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A8" w:rsidRPr="007B3D95" w:rsidRDefault="006B21A8" w:rsidP="007B3D95">
      <w:pPr>
        <w:spacing w:line="360" w:lineRule="auto"/>
        <w:ind w:left="-1044"/>
        <w:jc w:val="both"/>
        <w:rPr>
          <w:rFonts w:cs="David"/>
          <w:rtl/>
        </w:rPr>
      </w:pPr>
      <w:r w:rsidRPr="007B3D95">
        <w:rPr>
          <w:rFonts w:cs="David" w:hint="cs"/>
          <w:rtl/>
        </w:rPr>
        <w:t xml:space="preserve">בס"ד , </w:t>
      </w:r>
      <w:r w:rsidR="0010589F">
        <w:rPr>
          <w:rFonts w:cs="David" w:hint="cs"/>
          <w:rtl/>
        </w:rPr>
        <w:t>חשוון תשפ"ד , פרשת חיי שרה</w:t>
      </w:r>
    </w:p>
    <w:p w:rsidR="007B3D95" w:rsidRDefault="007B3D95" w:rsidP="007B3D95">
      <w:pPr>
        <w:pStyle w:val="2"/>
        <w:spacing w:line="360" w:lineRule="auto"/>
        <w:ind w:left="-1044"/>
        <w:rPr>
          <w:rtl/>
        </w:rPr>
      </w:pPr>
    </w:p>
    <w:p w:rsidR="007B3D95" w:rsidRDefault="007B3D95" w:rsidP="007B3D95">
      <w:pPr>
        <w:pStyle w:val="2"/>
        <w:spacing w:line="360" w:lineRule="auto"/>
        <w:ind w:left="-1044"/>
        <w:rPr>
          <w:rtl/>
        </w:rPr>
      </w:pPr>
    </w:p>
    <w:p w:rsidR="007B3D95" w:rsidRDefault="007B3D95" w:rsidP="007B3D95">
      <w:pPr>
        <w:pStyle w:val="2"/>
        <w:spacing w:line="360" w:lineRule="auto"/>
        <w:ind w:left="-1044"/>
        <w:rPr>
          <w:rtl/>
        </w:rPr>
      </w:pPr>
      <w:r>
        <w:rPr>
          <w:rFonts w:hint="cs"/>
          <w:rtl/>
        </w:rPr>
        <w:t>לבניי היקרים מאוד ולהוריהם</w:t>
      </w:r>
    </w:p>
    <w:p w:rsidR="007B3D95" w:rsidRDefault="007B3D95" w:rsidP="007B3D95">
      <w:pPr>
        <w:pStyle w:val="2"/>
        <w:spacing w:line="360" w:lineRule="auto"/>
        <w:ind w:left="-1044"/>
        <w:rPr>
          <w:rtl/>
        </w:rPr>
      </w:pPr>
      <w:r>
        <w:rPr>
          <w:rFonts w:hint="cs"/>
          <w:rtl/>
        </w:rPr>
        <w:t>שלום רב.</w:t>
      </w:r>
    </w:p>
    <w:p w:rsidR="007B3D95" w:rsidRDefault="007B3D95" w:rsidP="007B3D95">
      <w:pPr>
        <w:pStyle w:val="2"/>
        <w:spacing w:line="360" w:lineRule="auto"/>
        <w:ind w:left="-1044"/>
        <w:rPr>
          <w:b/>
          <w:bCs/>
          <w:rtl/>
        </w:rPr>
      </w:pPr>
    </w:p>
    <w:p w:rsidR="007B3D95" w:rsidRDefault="007B3D95" w:rsidP="0010589F">
      <w:pPr>
        <w:pStyle w:val="2"/>
        <w:spacing w:line="360" w:lineRule="auto"/>
        <w:ind w:left="-1044"/>
        <w:rPr>
          <w:b/>
          <w:bCs/>
          <w:rtl/>
        </w:rPr>
      </w:pPr>
      <w:r w:rsidRPr="00077735">
        <w:rPr>
          <w:b/>
          <w:bCs/>
          <w:highlight w:val="yellow"/>
          <w:rtl/>
        </w:rPr>
        <w:t>מבצע חרבות ברזל</w:t>
      </w:r>
      <w:r w:rsidRPr="00077735">
        <w:rPr>
          <w:rFonts w:hint="cs"/>
          <w:highlight w:val="yellow"/>
          <w:rtl/>
        </w:rPr>
        <w:t>.</w:t>
      </w:r>
      <w:r w:rsidRPr="007B3D95">
        <w:rPr>
          <w:rtl/>
        </w:rPr>
        <w:t xml:space="preserve"> השבוע </w:t>
      </w:r>
      <w:r>
        <w:rPr>
          <w:rFonts w:hint="cs"/>
          <w:rtl/>
        </w:rPr>
        <w:t>ה</w:t>
      </w:r>
      <w:r w:rsidR="0010589F">
        <w:rPr>
          <w:rFonts w:hint="cs"/>
          <w:rtl/>
        </w:rPr>
        <w:t>חמישי</w:t>
      </w:r>
      <w:r w:rsidRPr="007B3D95">
        <w:rPr>
          <w:rtl/>
        </w:rPr>
        <w:t xml:space="preserve"> למלחמה</w:t>
      </w:r>
      <w:r w:rsidR="0010589F">
        <w:rPr>
          <w:rtl/>
        </w:rPr>
        <w:t xml:space="preserve"> עומד להסתיים.  כוחותינו </w:t>
      </w:r>
      <w:r w:rsidR="0010589F">
        <w:rPr>
          <w:rFonts w:hint="cs"/>
          <w:rtl/>
        </w:rPr>
        <w:t xml:space="preserve">כבשו את צפון הרצועה וב"ה מתקדמים בזהירות ובנחישות רבה. </w:t>
      </w:r>
      <w:r w:rsidRPr="007B3D95">
        <w:rPr>
          <w:rtl/>
        </w:rPr>
        <w:t>בצפון  וביהודה ושומרון פרוסים מאות אלפי חיילים במשימות בטחון שונות. לאורך כל  הקווים נמצאים</w:t>
      </w:r>
      <w:r w:rsidR="0010589F">
        <w:rPr>
          <w:rFonts w:hint="cs"/>
          <w:rtl/>
        </w:rPr>
        <w:t xml:space="preserve"> עדיין </w:t>
      </w:r>
      <w:r>
        <w:rPr>
          <w:rFonts w:hint="cs"/>
          <w:rtl/>
        </w:rPr>
        <w:t xml:space="preserve">27 </w:t>
      </w:r>
      <w:r w:rsidRPr="007B3D95">
        <w:rPr>
          <w:rtl/>
        </w:rPr>
        <w:t>אנשי צוות של הישיבה, בוגרים</w:t>
      </w:r>
      <w:r w:rsidR="0010589F">
        <w:rPr>
          <w:rFonts w:hint="cs"/>
          <w:rtl/>
        </w:rPr>
        <w:t xml:space="preserve"> רבים</w:t>
      </w:r>
      <w:r w:rsidRPr="007B3D95">
        <w:rPr>
          <w:rtl/>
        </w:rPr>
        <w:t xml:space="preserve"> ובני המשפחות של התלמידים. </w:t>
      </w:r>
      <w:r w:rsidRPr="007B3D95">
        <w:rPr>
          <w:b/>
          <w:bCs/>
          <w:rtl/>
        </w:rPr>
        <w:t>כולנו נושאים תפילה להצלחתם המלאה בשעה גורלית זו לעם ישראל ולשובם הביתה בשלום.</w:t>
      </w:r>
    </w:p>
    <w:p w:rsidR="007B3D95" w:rsidRDefault="007B3D95" w:rsidP="0010589F">
      <w:pPr>
        <w:pStyle w:val="2"/>
        <w:spacing w:line="360" w:lineRule="auto"/>
        <w:ind w:left="-1044"/>
        <w:rPr>
          <w:rtl/>
        </w:rPr>
      </w:pPr>
      <w:r>
        <w:rPr>
          <w:rFonts w:hint="cs"/>
          <w:rtl/>
        </w:rPr>
        <w:t xml:space="preserve">הלחימה קשה, החללים והפצועים רבים, ובישיבה אנחנו עוסקים המון בתמיכה לבני הישיבה, </w:t>
      </w:r>
      <w:r w:rsidR="0010589F">
        <w:rPr>
          <w:rFonts w:hint="cs"/>
          <w:rtl/>
        </w:rPr>
        <w:t xml:space="preserve">בשיחות רבות, בחיזוק ובהעצמת </w:t>
      </w:r>
      <w:r w:rsidR="00077735">
        <w:rPr>
          <w:rFonts w:hint="cs"/>
          <w:rtl/>
        </w:rPr>
        <w:t xml:space="preserve">הנושא התורני בישיבה </w:t>
      </w:r>
      <w:r w:rsidR="0010589F">
        <w:rPr>
          <w:rFonts w:hint="cs"/>
          <w:rtl/>
        </w:rPr>
        <w:t xml:space="preserve">כפי שאפרט , </w:t>
      </w:r>
      <w:r w:rsidR="00077735">
        <w:rPr>
          <w:rFonts w:hint="cs"/>
          <w:rtl/>
        </w:rPr>
        <w:t>שיחות חיזוק ועיד</w:t>
      </w:r>
      <w:r w:rsidR="0010589F">
        <w:rPr>
          <w:rFonts w:hint="cs"/>
          <w:rtl/>
        </w:rPr>
        <w:t xml:space="preserve">וד מרבנים אורחים (השבוע היה כבוד הרב דוד סתיו </w:t>
      </w:r>
      <w:r w:rsidR="0010589F">
        <w:rPr>
          <w:rtl/>
        </w:rPr>
        <w:t>–</w:t>
      </w:r>
      <w:r w:rsidR="0010589F">
        <w:rPr>
          <w:rFonts w:hint="cs"/>
          <w:rtl/>
        </w:rPr>
        <w:t xml:space="preserve"> יו"ר רבני צוהר ורבה של העיר שוהם, שנתן שיחה חשובה על תפקידי הנוער בתקופה זו.</w:t>
      </w:r>
      <w:r w:rsidR="00BB1FF3">
        <w:rPr>
          <w:rFonts w:hint="cs"/>
          <w:rtl/>
        </w:rPr>
        <w:t xml:space="preserve"> </w:t>
      </w:r>
      <w:r w:rsidR="00077735">
        <w:rPr>
          <w:rFonts w:hint="cs"/>
          <w:rtl/>
        </w:rPr>
        <w:t xml:space="preserve">כל תלמיד </w:t>
      </w:r>
      <w:r w:rsidR="0010589F">
        <w:rPr>
          <w:rFonts w:hint="cs"/>
          <w:rtl/>
        </w:rPr>
        <w:t xml:space="preserve">שהיה מעוניין קיבל </w:t>
      </w:r>
      <w:r w:rsidR="00077735">
        <w:rPr>
          <w:rFonts w:hint="cs"/>
          <w:rtl/>
        </w:rPr>
        <w:t xml:space="preserve">סידור תהילים אישי לטובת אמירת תהילים באופן תמידי </w:t>
      </w:r>
      <w:r w:rsidR="0010589F">
        <w:rPr>
          <w:rFonts w:hint="cs"/>
          <w:rtl/>
        </w:rPr>
        <w:t>.</w:t>
      </w:r>
    </w:p>
    <w:p w:rsidR="00753A83" w:rsidRDefault="00BB1FF3" w:rsidP="00BB1FF3">
      <w:pPr>
        <w:pStyle w:val="2"/>
        <w:spacing w:line="360" w:lineRule="auto"/>
        <w:ind w:left="-1044"/>
        <w:rPr>
          <w:rtl/>
        </w:rPr>
      </w:pPr>
      <w:r w:rsidRPr="00BB1FF3">
        <w:rPr>
          <w:rtl/>
        </w:rPr>
        <w:t>לעיתים אנו שומעים</w:t>
      </w:r>
      <w:r>
        <w:rPr>
          <w:rFonts w:hint="cs"/>
          <w:rtl/>
        </w:rPr>
        <w:t xml:space="preserve"> (כמו היום) </w:t>
      </w:r>
      <w:r w:rsidRPr="00BB1FF3">
        <w:rPr>
          <w:rtl/>
        </w:rPr>
        <w:t>את רעם מנועי המסוקים הנוחתים בבית החולים תל השומר או החולפים באוויר בדרכם לבית החולים בילינסון</w:t>
      </w:r>
      <w:r>
        <w:rPr>
          <w:rFonts w:hint="cs"/>
          <w:rtl/>
        </w:rPr>
        <w:t xml:space="preserve">, וכולנו </w:t>
      </w:r>
      <w:r w:rsidRPr="00BB1FF3">
        <w:rPr>
          <w:rtl/>
        </w:rPr>
        <w:t xml:space="preserve">מקבלים תזכורת לחשיבות המאמץ הרוחני וההתנדבותי שאנו </w:t>
      </w:r>
      <w:proofErr w:type="spellStart"/>
      <w:r w:rsidRPr="00BB1FF3">
        <w:rPr>
          <w:rtl/>
        </w:rPr>
        <w:t>צ</w:t>
      </w:r>
      <w:r>
        <w:rPr>
          <w:rFonts w:hint="cs"/>
          <w:rtl/>
        </w:rPr>
        <w:t>חייבים</w:t>
      </w:r>
      <w:proofErr w:type="spellEnd"/>
      <w:r w:rsidRPr="00BB1FF3">
        <w:rPr>
          <w:rtl/>
        </w:rPr>
        <w:t xml:space="preserve"> לעשות בימי</w:t>
      </w:r>
      <w:r>
        <w:rPr>
          <w:rFonts w:hint="cs"/>
          <w:rtl/>
        </w:rPr>
        <w:t>ם</w:t>
      </w:r>
      <w:r w:rsidRPr="00BB1FF3">
        <w:rPr>
          <w:rtl/>
        </w:rPr>
        <w:t xml:space="preserve"> אלו. הישיבה עושה  מאמץ גדול </w:t>
      </w:r>
      <w:r>
        <w:rPr>
          <w:rFonts w:hint="cs"/>
          <w:rtl/>
        </w:rPr>
        <w:t xml:space="preserve">מאוד </w:t>
      </w:r>
      <w:r w:rsidRPr="00BB1FF3">
        <w:rPr>
          <w:rtl/>
        </w:rPr>
        <w:t xml:space="preserve">לשלב את הבנים </w:t>
      </w:r>
      <w:r>
        <w:rPr>
          <w:rFonts w:hint="cs"/>
          <w:rtl/>
        </w:rPr>
        <w:t xml:space="preserve">גם </w:t>
      </w:r>
      <w:r w:rsidRPr="00BB1FF3">
        <w:rPr>
          <w:rtl/>
        </w:rPr>
        <w:t>בעשיה רוחנית ו</w:t>
      </w:r>
      <w:r>
        <w:rPr>
          <w:rFonts w:hint="cs"/>
          <w:rtl/>
        </w:rPr>
        <w:t>גם ב</w:t>
      </w:r>
      <w:r w:rsidRPr="00BB1FF3">
        <w:rPr>
          <w:rtl/>
        </w:rPr>
        <w:t xml:space="preserve">פעילות התנדבותית למען </w:t>
      </w:r>
      <w:r>
        <w:rPr>
          <w:rFonts w:hint="cs"/>
          <w:rtl/>
        </w:rPr>
        <w:t>החיילים והחטופים.</w:t>
      </w:r>
    </w:p>
    <w:p w:rsidR="00753A83" w:rsidRDefault="00753A83" w:rsidP="00BB1FF3">
      <w:pPr>
        <w:pStyle w:val="2"/>
        <w:spacing w:line="360" w:lineRule="auto"/>
        <w:ind w:left="-1044"/>
        <w:rPr>
          <w:rtl/>
        </w:rPr>
      </w:pPr>
    </w:p>
    <w:p w:rsidR="00BB1FF3" w:rsidRPr="00461CD3" w:rsidRDefault="00753A83" w:rsidP="00BB1FF3">
      <w:pPr>
        <w:pStyle w:val="2"/>
        <w:spacing w:line="360" w:lineRule="auto"/>
        <w:ind w:left="-1044"/>
        <w:rPr>
          <w:b/>
          <w:bCs/>
          <w:highlight w:val="yellow"/>
          <w:rtl/>
        </w:rPr>
      </w:pPr>
      <w:r w:rsidRPr="00461CD3">
        <w:rPr>
          <w:rFonts w:hint="cs"/>
          <w:b/>
          <w:bCs/>
          <w:highlight w:val="yellow"/>
          <w:rtl/>
        </w:rPr>
        <w:t>ומה עשינו עוד השבוע ??</w:t>
      </w:r>
      <w:r w:rsidR="00BB1FF3" w:rsidRPr="00461CD3">
        <w:rPr>
          <w:b/>
          <w:bCs/>
          <w:highlight w:val="yellow"/>
        </w:rPr>
        <w:t xml:space="preserve"> </w:t>
      </w:r>
    </w:p>
    <w:p w:rsidR="00753A83" w:rsidRPr="00753A83" w:rsidRDefault="00753A83" w:rsidP="00B33E3F">
      <w:pPr>
        <w:pStyle w:val="2"/>
        <w:spacing w:line="360" w:lineRule="auto"/>
        <w:ind w:left="-1044"/>
      </w:pPr>
      <w:r w:rsidRPr="00B33E3F">
        <w:rPr>
          <w:u w:val="single"/>
          <w:rtl/>
        </w:rPr>
        <w:t xml:space="preserve">ביום רביעי </w:t>
      </w:r>
      <w:r w:rsidRPr="00B33E3F">
        <w:rPr>
          <w:rFonts w:hint="cs"/>
          <w:u w:val="single"/>
          <w:rtl/>
        </w:rPr>
        <w:t>האחרון</w:t>
      </w:r>
      <w:r>
        <w:rPr>
          <w:rFonts w:hint="cs"/>
          <w:rtl/>
        </w:rPr>
        <w:t xml:space="preserve">, </w:t>
      </w:r>
      <w:r w:rsidRPr="00753A83">
        <w:rPr>
          <w:rtl/>
        </w:rPr>
        <w:t xml:space="preserve">התקיימה </w:t>
      </w:r>
      <w:r w:rsidRPr="00753A83">
        <w:rPr>
          <w:b/>
          <w:bCs/>
          <w:rtl/>
        </w:rPr>
        <w:t>סעודת "אמנים"</w:t>
      </w:r>
      <w:r w:rsidRPr="00753A83">
        <w:rPr>
          <w:rtl/>
        </w:rPr>
        <w:t xml:space="preserve"> כחלק מהעצמת האווירה הרוחנית בישיבה,  </w:t>
      </w:r>
      <w:r>
        <w:rPr>
          <w:rFonts w:hint="cs"/>
          <w:rtl/>
        </w:rPr>
        <w:t xml:space="preserve">התחלנו בהתוועדות מדהימה בשירי נשמה סוחפים, כולנו </w:t>
      </w:r>
      <w:r>
        <w:rPr>
          <w:rtl/>
        </w:rPr>
        <w:t>ברכ</w:t>
      </w:r>
      <w:r>
        <w:rPr>
          <w:rFonts w:hint="cs"/>
          <w:rtl/>
        </w:rPr>
        <w:t>נו</w:t>
      </w:r>
      <w:r w:rsidRPr="00753A83">
        <w:rPr>
          <w:rtl/>
        </w:rPr>
        <w:t xml:space="preserve"> בעוצמה וכוונה </w:t>
      </w:r>
      <w:r>
        <w:rPr>
          <w:rFonts w:hint="cs"/>
          <w:rtl/>
        </w:rPr>
        <w:t xml:space="preserve">על עוגות ופירות מגוונים, </w:t>
      </w:r>
      <w:r w:rsidRPr="00753A83">
        <w:rPr>
          <w:rtl/>
        </w:rPr>
        <w:t>ו</w:t>
      </w:r>
      <w:r>
        <w:rPr>
          <w:rFonts w:hint="cs"/>
          <w:rtl/>
        </w:rPr>
        <w:t xml:space="preserve">הבחורים </w:t>
      </w:r>
      <w:r w:rsidRPr="00753A83">
        <w:rPr>
          <w:rtl/>
        </w:rPr>
        <w:t xml:space="preserve">ענו  אמן על הברכות של חבריהם. </w:t>
      </w:r>
      <w:r>
        <w:rPr>
          <w:rFonts w:hint="cs"/>
          <w:rtl/>
        </w:rPr>
        <w:t xml:space="preserve">קינחנו בריקודי שמחה בשירת "עם ישראל חי" ובשירת התקווה. היה עוצמתי מאוד !!!! </w:t>
      </w:r>
      <w:r w:rsidRPr="00753A83">
        <w:rPr>
          <w:rtl/>
        </w:rPr>
        <w:t xml:space="preserve">כולנו תקווה  שהזכות של הברכות </w:t>
      </w:r>
      <w:proofErr w:type="spellStart"/>
      <w:r w:rsidRPr="00753A83">
        <w:rPr>
          <w:rtl/>
        </w:rPr>
        <w:t>ועני</w:t>
      </w:r>
      <w:r w:rsidR="00B33E3F">
        <w:rPr>
          <w:rFonts w:hint="cs"/>
          <w:rtl/>
        </w:rPr>
        <w:t>י</w:t>
      </w:r>
      <w:r w:rsidRPr="00753A83">
        <w:rPr>
          <w:rtl/>
        </w:rPr>
        <w:t>ת</w:t>
      </w:r>
      <w:proofErr w:type="spellEnd"/>
      <w:r w:rsidRPr="00753A83">
        <w:rPr>
          <w:rtl/>
        </w:rPr>
        <w:t xml:space="preserve"> האמנים תעמוד לזכות שמירת חיילי </w:t>
      </w:r>
      <w:proofErr w:type="spellStart"/>
      <w:r w:rsidRPr="00753A83">
        <w:rPr>
          <w:rtl/>
        </w:rPr>
        <w:t>צה</w:t>
      </w:r>
      <w:proofErr w:type="spellEnd"/>
      <w:r w:rsidRPr="00753A83">
        <w:rPr>
          <w:rtl/>
        </w:rPr>
        <w:t xml:space="preserve">''ל והחטופים. </w:t>
      </w:r>
    </w:p>
    <w:p w:rsidR="00753A83" w:rsidRDefault="00753A83" w:rsidP="00BB1FF3">
      <w:pPr>
        <w:pStyle w:val="2"/>
        <w:spacing w:line="360" w:lineRule="auto"/>
        <w:ind w:left="-1044"/>
        <w:rPr>
          <w:highlight w:val="yellow"/>
          <w:rtl/>
        </w:rPr>
      </w:pPr>
    </w:p>
    <w:p w:rsidR="00EF5680" w:rsidRDefault="00EF5680" w:rsidP="00EF5680">
      <w:pPr>
        <w:pStyle w:val="2"/>
        <w:spacing w:line="360" w:lineRule="auto"/>
        <w:ind w:left="-1044"/>
        <w:rPr>
          <w:rtl/>
        </w:rPr>
      </w:pPr>
      <w:r w:rsidRPr="00EF5680">
        <w:rPr>
          <w:rFonts w:hint="cs"/>
          <w:u w:val="single"/>
          <w:rtl/>
        </w:rPr>
        <w:t xml:space="preserve">היום </w:t>
      </w:r>
      <w:r w:rsidRPr="00EF5680">
        <w:rPr>
          <w:u w:val="single"/>
          <w:rtl/>
        </w:rPr>
        <w:t>–</w:t>
      </w:r>
      <w:r w:rsidRPr="00EF5680">
        <w:rPr>
          <w:rFonts w:hint="cs"/>
          <w:u w:val="single"/>
          <w:rtl/>
        </w:rPr>
        <w:t xml:space="preserve"> יום חמישי</w:t>
      </w:r>
      <w:r>
        <w:rPr>
          <w:rFonts w:hint="cs"/>
          <w:rtl/>
        </w:rPr>
        <w:t xml:space="preserve">  </w:t>
      </w:r>
      <w:r>
        <w:rPr>
          <w:rFonts w:hint="cs"/>
          <w:b/>
          <w:bCs/>
          <w:rtl/>
        </w:rPr>
        <w:t xml:space="preserve">ערכנו </w:t>
      </w:r>
      <w:r w:rsidRPr="00EF5680">
        <w:rPr>
          <w:b/>
          <w:bCs/>
          <w:rtl/>
        </w:rPr>
        <w:t>סיום מסכת קידושין</w:t>
      </w:r>
      <w:r>
        <w:rPr>
          <w:rFonts w:hint="cs"/>
          <w:b/>
          <w:bCs/>
          <w:rtl/>
        </w:rPr>
        <w:t xml:space="preserve"> (</w:t>
      </w:r>
      <w:r w:rsidRPr="00EF5680">
        <w:rPr>
          <w:rFonts w:hint="cs"/>
          <w:rtl/>
        </w:rPr>
        <w:t>במסגרת הדף היומי העולמי)</w:t>
      </w:r>
      <w:r>
        <w:rPr>
          <w:rFonts w:hint="cs"/>
          <w:b/>
          <w:bCs/>
          <w:rtl/>
        </w:rPr>
        <w:t xml:space="preserve"> . </w:t>
      </w:r>
      <w:r w:rsidRPr="00EF5680">
        <w:rPr>
          <w:rtl/>
        </w:rPr>
        <w:t xml:space="preserve"> כ- 30 תלמידים השתתפו בסיום. </w:t>
      </w:r>
      <w:r>
        <w:rPr>
          <w:rFonts w:hint="cs"/>
          <w:rtl/>
        </w:rPr>
        <w:t xml:space="preserve">אנו </w:t>
      </w:r>
      <w:r w:rsidRPr="00EF5680">
        <w:rPr>
          <w:rtl/>
        </w:rPr>
        <w:t>מזמינים את הבנים להשתתף בלימוד של מסכת בבא קמא שהחל בשבת שעברה.</w:t>
      </w:r>
    </w:p>
    <w:p w:rsidR="00461CD3" w:rsidRDefault="00461CD3" w:rsidP="00EF5680">
      <w:pPr>
        <w:pStyle w:val="2"/>
        <w:spacing w:line="360" w:lineRule="auto"/>
        <w:ind w:left="-1044"/>
        <w:rPr>
          <w:rtl/>
        </w:rPr>
      </w:pPr>
    </w:p>
    <w:p w:rsidR="00461CD3" w:rsidRDefault="00461CD3" w:rsidP="00EF5680">
      <w:pPr>
        <w:pStyle w:val="2"/>
        <w:spacing w:line="360" w:lineRule="auto"/>
        <w:ind w:left="-1044"/>
        <w:rPr>
          <w:b/>
          <w:bCs/>
          <w:rtl/>
        </w:rPr>
      </w:pPr>
      <w:r>
        <w:rPr>
          <w:b/>
          <w:bCs/>
          <w:u w:val="single"/>
          <w:rtl/>
        </w:rPr>
        <w:t>סוגיה יומית – מסכת תענית</w:t>
      </w:r>
      <w:r>
        <w:rPr>
          <w:rFonts w:hint="cs"/>
          <w:b/>
          <w:bCs/>
          <w:u w:val="single"/>
          <w:rtl/>
        </w:rPr>
        <w:t xml:space="preserve"> </w:t>
      </w:r>
      <w:r>
        <w:rPr>
          <w:b/>
          <w:bCs/>
          <w:u w:val="single"/>
          <w:rtl/>
        </w:rPr>
        <w:t>–</w:t>
      </w:r>
      <w:r>
        <w:rPr>
          <w:rFonts w:hint="cs"/>
          <w:b/>
          <w:bCs/>
          <w:u w:val="single"/>
          <w:rtl/>
        </w:rPr>
        <w:t xml:space="preserve"> </w:t>
      </w:r>
      <w:r w:rsidRPr="00461CD3">
        <w:rPr>
          <w:rFonts w:hint="cs"/>
          <w:rtl/>
        </w:rPr>
        <w:t xml:space="preserve">היום בשעה 10.15 </w:t>
      </w:r>
      <w:r>
        <w:rPr>
          <w:rFonts w:hint="cs"/>
          <w:rtl/>
        </w:rPr>
        <w:t xml:space="preserve">התחלתי ללמד בפינת החטופים שיעור תורה לשמה . הלימוד במסכת תענית מתחילתה, וזאת במסגרת שיעור סוגיה יומית . </w:t>
      </w:r>
      <w:r>
        <w:rPr>
          <w:rFonts w:hint="cs"/>
          <w:b/>
          <w:bCs/>
          <w:rtl/>
        </w:rPr>
        <w:t>אשמח מאוד שתלמידים רבים יצטרפו לשיעורים אלו מידי יום בשעה 10.15 ( 20 דקות) .</w:t>
      </w:r>
    </w:p>
    <w:p w:rsidR="00461CD3" w:rsidRDefault="00461CD3" w:rsidP="00EF5680">
      <w:pPr>
        <w:pStyle w:val="2"/>
        <w:spacing w:line="360" w:lineRule="auto"/>
        <w:ind w:left="-1044"/>
        <w:rPr>
          <w:b/>
          <w:bCs/>
          <w:rtl/>
        </w:rPr>
      </w:pPr>
    </w:p>
    <w:p w:rsidR="00461CD3" w:rsidRPr="00461CD3" w:rsidRDefault="00461CD3" w:rsidP="00461CD3">
      <w:pPr>
        <w:shd w:val="clear" w:color="auto" w:fill="FFFFFF"/>
        <w:spacing w:after="0" w:line="360" w:lineRule="auto"/>
        <w:ind w:left="-1044"/>
        <w:jc w:val="both"/>
        <w:rPr>
          <w:rFonts w:ascii="David" w:eastAsia="Times New Roman" w:hAnsi="David" w:cs="David"/>
          <w:color w:val="222222"/>
          <w:sz w:val="24"/>
          <w:szCs w:val="24"/>
        </w:rPr>
      </w:pPr>
      <w:r w:rsidRPr="00461CD3">
        <w:rPr>
          <w:rFonts w:ascii="David" w:eastAsia="Times New Roman" w:hAnsi="David" w:cs="David" w:hint="cs"/>
          <w:b/>
          <w:bCs/>
          <w:color w:val="222222"/>
          <w:sz w:val="24"/>
          <w:szCs w:val="24"/>
          <w:u w:val="single"/>
          <w:rtl/>
        </w:rPr>
        <w:t>התנדבות- הכנת משלוחים לחיילים</w:t>
      </w:r>
      <w:r w:rsidRPr="00461CD3">
        <w:rPr>
          <w:rFonts w:ascii="David" w:eastAsia="Times New Roman" w:hAnsi="David" w:cs="David" w:hint="cs"/>
          <w:b/>
          <w:bCs/>
          <w:color w:val="222222"/>
          <w:sz w:val="24"/>
          <w:szCs w:val="24"/>
          <w:rtl/>
        </w:rPr>
        <w:t>.</w:t>
      </w:r>
      <w:r w:rsidRPr="00461CD3">
        <w:rPr>
          <w:rFonts w:ascii="David" w:eastAsia="Times New Roman" w:hAnsi="David" w:cs="David" w:hint="cs"/>
          <w:color w:val="222222"/>
          <w:sz w:val="24"/>
          <w:szCs w:val="24"/>
          <w:rtl/>
        </w:rPr>
        <w:t xml:space="preserve"> בחסות ובשיתוף "חברת מדיסון </w:t>
      </w:r>
      <w:r w:rsidRPr="00461CD3">
        <w:rPr>
          <w:rFonts w:ascii="David" w:eastAsia="Times New Roman" w:hAnsi="David" w:cs="David" w:hint="cs"/>
          <w:b/>
          <w:bCs/>
          <w:color w:val="222222"/>
          <w:sz w:val="24"/>
          <w:szCs w:val="24"/>
          <w:rtl/>
        </w:rPr>
        <w:t>יוצאים מדי יום</w:t>
      </w:r>
      <w:r>
        <w:rPr>
          <w:rFonts w:ascii="David" w:eastAsia="Times New Roman" w:hAnsi="David" w:cs="David" w:hint="cs"/>
          <w:color w:val="222222"/>
          <w:sz w:val="24"/>
          <w:szCs w:val="24"/>
          <w:rtl/>
        </w:rPr>
        <w:t xml:space="preserve"> כ- 30</w:t>
      </w:r>
      <w:r w:rsidRPr="00461CD3">
        <w:rPr>
          <w:rFonts w:ascii="David" w:eastAsia="Times New Roman" w:hAnsi="David" w:cs="David" w:hint="cs"/>
          <w:color w:val="222222"/>
          <w:sz w:val="24"/>
          <w:szCs w:val="24"/>
          <w:rtl/>
        </w:rPr>
        <w:t xml:space="preserve"> תלמידים לאריזת </w:t>
      </w:r>
      <w:r w:rsidRPr="00461CD3">
        <w:rPr>
          <w:rFonts w:ascii="David" w:eastAsia="Times New Roman" w:hAnsi="David" w:cs="David"/>
          <w:color w:val="222222"/>
          <w:sz w:val="24"/>
          <w:szCs w:val="24"/>
          <w:rtl/>
        </w:rPr>
        <w:t xml:space="preserve">חבילות עם ציוד אישי לחיילים בחזית. יישר כוח לכל המתנדבים. התגובות של חברת מדיסון להתנדבות בנינו מדהימה , הבנים עושים במקום קידוש </w:t>
      </w:r>
      <w:proofErr w:type="spellStart"/>
      <w:r w:rsidRPr="00461CD3">
        <w:rPr>
          <w:rFonts w:ascii="David" w:eastAsia="Times New Roman" w:hAnsi="David" w:cs="David"/>
          <w:color w:val="222222"/>
          <w:sz w:val="24"/>
          <w:szCs w:val="24"/>
          <w:rtl/>
        </w:rPr>
        <w:t>ש"ש</w:t>
      </w:r>
      <w:proofErr w:type="spellEnd"/>
      <w:r w:rsidRPr="00461CD3">
        <w:rPr>
          <w:rFonts w:ascii="David" w:eastAsia="Times New Roman" w:hAnsi="David" w:cs="David"/>
          <w:color w:val="222222"/>
          <w:sz w:val="24"/>
          <w:szCs w:val="24"/>
          <w:rtl/>
        </w:rPr>
        <w:t xml:space="preserve"> , ועובדים עם כל הלב.</w:t>
      </w:r>
    </w:p>
    <w:p w:rsidR="00461CD3" w:rsidRPr="00461CD3" w:rsidRDefault="00461CD3" w:rsidP="00461CD3">
      <w:pPr>
        <w:pStyle w:val="2"/>
        <w:spacing w:line="360" w:lineRule="auto"/>
        <w:ind w:left="-1044"/>
        <w:rPr>
          <w:b/>
          <w:bCs/>
          <w:rtl/>
        </w:rPr>
      </w:pPr>
    </w:p>
    <w:p w:rsidR="00461CD3" w:rsidRDefault="00461CD3" w:rsidP="00EF5680">
      <w:pPr>
        <w:pStyle w:val="2"/>
        <w:spacing w:line="360" w:lineRule="auto"/>
        <w:ind w:left="-1044"/>
        <w:rPr>
          <w:u w:val="single"/>
          <w:rtl/>
        </w:rPr>
      </w:pPr>
    </w:p>
    <w:p w:rsidR="00461CD3" w:rsidRDefault="00461CD3" w:rsidP="00461CD3">
      <w:pPr>
        <w:pStyle w:val="2"/>
        <w:spacing w:line="360" w:lineRule="auto"/>
        <w:rPr>
          <w:u w:val="single"/>
          <w:rtl/>
        </w:rPr>
      </w:pPr>
    </w:p>
    <w:p w:rsidR="0032733A" w:rsidRDefault="0032733A" w:rsidP="00461CD3">
      <w:pPr>
        <w:pStyle w:val="2"/>
        <w:spacing w:line="360" w:lineRule="auto"/>
        <w:rPr>
          <w:u w:val="single"/>
          <w:rtl/>
        </w:rPr>
      </w:pPr>
    </w:p>
    <w:p w:rsidR="00A979CF" w:rsidRDefault="00A979CF" w:rsidP="00461CD3">
      <w:pPr>
        <w:pStyle w:val="2"/>
        <w:spacing w:line="360" w:lineRule="auto"/>
        <w:rPr>
          <w:u w:val="single"/>
          <w:rtl/>
        </w:rPr>
      </w:pPr>
    </w:p>
    <w:p w:rsidR="00A979CF" w:rsidRDefault="00A979CF" w:rsidP="00461CD3">
      <w:pPr>
        <w:pStyle w:val="2"/>
        <w:spacing w:line="360" w:lineRule="auto"/>
        <w:rPr>
          <w:u w:val="single"/>
          <w:rtl/>
        </w:rPr>
      </w:pPr>
    </w:p>
    <w:p w:rsidR="00A979CF" w:rsidRPr="00461CD3" w:rsidRDefault="00A979CF" w:rsidP="00461CD3">
      <w:pPr>
        <w:pStyle w:val="2"/>
        <w:spacing w:line="360" w:lineRule="auto"/>
        <w:rPr>
          <w:u w:val="single"/>
        </w:rPr>
      </w:pPr>
    </w:p>
    <w:p w:rsidR="00461CD3" w:rsidRPr="00EF5680" w:rsidRDefault="00461CD3" w:rsidP="00EF5680">
      <w:pPr>
        <w:pStyle w:val="2"/>
        <w:spacing w:line="360" w:lineRule="auto"/>
        <w:ind w:left="-1044"/>
      </w:pPr>
    </w:p>
    <w:p w:rsidR="00EF5680" w:rsidRPr="00EF5680" w:rsidRDefault="00EF5680" w:rsidP="00BB1FF3">
      <w:pPr>
        <w:pStyle w:val="2"/>
        <w:spacing w:line="360" w:lineRule="auto"/>
        <w:ind w:left="-1044"/>
      </w:pPr>
    </w:p>
    <w:p w:rsidR="00BB1FF3" w:rsidRDefault="00BB1FF3" w:rsidP="00BB1FF3">
      <w:pPr>
        <w:pStyle w:val="2"/>
        <w:spacing w:line="360" w:lineRule="auto"/>
        <w:ind w:left="-1044"/>
        <w:rPr>
          <w:b/>
          <w:bCs/>
          <w:highlight w:val="yellow"/>
        </w:rPr>
      </w:pPr>
    </w:p>
    <w:p w:rsidR="007B3D95" w:rsidRDefault="007B3D95" w:rsidP="00A979CF">
      <w:pPr>
        <w:pStyle w:val="2"/>
        <w:spacing w:line="360" w:lineRule="auto"/>
        <w:ind w:left="-1044"/>
        <w:rPr>
          <w:rtl/>
        </w:rPr>
      </w:pPr>
      <w:r w:rsidRPr="00A979CF">
        <w:rPr>
          <w:rFonts w:hint="cs"/>
          <w:b/>
          <w:bCs/>
          <w:u w:val="single"/>
          <w:rtl/>
        </w:rPr>
        <w:t>שגרת לימודים במלחמה</w:t>
      </w:r>
      <w:r w:rsidRPr="00A979CF">
        <w:rPr>
          <w:rFonts w:hint="cs"/>
          <w:rtl/>
        </w:rPr>
        <w:t xml:space="preserve">.  </w:t>
      </w:r>
      <w:r w:rsidR="00A979CF">
        <w:rPr>
          <w:rFonts w:hint="cs"/>
          <w:rtl/>
        </w:rPr>
        <w:t xml:space="preserve">היום התבשרנו שגבעת שמואל הפכה להיות ירוקה, ואין שום הגבלות להגעה למקלטים תוך דקה וחצי , ואין התחשבות </w:t>
      </w:r>
      <w:proofErr w:type="spellStart"/>
      <w:r w:rsidR="00A979CF">
        <w:rPr>
          <w:rFonts w:hint="cs"/>
          <w:rtl/>
        </w:rPr>
        <w:t>בממדי"ם</w:t>
      </w:r>
      <w:proofErr w:type="spellEnd"/>
      <w:r w:rsidR="00A979CF">
        <w:rPr>
          <w:rFonts w:hint="cs"/>
          <w:rtl/>
        </w:rPr>
        <w:t xml:space="preserve"> . כמובן שאנחנו נעשה הכול לשמירת הבנים גם שאנחנו ירוקים. </w:t>
      </w:r>
    </w:p>
    <w:p w:rsidR="00A979CF" w:rsidRDefault="00A979CF" w:rsidP="0032733A">
      <w:pPr>
        <w:pStyle w:val="2"/>
        <w:spacing w:line="360" w:lineRule="auto"/>
        <w:ind w:left="-1044"/>
        <w:rPr>
          <w:rtl/>
        </w:rPr>
      </w:pPr>
      <w:r>
        <w:rPr>
          <w:rFonts w:hint="cs"/>
          <w:rtl/>
        </w:rPr>
        <w:t xml:space="preserve">מאידך, יש לישיבה כ-30% </w:t>
      </w:r>
      <w:proofErr w:type="spellStart"/>
      <w:r>
        <w:rPr>
          <w:rFonts w:hint="cs"/>
          <w:rtl/>
        </w:rPr>
        <w:t>מגוייסים</w:t>
      </w:r>
      <w:proofErr w:type="spellEnd"/>
      <w:r>
        <w:rPr>
          <w:rFonts w:hint="cs"/>
          <w:rtl/>
        </w:rPr>
        <w:t xml:space="preserve"> , וחסר לנו צוות גדול מאוד להפעלת מערכת רגילה . ביום ראשון הקרוב אי"ה בני חטיבת הביניים (כיתות ז' </w:t>
      </w:r>
      <w:r>
        <w:rPr>
          <w:rtl/>
        </w:rPr>
        <w:t>–</w:t>
      </w:r>
      <w:r>
        <w:rPr>
          <w:rFonts w:hint="cs"/>
          <w:rtl/>
        </w:rPr>
        <w:t xml:space="preserve"> ח') ילמדו על השעה 14.30 כמתוכנן, כיתות ט' יהיו בבית. לגבי חטיבה עליונה , כיתות י' וכיתות י"ב ילמדו בישיבה עד השעה 15.30</w:t>
      </w:r>
      <w:r w:rsidR="0032733A">
        <w:rPr>
          <w:rFonts w:hint="cs"/>
          <w:rtl/>
        </w:rPr>
        <w:t xml:space="preserve"> </w:t>
      </w:r>
      <w:r>
        <w:rPr>
          <w:rFonts w:hint="cs"/>
          <w:rtl/>
        </w:rPr>
        <w:t xml:space="preserve"> וכיתות י"א יוצאים להתנדבות חקלאית ולהתנדבות בחברת מדיסון.</w:t>
      </w:r>
    </w:p>
    <w:p w:rsidR="00A979CF" w:rsidRDefault="00A979CF" w:rsidP="0032733A">
      <w:pPr>
        <w:pStyle w:val="2"/>
        <w:spacing w:line="360" w:lineRule="auto"/>
        <w:ind w:left="-1044"/>
        <w:rPr>
          <w:b/>
          <w:bCs/>
          <w:rtl/>
        </w:rPr>
      </w:pPr>
      <w:r w:rsidRPr="00A979CF">
        <w:rPr>
          <w:rFonts w:hint="cs"/>
          <w:b/>
          <w:bCs/>
          <w:highlight w:val="yellow"/>
          <w:rtl/>
        </w:rPr>
        <w:t xml:space="preserve">ביום ראשון הקרוב נשב הנהלת הישיבה, ונכין </w:t>
      </w:r>
      <w:proofErr w:type="spellStart"/>
      <w:r w:rsidRPr="00A979CF">
        <w:rPr>
          <w:rFonts w:hint="cs"/>
          <w:b/>
          <w:bCs/>
          <w:highlight w:val="yellow"/>
          <w:rtl/>
        </w:rPr>
        <w:t>תוכנית</w:t>
      </w:r>
      <w:proofErr w:type="spellEnd"/>
      <w:r w:rsidRPr="00A979CF">
        <w:rPr>
          <w:rFonts w:hint="cs"/>
          <w:b/>
          <w:bCs/>
          <w:highlight w:val="yellow"/>
          <w:rtl/>
        </w:rPr>
        <w:t xml:space="preserve"> ומערכת חדשה בהתאם לכך שאנחנו אזור ירוק, בהתחשב לכמות הצוות הגדול </w:t>
      </w:r>
      <w:proofErr w:type="spellStart"/>
      <w:r w:rsidRPr="00A979CF">
        <w:rPr>
          <w:rFonts w:hint="cs"/>
          <w:b/>
          <w:bCs/>
          <w:highlight w:val="yellow"/>
          <w:rtl/>
        </w:rPr>
        <w:t>שמגוייס</w:t>
      </w:r>
      <w:proofErr w:type="spellEnd"/>
      <w:r w:rsidRPr="00A979CF">
        <w:rPr>
          <w:rFonts w:hint="cs"/>
          <w:b/>
          <w:bCs/>
          <w:highlight w:val="yellow"/>
          <w:rtl/>
        </w:rPr>
        <w:t xml:space="preserve"> בצו 8 .</w:t>
      </w:r>
      <w:r w:rsidR="0032733A">
        <w:rPr>
          <w:rFonts w:hint="cs"/>
          <w:b/>
          <w:bCs/>
          <w:highlight w:val="yellow"/>
          <w:rtl/>
        </w:rPr>
        <w:t xml:space="preserve">  </w:t>
      </w:r>
      <w:r w:rsidRPr="00A979CF">
        <w:rPr>
          <w:rFonts w:hint="cs"/>
          <w:b/>
          <w:bCs/>
          <w:highlight w:val="yellow"/>
          <w:rtl/>
        </w:rPr>
        <w:t>נפרסם את המערכת אי"ה בתחילת השבוע, כשהמגמה היא להחזיר את הלימודים לכל תלמידי הישיבה , בהתאם ליכולותינו .</w:t>
      </w:r>
    </w:p>
    <w:p w:rsidR="00D64DEE" w:rsidRDefault="00D64DEE" w:rsidP="00A979CF">
      <w:pPr>
        <w:pStyle w:val="2"/>
        <w:spacing w:line="360" w:lineRule="auto"/>
        <w:ind w:left="-1044"/>
        <w:rPr>
          <w:b/>
          <w:bCs/>
          <w:rtl/>
        </w:rPr>
      </w:pPr>
    </w:p>
    <w:p w:rsidR="00D64DEE" w:rsidRPr="00D64DEE" w:rsidRDefault="00D64DEE" w:rsidP="00A979CF">
      <w:pPr>
        <w:pStyle w:val="2"/>
        <w:spacing w:line="360" w:lineRule="auto"/>
        <w:ind w:left="-1044"/>
        <w:rPr>
          <w:b/>
          <w:bCs/>
          <w:u w:val="thick"/>
          <w:rtl/>
        </w:rPr>
      </w:pPr>
      <w:r w:rsidRPr="00D64DEE">
        <w:rPr>
          <w:rFonts w:hint="cs"/>
          <w:b/>
          <w:bCs/>
          <w:u w:val="thick"/>
          <w:rtl/>
        </w:rPr>
        <w:t>לסיום החלק הראשון .</w:t>
      </w:r>
    </w:p>
    <w:p w:rsidR="00D64DEE" w:rsidRDefault="00D64DEE" w:rsidP="00D64DEE">
      <w:pPr>
        <w:pStyle w:val="2"/>
        <w:spacing w:line="360" w:lineRule="auto"/>
        <w:ind w:left="-1044"/>
        <w:rPr>
          <w:rtl/>
        </w:rPr>
      </w:pPr>
      <w:r w:rsidRPr="00D64DEE">
        <w:rPr>
          <w:rFonts w:hint="cs"/>
          <w:rtl/>
        </w:rPr>
        <w:t>ברצוני למסור לכל מגויסיי הישיבה ברכת הצלחה רבה בכל מעשי ידיהם, שה' ישמור צאתם ובואם</w:t>
      </w:r>
      <w:r>
        <w:rPr>
          <w:rFonts w:hint="cs"/>
          <w:rtl/>
        </w:rPr>
        <w:t xml:space="preserve"> לשלום, </w:t>
      </w:r>
      <w:r w:rsidRPr="00D64DEE">
        <w:rPr>
          <w:rFonts w:hint="cs"/>
          <w:rtl/>
        </w:rPr>
        <w:t xml:space="preserve"> </w:t>
      </w:r>
      <w:r>
        <w:rPr>
          <w:rFonts w:hint="cs"/>
          <w:rtl/>
        </w:rPr>
        <w:t xml:space="preserve">בע"ה יחזרו לבתיהם ולישיבה </w:t>
      </w:r>
      <w:r w:rsidRPr="00D64DEE">
        <w:rPr>
          <w:rFonts w:hint="cs"/>
          <w:rtl/>
        </w:rPr>
        <w:t xml:space="preserve">בריאים ושלמים, ובע"ה נמשיך לשמור על משפחותיהם . </w:t>
      </w:r>
    </w:p>
    <w:p w:rsidR="00D64DEE" w:rsidRDefault="00D64DEE" w:rsidP="00D64DEE">
      <w:pPr>
        <w:pStyle w:val="2"/>
        <w:spacing w:line="360" w:lineRule="auto"/>
        <w:ind w:left="-1044"/>
        <w:rPr>
          <w:rtl/>
        </w:rPr>
      </w:pPr>
      <w:r w:rsidRPr="00D64DEE">
        <w:rPr>
          <w:rFonts w:hint="cs"/>
          <w:rtl/>
        </w:rPr>
        <w:t xml:space="preserve">לחבריי </w:t>
      </w:r>
      <w:proofErr w:type="spellStart"/>
      <w:r w:rsidRPr="00D64DEE">
        <w:rPr>
          <w:rFonts w:hint="cs"/>
          <w:rtl/>
        </w:rPr>
        <w:t>הרמי"ם</w:t>
      </w:r>
      <w:proofErr w:type="spellEnd"/>
      <w:r w:rsidRPr="00D64DEE">
        <w:rPr>
          <w:rFonts w:hint="cs"/>
          <w:rtl/>
        </w:rPr>
        <w:t xml:space="preserve">, המורות והמורים, לרב אריק מנהל התיכון , לריקי </w:t>
      </w:r>
      <w:r w:rsidRPr="00D64DEE">
        <w:rPr>
          <w:rtl/>
        </w:rPr>
        <w:t>–</w:t>
      </w:r>
      <w:r w:rsidRPr="00D64DEE">
        <w:rPr>
          <w:rFonts w:hint="cs"/>
          <w:rtl/>
        </w:rPr>
        <w:t xml:space="preserve"> מנהלת </w:t>
      </w:r>
      <w:proofErr w:type="spellStart"/>
      <w:r w:rsidRPr="00D64DEE">
        <w:rPr>
          <w:rFonts w:hint="cs"/>
          <w:rtl/>
        </w:rPr>
        <w:t>אדמי</w:t>
      </w:r>
      <w:proofErr w:type="spellEnd"/>
      <w:r w:rsidRPr="00D64DEE">
        <w:rPr>
          <w:rFonts w:hint="cs"/>
          <w:rtl/>
        </w:rPr>
        <w:t xml:space="preserve">', ליועצות, אבות הבית, המזכירות ואנשי המטבח שנשארו איתי בישיבה, אני מבקש לומר </w:t>
      </w:r>
      <w:r w:rsidRPr="00D64DEE">
        <w:rPr>
          <w:rFonts w:hint="cs"/>
          <w:u w:val="thick"/>
          <w:rtl/>
        </w:rPr>
        <w:t>תודה רבה</w:t>
      </w:r>
      <w:r w:rsidRPr="00D64DEE">
        <w:rPr>
          <w:rFonts w:hint="cs"/>
          <w:rtl/>
        </w:rPr>
        <w:t xml:space="preserve"> על כל ההשתדלות המרבית , העשייה הברוכה ושעות הלימוד הארוכות , שכל אחד מקדיש לטובת הבנים היקרים שלנו. תודה רבה !!!</w:t>
      </w:r>
    </w:p>
    <w:p w:rsidR="0017157B" w:rsidRPr="00D64DEE" w:rsidRDefault="0017157B" w:rsidP="00D64DEE">
      <w:pPr>
        <w:pStyle w:val="2"/>
        <w:spacing w:line="360" w:lineRule="auto"/>
        <w:ind w:left="-1044"/>
        <w:rPr>
          <w:rtl/>
        </w:rPr>
      </w:pPr>
    </w:p>
    <w:p w:rsidR="00D64DEE" w:rsidRDefault="0054761E" w:rsidP="0054761E">
      <w:pPr>
        <w:pStyle w:val="2"/>
        <w:spacing w:line="360" w:lineRule="auto"/>
        <w:ind w:left="-1044"/>
        <w:jc w:val="center"/>
        <w:rPr>
          <w:b/>
          <w:bCs/>
          <w:rtl/>
        </w:rPr>
      </w:pPr>
      <w:r>
        <w:rPr>
          <w:rFonts w:hint="cs"/>
          <w:b/>
          <w:bCs/>
          <w:rtl/>
        </w:rPr>
        <w:t>-------------------------------------------------------------</w:t>
      </w:r>
    </w:p>
    <w:p w:rsidR="00A979CF" w:rsidRDefault="00A979CF" w:rsidP="0054761E">
      <w:pPr>
        <w:pStyle w:val="2"/>
        <w:spacing w:line="360" w:lineRule="auto"/>
        <w:ind w:left="-1044"/>
        <w:jc w:val="center"/>
        <w:rPr>
          <w:b/>
          <w:bCs/>
          <w:rtl/>
        </w:rPr>
      </w:pPr>
    </w:p>
    <w:p w:rsidR="00A979CF" w:rsidRDefault="00A979CF" w:rsidP="00A979CF">
      <w:pPr>
        <w:pStyle w:val="2"/>
        <w:spacing w:line="360" w:lineRule="auto"/>
        <w:ind w:left="-1044"/>
        <w:rPr>
          <w:b/>
          <w:bCs/>
          <w:rtl/>
        </w:rPr>
      </w:pPr>
      <w:r>
        <w:rPr>
          <w:rFonts w:hint="cs"/>
          <w:b/>
          <w:bCs/>
          <w:rtl/>
        </w:rPr>
        <w:t>ועתה לפרשת השבוע  - פרשת חיי שרה.</w:t>
      </w:r>
    </w:p>
    <w:p w:rsidR="0054761E" w:rsidRPr="002B0937" w:rsidRDefault="0054761E" w:rsidP="0054761E">
      <w:pPr>
        <w:spacing w:line="360" w:lineRule="auto"/>
        <w:ind w:left="-1050"/>
        <w:jc w:val="both"/>
        <w:rPr>
          <w:rFonts w:cs="David"/>
          <w:sz w:val="24"/>
          <w:szCs w:val="24"/>
          <w:rtl/>
        </w:rPr>
      </w:pPr>
      <w:r w:rsidRPr="002B0937">
        <w:rPr>
          <w:rFonts w:cs="David" w:hint="cs"/>
          <w:sz w:val="24"/>
          <w:szCs w:val="24"/>
          <w:rtl/>
        </w:rPr>
        <w:t xml:space="preserve">עומדים אנו בפרשות חשובות מאוד , שעליהם אומר הרמב"ן – </w:t>
      </w:r>
      <w:r w:rsidRPr="002B0937">
        <w:rPr>
          <w:rFonts w:cs="David" w:hint="cs"/>
          <w:b/>
          <w:bCs/>
          <w:sz w:val="24"/>
          <w:szCs w:val="24"/>
          <w:rtl/>
        </w:rPr>
        <w:t>"מעשה אבות סימן לבנים"</w:t>
      </w:r>
      <w:r w:rsidRPr="002B0937">
        <w:rPr>
          <w:rFonts w:cs="David" w:hint="cs"/>
          <w:sz w:val="24"/>
          <w:szCs w:val="24"/>
          <w:rtl/>
        </w:rPr>
        <w:t xml:space="preserve"> , כלומר – אנו צריכים ללמוד היטב את מה שמונח בתוך הסיפורים משום שאנו צריכים להתנהג כפי שהתנהגו האבות.</w:t>
      </w:r>
      <w:r>
        <w:rPr>
          <w:rFonts w:cs="David" w:hint="cs"/>
          <w:sz w:val="24"/>
          <w:szCs w:val="24"/>
          <w:rtl/>
        </w:rPr>
        <w:t xml:space="preserve"> </w:t>
      </w:r>
      <w:r w:rsidRPr="002B0937">
        <w:rPr>
          <w:rFonts w:cs="David" w:hint="cs"/>
          <w:sz w:val="24"/>
          <w:szCs w:val="24"/>
          <w:rtl/>
        </w:rPr>
        <w:t>פרשות אלו הם בעצם לימוד לדרך החיים שלנו , כיצד אנחנו צריכים לנהוג .</w:t>
      </w:r>
    </w:p>
    <w:p w:rsidR="0054761E" w:rsidRPr="002B0937" w:rsidRDefault="0054761E" w:rsidP="0054761E">
      <w:pPr>
        <w:spacing w:line="360" w:lineRule="auto"/>
        <w:ind w:left="-1050"/>
        <w:jc w:val="both"/>
        <w:rPr>
          <w:rFonts w:cs="David"/>
          <w:sz w:val="24"/>
          <w:szCs w:val="24"/>
          <w:rtl/>
        </w:rPr>
      </w:pPr>
      <w:r>
        <w:rPr>
          <w:rFonts w:cs="David" w:hint="cs"/>
          <w:sz w:val="24"/>
          <w:szCs w:val="24"/>
          <w:rtl/>
        </w:rPr>
        <w:t xml:space="preserve">פרושה של האמירה - </w:t>
      </w:r>
      <w:r w:rsidRPr="002B0937">
        <w:rPr>
          <w:rFonts w:cs="David" w:hint="cs"/>
          <w:b/>
          <w:bCs/>
          <w:sz w:val="24"/>
          <w:szCs w:val="24"/>
          <w:rtl/>
        </w:rPr>
        <w:t>"מעשה אבות סימן לבנים"</w:t>
      </w:r>
      <w:r w:rsidRPr="002B0937">
        <w:rPr>
          <w:rFonts w:cs="David" w:hint="cs"/>
          <w:sz w:val="24"/>
          <w:szCs w:val="24"/>
          <w:rtl/>
        </w:rPr>
        <w:t xml:space="preserve"> הוא- מעשיהם הם דרך חיים</w:t>
      </w:r>
      <w:r>
        <w:rPr>
          <w:rFonts w:cs="David" w:hint="cs"/>
          <w:sz w:val="24"/>
          <w:szCs w:val="24"/>
          <w:rtl/>
        </w:rPr>
        <w:t xml:space="preserve"> ודוגמא </w:t>
      </w:r>
      <w:r w:rsidRPr="002B0937">
        <w:rPr>
          <w:rFonts w:cs="David" w:hint="cs"/>
          <w:sz w:val="24"/>
          <w:szCs w:val="24"/>
          <w:rtl/>
        </w:rPr>
        <w:t>לנו</w:t>
      </w:r>
      <w:r>
        <w:rPr>
          <w:rFonts w:cs="David" w:hint="cs"/>
          <w:sz w:val="24"/>
          <w:szCs w:val="24"/>
          <w:rtl/>
        </w:rPr>
        <w:t xml:space="preserve"> כיצד עלינו לנהוג</w:t>
      </w:r>
      <w:r w:rsidRPr="002B0937">
        <w:rPr>
          <w:rFonts w:cs="David" w:hint="cs"/>
          <w:sz w:val="24"/>
          <w:szCs w:val="24"/>
          <w:rtl/>
        </w:rPr>
        <w:t>. כשיקרה לנו מצב דומה למה שהיה אצל האבות, אנו צריכים להסתכל כיצד הם התנהגו, ואנחנו צריכים לנהוג כמותם.</w:t>
      </w:r>
    </w:p>
    <w:p w:rsidR="0054761E" w:rsidRPr="002B0937" w:rsidRDefault="0054761E" w:rsidP="0054761E">
      <w:pPr>
        <w:spacing w:line="360" w:lineRule="auto"/>
        <w:ind w:hanging="1050"/>
        <w:jc w:val="both"/>
        <w:rPr>
          <w:rFonts w:cs="David"/>
          <w:b/>
          <w:bCs/>
          <w:sz w:val="24"/>
          <w:szCs w:val="24"/>
          <w:rtl/>
        </w:rPr>
      </w:pPr>
      <w:r w:rsidRPr="002B0937">
        <w:rPr>
          <w:rFonts w:cs="David" w:hint="cs"/>
          <w:b/>
          <w:bCs/>
          <w:sz w:val="24"/>
          <w:szCs w:val="24"/>
          <w:rtl/>
        </w:rPr>
        <w:t>ומה קורה בפרשתנו ???</w:t>
      </w:r>
    </w:p>
    <w:p w:rsidR="0054761E" w:rsidRDefault="0054761E" w:rsidP="0054761E">
      <w:pPr>
        <w:spacing w:line="360" w:lineRule="auto"/>
        <w:ind w:left="-1050"/>
        <w:jc w:val="both"/>
        <w:rPr>
          <w:rFonts w:cs="David"/>
          <w:sz w:val="24"/>
          <w:szCs w:val="24"/>
          <w:rtl/>
        </w:rPr>
      </w:pPr>
      <w:r w:rsidRPr="002B0937">
        <w:rPr>
          <w:rFonts w:cs="David" w:hint="cs"/>
          <w:sz w:val="24"/>
          <w:szCs w:val="24"/>
          <w:rtl/>
        </w:rPr>
        <w:t xml:space="preserve">פרשת חיי שרה מדברת על קניית מערת המכפלה בחברון בכסף מלא , </w:t>
      </w:r>
      <w:r w:rsidRPr="002B0937">
        <w:rPr>
          <w:rFonts w:cs="David" w:hint="cs"/>
          <w:b/>
          <w:bCs/>
          <w:sz w:val="24"/>
          <w:szCs w:val="24"/>
          <w:rtl/>
        </w:rPr>
        <w:t>ולכן השבת נקראת – שבת חברון ,</w:t>
      </w:r>
      <w:r w:rsidRPr="002B0937">
        <w:rPr>
          <w:rFonts w:cs="David" w:hint="cs"/>
          <w:sz w:val="24"/>
          <w:szCs w:val="24"/>
          <w:rtl/>
        </w:rPr>
        <w:t xml:space="preserve"> שבת שעם ישראל עולה לחברון ללמוד על חשיבותה של העיר הזאת.</w:t>
      </w:r>
    </w:p>
    <w:p w:rsidR="0054761E" w:rsidRDefault="0054761E" w:rsidP="0054761E">
      <w:pPr>
        <w:spacing w:line="360" w:lineRule="auto"/>
        <w:ind w:left="-1050"/>
        <w:jc w:val="both"/>
        <w:rPr>
          <w:rFonts w:cs="David"/>
          <w:sz w:val="24"/>
          <w:szCs w:val="24"/>
          <w:rtl/>
        </w:rPr>
      </w:pPr>
    </w:p>
    <w:p w:rsidR="0054761E" w:rsidRDefault="0054761E" w:rsidP="0054761E">
      <w:pPr>
        <w:spacing w:line="360" w:lineRule="auto"/>
        <w:ind w:left="-1050"/>
        <w:jc w:val="both"/>
        <w:rPr>
          <w:rFonts w:cs="David"/>
          <w:sz w:val="24"/>
          <w:szCs w:val="24"/>
          <w:rtl/>
        </w:rPr>
      </w:pPr>
    </w:p>
    <w:p w:rsidR="0054761E" w:rsidRDefault="0054761E" w:rsidP="0054761E">
      <w:pPr>
        <w:spacing w:line="360" w:lineRule="auto"/>
        <w:ind w:left="-1050"/>
        <w:jc w:val="both"/>
        <w:rPr>
          <w:rFonts w:cs="David"/>
          <w:sz w:val="24"/>
          <w:szCs w:val="24"/>
          <w:rtl/>
        </w:rPr>
      </w:pPr>
    </w:p>
    <w:p w:rsidR="0032733A" w:rsidRDefault="0032733A" w:rsidP="0054761E">
      <w:pPr>
        <w:spacing w:line="360" w:lineRule="auto"/>
        <w:ind w:left="-1050"/>
        <w:jc w:val="both"/>
        <w:rPr>
          <w:rFonts w:cs="David"/>
          <w:sz w:val="24"/>
          <w:szCs w:val="24"/>
          <w:rtl/>
        </w:rPr>
      </w:pPr>
    </w:p>
    <w:p w:rsidR="0032733A" w:rsidRDefault="0032733A" w:rsidP="0054761E">
      <w:pPr>
        <w:spacing w:line="360" w:lineRule="auto"/>
        <w:ind w:left="-1050"/>
        <w:jc w:val="both"/>
        <w:rPr>
          <w:rFonts w:cs="David"/>
          <w:sz w:val="24"/>
          <w:szCs w:val="24"/>
          <w:rtl/>
        </w:rPr>
      </w:pPr>
    </w:p>
    <w:p w:rsidR="0054761E" w:rsidRDefault="0054761E" w:rsidP="0054761E">
      <w:pPr>
        <w:spacing w:line="360" w:lineRule="auto"/>
        <w:ind w:left="-1050"/>
        <w:jc w:val="both"/>
        <w:rPr>
          <w:rFonts w:cs="David"/>
          <w:sz w:val="24"/>
          <w:szCs w:val="24"/>
          <w:rtl/>
        </w:rPr>
      </w:pPr>
    </w:p>
    <w:p w:rsidR="0054761E" w:rsidRDefault="0054761E" w:rsidP="0054761E">
      <w:pPr>
        <w:spacing w:line="360" w:lineRule="auto"/>
        <w:ind w:left="-1050"/>
        <w:jc w:val="both"/>
        <w:rPr>
          <w:rFonts w:cs="David"/>
          <w:sz w:val="24"/>
          <w:szCs w:val="24"/>
          <w:rtl/>
        </w:rPr>
      </w:pPr>
    </w:p>
    <w:p w:rsidR="0054761E" w:rsidRPr="009B2F4D" w:rsidRDefault="0054761E" w:rsidP="0054761E">
      <w:pPr>
        <w:spacing w:line="360" w:lineRule="auto"/>
        <w:ind w:left="-1050"/>
        <w:jc w:val="center"/>
        <w:rPr>
          <w:rFonts w:cs="David"/>
          <w:b/>
          <w:bCs/>
          <w:sz w:val="28"/>
          <w:szCs w:val="28"/>
          <w:u w:val="single"/>
          <w:rtl/>
        </w:rPr>
      </w:pPr>
      <w:r w:rsidRPr="009B2F4D">
        <w:rPr>
          <w:rFonts w:cs="David" w:hint="cs"/>
          <w:b/>
          <w:bCs/>
          <w:sz w:val="28"/>
          <w:szCs w:val="28"/>
          <w:u w:val="single"/>
          <w:rtl/>
        </w:rPr>
        <w:t xml:space="preserve">חשיבותה של תפילת מנחה </w:t>
      </w:r>
    </w:p>
    <w:p w:rsidR="0054761E" w:rsidRDefault="0054761E" w:rsidP="0032733A">
      <w:pPr>
        <w:spacing w:line="360" w:lineRule="auto"/>
        <w:ind w:left="-747" w:hanging="1050"/>
        <w:jc w:val="center"/>
        <w:rPr>
          <w:rFonts w:ascii="David" w:hAnsi="David" w:cs="David"/>
          <w:b/>
          <w:bCs/>
          <w:sz w:val="28"/>
          <w:szCs w:val="28"/>
          <w:rtl/>
        </w:rPr>
      </w:pPr>
      <w:r w:rsidRPr="009B2F4D">
        <w:rPr>
          <w:rFonts w:ascii="David" w:hAnsi="David" w:cs="David"/>
          <w:b/>
          <w:bCs/>
          <w:sz w:val="28"/>
          <w:szCs w:val="28"/>
        </w:rPr>
        <w:t>'</w:t>
      </w:r>
      <w:r w:rsidRPr="009B2F4D">
        <w:rPr>
          <w:rFonts w:ascii="David" w:hAnsi="David" w:cs="David"/>
          <w:b/>
          <w:bCs/>
          <w:sz w:val="28"/>
          <w:szCs w:val="28"/>
          <w:rtl/>
        </w:rPr>
        <w:t xml:space="preserve">וַיֵּצֵא יִצְחָק </w:t>
      </w:r>
      <w:proofErr w:type="spellStart"/>
      <w:r w:rsidRPr="009B2F4D">
        <w:rPr>
          <w:rFonts w:ascii="David" w:hAnsi="David" w:cs="David"/>
          <w:b/>
          <w:bCs/>
          <w:sz w:val="28"/>
          <w:szCs w:val="28"/>
          <w:rtl/>
        </w:rPr>
        <w:t>לָשׂוּח</w:t>
      </w:r>
      <w:proofErr w:type="spellEnd"/>
      <w:r w:rsidRPr="009B2F4D">
        <w:rPr>
          <w:rFonts w:ascii="David" w:hAnsi="David" w:cs="David"/>
          <w:b/>
          <w:bCs/>
          <w:sz w:val="28"/>
          <w:szCs w:val="28"/>
          <w:rtl/>
        </w:rPr>
        <w:t xml:space="preserve">ַ בַּשָּׂדֶה לִפְנוֹת עָרֶב </w:t>
      </w:r>
      <w:proofErr w:type="spellStart"/>
      <w:r w:rsidRPr="009B2F4D">
        <w:rPr>
          <w:rFonts w:ascii="David" w:hAnsi="David" w:cs="David"/>
          <w:b/>
          <w:bCs/>
          <w:sz w:val="28"/>
          <w:szCs w:val="28"/>
          <w:rtl/>
        </w:rPr>
        <w:t>וַיִּשָּׂא</w:t>
      </w:r>
      <w:proofErr w:type="spellEnd"/>
      <w:r w:rsidRPr="009B2F4D">
        <w:rPr>
          <w:rFonts w:ascii="David" w:hAnsi="David" w:cs="David"/>
          <w:b/>
          <w:bCs/>
          <w:sz w:val="28"/>
          <w:szCs w:val="28"/>
          <w:rtl/>
        </w:rPr>
        <w:t xml:space="preserve"> עֵינָיו וַיַּרְא וְהִנֵּה גְמַלִּים בָּאִים' (כד, </w:t>
      </w:r>
      <w:proofErr w:type="spellStart"/>
      <w:r w:rsidRPr="009B2F4D">
        <w:rPr>
          <w:rFonts w:ascii="David" w:hAnsi="David" w:cs="David"/>
          <w:b/>
          <w:bCs/>
          <w:sz w:val="28"/>
          <w:szCs w:val="28"/>
          <w:rtl/>
        </w:rPr>
        <w:t>סג</w:t>
      </w:r>
      <w:proofErr w:type="spellEnd"/>
      <w:r w:rsidRPr="009B2F4D">
        <w:rPr>
          <w:rFonts w:ascii="David" w:hAnsi="David" w:cs="David"/>
          <w:b/>
          <w:bCs/>
          <w:sz w:val="28"/>
          <w:szCs w:val="28"/>
          <w:rtl/>
        </w:rPr>
        <w:t>)</w:t>
      </w:r>
      <w:r w:rsidRPr="009B2F4D">
        <w:rPr>
          <w:rFonts w:ascii="David" w:hAnsi="David" w:cs="David"/>
          <w:b/>
          <w:bCs/>
          <w:sz w:val="28"/>
          <w:szCs w:val="28"/>
        </w:rPr>
        <w:t>.</w:t>
      </w:r>
    </w:p>
    <w:p w:rsidR="0054761E" w:rsidRDefault="0017157B" w:rsidP="0017157B">
      <w:pPr>
        <w:spacing w:line="360" w:lineRule="auto"/>
        <w:ind w:left="-946" w:hanging="442"/>
        <w:jc w:val="both"/>
        <w:rPr>
          <w:rFonts w:ascii="David" w:hAnsi="David" w:cs="David"/>
          <w:sz w:val="24"/>
          <w:szCs w:val="24"/>
          <w:rtl/>
        </w:rPr>
      </w:pPr>
      <w:r>
        <w:rPr>
          <w:rFonts w:ascii="David" w:hAnsi="David" w:cs="David" w:hint="cs"/>
          <w:sz w:val="24"/>
          <w:szCs w:val="24"/>
          <w:rtl/>
        </w:rPr>
        <w:t xml:space="preserve">          הפרשנים מפרשים</w:t>
      </w:r>
      <w:r w:rsidR="0054761E">
        <w:rPr>
          <w:rFonts w:ascii="David" w:hAnsi="David" w:cs="David" w:hint="cs"/>
          <w:sz w:val="24"/>
          <w:szCs w:val="24"/>
          <w:rtl/>
        </w:rPr>
        <w:t xml:space="preserve"> פסוק זה בצורות שונות.</w:t>
      </w:r>
    </w:p>
    <w:p w:rsidR="0054761E" w:rsidRDefault="0054761E" w:rsidP="0017157B">
      <w:pPr>
        <w:spacing w:line="360" w:lineRule="auto"/>
        <w:ind w:left="-946"/>
        <w:jc w:val="both"/>
        <w:rPr>
          <w:rFonts w:ascii="David" w:hAnsi="David" w:cs="David"/>
          <w:sz w:val="24"/>
          <w:szCs w:val="24"/>
          <w:rtl/>
        </w:rPr>
      </w:pPr>
      <w:r>
        <w:rPr>
          <w:rFonts w:ascii="David" w:hAnsi="David" w:cs="David" w:hint="cs"/>
          <w:sz w:val="24"/>
          <w:szCs w:val="24"/>
          <w:rtl/>
        </w:rPr>
        <w:t>יש שפירשו שהכוונה שיצא יצחק לטעת אילנ</w:t>
      </w:r>
      <w:r w:rsidR="0017157B">
        <w:rPr>
          <w:rFonts w:ascii="David" w:hAnsi="David" w:cs="David" w:hint="cs"/>
          <w:sz w:val="24"/>
          <w:szCs w:val="24"/>
          <w:rtl/>
        </w:rPr>
        <w:t>ות ולראות את מה שעשו פועליו בשדהו</w:t>
      </w:r>
      <w:r>
        <w:rPr>
          <w:rFonts w:ascii="David" w:hAnsi="David" w:cs="David" w:hint="cs"/>
          <w:sz w:val="24"/>
          <w:szCs w:val="24"/>
          <w:rtl/>
        </w:rPr>
        <w:t xml:space="preserve"> במשך היום. יש שפירשו שיצחק יצא ללכת בין השיחים לטיול, ויש כאלה שמסבירים כפי שהגמרא מסבירה במסכת ברכות </w:t>
      </w:r>
      <w:r>
        <w:rPr>
          <w:rFonts w:ascii="David" w:hAnsi="David" w:cs="David"/>
          <w:sz w:val="24"/>
          <w:szCs w:val="24"/>
          <w:rtl/>
        </w:rPr>
        <w:t>–</w:t>
      </w:r>
      <w:r>
        <w:rPr>
          <w:rFonts w:ascii="David" w:hAnsi="David" w:cs="David" w:hint="cs"/>
          <w:sz w:val="24"/>
          <w:szCs w:val="24"/>
          <w:rtl/>
        </w:rPr>
        <w:t xml:space="preserve"> אין "שיחה" אלא </w:t>
      </w:r>
      <w:r w:rsidR="0017157B">
        <w:rPr>
          <w:rFonts w:ascii="David" w:hAnsi="David" w:cs="David" w:hint="cs"/>
          <w:sz w:val="24"/>
          <w:szCs w:val="24"/>
          <w:rtl/>
        </w:rPr>
        <w:t xml:space="preserve">לשון </w:t>
      </w:r>
      <w:r>
        <w:rPr>
          <w:rFonts w:ascii="David" w:hAnsi="David" w:cs="David" w:hint="cs"/>
          <w:sz w:val="24"/>
          <w:szCs w:val="24"/>
          <w:rtl/>
        </w:rPr>
        <w:t xml:space="preserve">תפילה . </w:t>
      </w:r>
    </w:p>
    <w:p w:rsidR="0054761E" w:rsidRDefault="0054761E" w:rsidP="0017157B">
      <w:pPr>
        <w:spacing w:line="360" w:lineRule="auto"/>
        <w:ind w:left="-946"/>
        <w:jc w:val="both"/>
        <w:rPr>
          <w:rFonts w:ascii="David" w:hAnsi="David" w:cs="David"/>
          <w:sz w:val="24"/>
          <w:szCs w:val="24"/>
          <w:rtl/>
        </w:rPr>
      </w:pPr>
      <w:r>
        <w:rPr>
          <w:rFonts w:ascii="David" w:hAnsi="David" w:cs="David" w:hint="cs"/>
          <w:sz w:val="24"/>
          <w:szCs w:val="24"/>
          <w:rtl/>
        </w:rPr>
        <w:t xml:space="preserve">הגמרא לומדת מפסוק זה שיצחק תיקן את תפילת המנחה. בהמשך הגמרא מובא </w:t>
      </w:r>
      <w:r>
        <w:rPr>
          <w:rFonts w:ascii="David" w:hAnsi="David" w:cs="David"/>
          <w:sz w:val="24"/>
          <w:szCs w:val="24"/>
          <w:rtl/>
        </w:rPr>
        <w:t>–</w:t>
      </w:r>
      <w:r>
        <w:rPr>
          <w:rFonts w:ascii="David" w:hAnsi="David" w:cs="David" w:hint="cs"/>
          <w:sz w:val="24"/>
          <w:szCs w:val="24"/>
          <w:rtl/>
        </w:rPr>
        <w:t xml:space="preserve"> </w:t>
      </w:r>
      <w:r w:rsidRPr="0017157B">
        <w:rPr>
          <w:rFonts w:ascii="David" w:hAnsi="David" w:cs="David" w:hint="cs"/>
          <w:b/>
          <w:bCs/>
          <w:sz w:val="24"/>
          <w:szCs w:val="24"/>
          <w:rtl/>
        </w:rPr>
        <w:t>"לעולם יהא אדם זהיר בתפילת המנחה יותר מיתר התפילות"</w:t>
      </w:r>
      <w:r>
        <w:rPr>
          <w:rFonts w:ascii="David" w:hAnsi="David" w:cs="David" w:hint="cs"/>
          <w:sz w:val="24"/>
          <w:szCs w:val="24"/>
          <w:rtl/>
        </w:rPr>
        <w:t xml:space="preserve"> . ההסבר הפשוט הוא , שאע"פ שגם אברהם ויעקב תיקנו תפילות , אברהם תיקן את תפילת שחרית ויעקב את תפילת ערבית, מכל מקום לא ראינו שנענו </w:t>
      </w:r>
      <w:proofErr w:type="spellStart"/>
      <w:r>
        <w:rPr>
          <w:rFonts w:ascii="David" w:hAnsi="David" w:cs="David" w:hint="cs"/>
          <w:sz w:val="24"/>
          <w:szCs w:val="24"/>
          <w:rtl/>
        </w:rPr>
        <w:t>מייד</w:t>
      </w:r>
      <w:proofErr w:type="spellEnd"/>
      <w:r>
        <w:rPr>
          <w:rFonts w:ascii="David" w:hAnsi="David" w:cs="David" w:hint="cs"/>
          <w:sz w:val="24"/>
          <w:szCs w:val="24"/>
          <w:rtl/>
        </w:rPr>
        <w:t xml:space="preserve"> בתום תפילתם. ואילו אצל יצחק, </w:t>
      </w:r>
      <w:proofErr w:type="spellStart"/>
      <w:r>
        <w:rPr>
          <w:rFonts w:ascii="David" w:hAnsi="David" w:cs="David" w:hint="cs"/>
          <w:sz w:val="24"/>
          <w:szCs w:val="24"/>
          <w:rtl/>
        </w:rPr>
        <w:t>מייד</w:t>
      </w:r>
      <w:proofErr w:type="spellEnd"/>
      <w:r>
        <w:rPr>
          <w:rFonts w:ascii="David" w:hAnsi="David" w:cs="David" w:hint="cs"/>
          <w:sz w:val="24"/>
          <w:szCs w:val="24"/>
          <w:rtl/>
        </w:rPr>
        <w:t xml:space="preserve"> בתום התפילה מספרת התורה </w:t>
      </w:r>
      <w:r>
        <w:rPr>
          <w:rFonts w:ascii="David" w:hAnsi="David" w:cs="David"/>
          <w:sz w:val="24"/>
          <w:szCs w:val="24"/>
          <w:rtl/>
        </w:rPr>
        <w:t>–</w:t>
      </w:r>
      <w:r>
        <w:rPr>
          <w:rFonts w:ascii="David" w:hAnsi="David" w:cs="David" w:hint="cs"/>
          <w:sz w:val="24"/>
          <w:szCs w:val="24"/>
          <w:rtl/>
        </w:rPr>
        <w:t xml:space="preserve"> "</w:t>
      </w:r>
      <w:proofErr w:type="spellStart"/>
      <w:r>
        <w:rPr>
          <w:rFonts w:ascii="David" w:hAnsi="David" w:cs="David" w:hint="cs"/>
          <w:sz w:val="24"/>
          <w:szCs w:val="24"/>
          <w:rtl/>
        </w:rPr>
        <w:t>וישא</w:t>
      </w:r>
      <w:proofErr w:type="spellEnd"/>
      <w:r>
        <w:rPr>
          <w:rFonts w:ascii="David" w:hAnsi="David" w:cs="David" w:hint="cs"/>
          <w:sz w:val="24"/>
          <w:szCs w:val="24"/>
          <w:rtl/>
        </w:rPr>
        <w:t xml:space="preserve"> את עיניו וירא והנה גמלים באים.." , ועל הגמלים האלו הייתה רבקה שבהמשך תינשא ליצחק. א"כ ניתן להניח שתפילת יצחק נענתה </w:t>
      </w:r>
      <w:proofErr w:type="spellStart"/>
      <w:r>
        <w:rPr>
          <w:rFonts w:ascii="David" w:hAnsi="David" w:cs="David" w:hint="cs"/>
          <w:sz w:val="24"/>
          <w:szCs w:val="24"/>
          <w:rtl/>
        </w:rPr>
        <w:t>מייד</w:t>
      </w:r>
      <w:proofErr w:type="spellEnd"/>
      <w:r>
        <w:rPr>
          <w:rFonts w:ascii="David" w:hAnsi="David" w:cs="David" w:hint="cs"/>
          <w:sz w:val="24"/>
          <w:szCs w:val="24"/>
          <w:rtl/>
        </w:rPr>
        <w:t>, ולכן תפילת המנחה חשובה משאר התפילות.</w:t>
      </w:r>
    </w:p>
    <w:p w:rsidR="0054761E" w:rsidRPr="001B4B31" w:rsidRDefault="0054761E" w:rsidP="0017157B">
      <w:pPr>
        <w:spacing w:line="360" w:lineRule="auto"/>
        <w:ind w:left="-946"/>
        <w:jc w:val="both"/>
        <w:rPr>
          <w:rFonts w:cs="David"/>
          <w:sz w:val="24"/>
          <w:szCs w:val="24"/>
          <w:u w:val="single"/>
          <w:rtl/>
        </w:rPr>
      </w:pPr>
      <w:r w:rsidRPr="0017157B">
        <w:rPr>
          <w:rFonts w:ascii="David" w:hAnsi="David" w:cs="David" w:hint="cs"/>
          <w:sz w:val="24"/>
          <w:szCs w:val="24"/>
          <w:u w:val="single"/>
          <w:rtl/>
        </w:rPr>
        <w:t>נשאלת השאלה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מדוע התורה מציינת שיצחק תיקן את תפילתו דווקא בשדה , וכי מה היה קורה אם היה מתקן את התפילה בביתו או במקום אחר ??</w:t>
      </w:r>
    </w:p>
    <w:p w:rsidR="0054761E" w:rsidRDefault="0054761E" w:rsidP="0017157B">
      <w:pPr>
        <w:spacing w:line="360" w:lineRule="auto"/>
        <w:ind w:left="-946" w:hanging="16"/>
        <w:jc w:val="both"/>
        <w:rPr>
          <w:rFonts w:cs="David"/>
          <w:sz w:val="24"/>
          <w:szCs w:val="24"/>
          <w:rtl/>
        </w:rPr>
      </w:pPr>
      <w:r w:rsidRPr="001B4B31">
        <w:rPr>
          <w:rFonts w:cs="David"/>
          <w:sz w:val="24"/>
          <w:szCs w:val="24"/>
          <w:u w:val="single"/>
          <w:rtl/>
        </w:rPr>
        <w:t>כותב 'הכתב הקבלה'</w:t>
      </w:r>
      <w:r w:rsidR="0032733A">
        <w:rPr>
          <w:rFonts w:cs="David" w:hint="cs"/>
          <w:sz w:val="24"/>
          <w:szCs w:val="24"/>
          <w:u w:val="single"/>
          <w:rtl/>
        </w:rPr>
        <w:t xml:space="preserve"> </w:t>
      </w:r>
      <w:r w:rsidR="00C15414">
        <w:rPr>
          <w:rFonts w:cs="David" w:hint="cs"/>
          <w:sz w:val="24"/>
          <w:szCs w:val="24"/>
          <w:rtl/>
        </w:rPr>
        <w:t xml:space="preserve">(הרב יעקב צבי </w:t>
      </w:r>
      <w:proofErr w:type="spellStart"/>
      <w:r w:rsidR="00C15414">
        <w:rPr>
          <w:rFonts w:cs="David" w:hint="cs"/>
          <w:sz w:val="24"/>
          <w:szCs w:val="24"/>
          <w:rtl/>
        </w:rPr>
        <w:t>מקלנבורג</w:t>
      </w:r>
      <w:proofErr w:type="spellEnd"/>
      <w:r w:rsidR="00C15414">
        <w:rPr>
          <w:rFonts w:cs="David" w:hint="cs"/>
          <w:sz w:val="24"/>
          <w:szCs w:val="24"/>
          <w:rtl/>
        </w:rPr>
        <w:t xml:space="preserve"> במאה ה-19 בגרמניה)</w:t>
      </w:r>
      <w:r w:rsidRPr="009B2F4D">
        <w:rPr>
          <w:rFonts w:cs="David"/>
          <w:sz w:val="24"/>
          <w:szCs w:val="24"/>
          <w:rtl/>
        </w:rPr>
        <w:t xml:space="preserve"> </w:t>
      </w:r>
      <w:r>
        <w:rPr>
          <w:rFonts w:cs="David" w:hint="cs"/>
          <w:b/>
          <w:bCs/>
          <w:sz w:val="24"/>
          <w:szCs w:val="24"/>
          <w:rtl/>
        </w:rPr>
        <w:t>"</w:t>
      </w:r>
      <w:r w:rsidRPr="001B4B31">
        <w:rPr>
          <w:rFonts w:cs="David"/>
          <w:b/>
          <w:bCs/>
          <w:sz w:val="24"/>
          <w:szCs w:val="24"/>
          <w:rtl/>
        </w:rPr>
        <w:t>לעשות עסק בטיול על השדה כדי לפנות מחשבתו מן עסק היומי … ויבוא גם כן שימוש שיח על התנועה שתסתייע הנפש על ידי הדיבור … כדי להקל המוחש הפנימי העצום</w:t>
      </w:r>
      <w:r>
        <w:rPr>
          <w:rFonts w:cs="David" w:hint="cs"/>
          <w:sz w:val="24"/>
          <w:szCs w:val="24"/>
          <w:rtl/>
        </w:rPr>
        <w:t>"</w:t>
      </w:r>
      <w:r w:rsidRPr="009B2F4D">
        <w:rPr>
          <w:rFonts w:cs="David"/>
          <w:sz w:val="24"/>
          <w:szCs w:val="24"/>
          <w:rtl/>
        </w:rPr>
        <w:t xml:space="preserve">. </w:t>
      </w:r>
    </w:p>
    <w:p w:rsidR="0054761E" w:rsidRDefault="0054761E" w:rsidP="00D414DB">
      <w:pPr>
        <w:spacing w:line="360" w:lineRule="auto"/>
        <w:ind w:left="-946" w:hanging="16"/>
        <w:jc w:val="both"/>
        <w:rPr>
          <w:rFonts w:cs="David"/>
          <w:sz w:val="24"/>
          <w:szCs w:val="24"/>
          <w:rtl/>
        </w:rPr>
      </w:pPr>
      <w:r w:rsidRPr="009B2F4D">
        <w:rPr>
          <w:rFonts w:cs="David"/>
          <w:sz w:val="24"/>
          <w:szCs w:val="24"/>
          <w:rtl/>
        </w:rPr>
        <w:t>יצחק זקוק</w:t>
      </w:r>
      <w:r>
        <w:rPr>
          <w:rFonts w:cs="David"/>
          <w:sz w:val="24"/>
          <w:szCs w:val="24"/>
          <w:rtl/>
        </w:rPr>
        <w:t xml:space="preserve"> למנוחת נפש</w:t>
      </w:r>
      <w:r w:rsidR="00D414DB">
        <w:rPr>
          <w:rFonts w:cs="David" w:hint="cs"/>
          <w:sz w:val="24"/>
          <w:szCs w:val="24"/>
          <w:rtl/>
        </w:rPr>
        <w:t xml:space="preserve"> </w:t>
      </w:r>
      <w:r>
        <w:rPr>
          <w:rFonts w:cs="David"/>
          <w:sz w:val="24"/>
          <w:szCs w:val="24"/>
          <w:rtl/>
        </w:rPr>
        <w:t xml:space="preserve">אחרי שאיבד את אמו </w:t>
      </w:r>
      <w:r w:rsidR="00D414DB">
        <w:rPr>
          <w:rFonts w:cs="David" w:hint="cs"/>
          <w:sz w:val="24"/>
          <w:szCs w:val="24"/>
          <w:rtl/>
        </w:rPr>
        <w:t xml:space="preserve">, </w:t>
      </w:r>
      <w:r w:rsidRPr="009B2F4D">
        <w:rPr>
          <w:rFonts w:cs="David"/>
          <w:sz w:val="24"/>
          <w:szCs w:val="24"/>
          <w:rtl/>
        </w:rPr>
        <w:t>ולכן בוחר הוא ליצור שיח פנימי עמוק מתוך התבודדות בשדה. חז"ל הבינו שלא מדובר בהתבודדות</w:t>
      </w:r>
      <w:r>
        <w:rPr>
          <w:rFonts w:cs="David" w:hint="cs"/>
          <w:sz w:val="24"/>
          <w:szCs w:val="24"/>
          <w:rtl/>
        </w:rPr>
        <w:t xml:space="preserve"> סתמית </w:t>
      </w:r>
      <w:r w:rsidRPr="009B2F4D">
        <w:rPr>
          <w:rFonts w:cs="David"/>
          <w:sz w:val="24"/>
          <w:szCs w:val="24"/>
          <w:rtl/>
        </w:rPr>
        <w:t xml:space="preserve">, אלא בתפילה. </w:t>
      </w:r>
    </w:p>
    <w:p w:rsidR="0054761E" w:rsidRDefault="0054761E" w:rsidP="00D414DB">
      <w:pPr>
        <w:spacing w:line="360" w:lineRule="auto"/>
        <w:ind w:left="-946" w:hanging="16"/>
        <w:rPr>
          <w:rFonts w:cs="David"/>
          <w:sz w:val="24"/>
          <w:szCs w:val="24"/>
          <w:rtl/>
        </w:rPr>
      </w:pPr>
      <w:r w:rsidRPr="009B2F4D">
        <w:rPr>
          <w:rFonts w:cs="David"/>
          <w:sz w:val="24"/>
          <w:szCs w:val="24"/>
          <w:rtl/>
        </w:rPr>
        <w:t>במסכת ברכות (כ</w:t>
      </w:r>
      <w:r w:rsidR="00D414DB">
        <w:rPr>
          <w:rFonts w:cs="David" w:hint="cs"/>
          <w:sz w:val="24"/>
          <w:szCs w:val="24"/>
          <w:rtl/>
        </w:rPr>
        <w:t>"</w:t>
      </w:r>
      <w:r w:rsidRPr="009B2F4D">
        <w:rPr>
          <w:rFonts w:cs="David"/>
          <w:sz w:val="24"/>
          <w:szCs w:val="24"/>
          <w:rtl/>
        </w:rPr>
        <w:t xml:space="preserve">ו ע"ב) נכתב: "…יצחק תקן תפלת מנחה – שנאמר: 'ויצא יצחק </w:t>
      </w:r>
      <w:proofErr w:type="spellStart"/>
      <w:r w:rsidRPr="009B2F4D">
        <w:rPr>
          <w:rFonts w:cs="David"/>
          <w:sz w:val="24"/>
          <w:szCs w:val="24"/>
          <w:rtl/>
        </w:rPr>
        <w:t>לשוח</w:t>
      </w:r>
      <w:proofErr w:type="spellEnd"/>
      <w:r w:rsidRPr="009B2F4D">
        <w:rPr>
          <w:rFonts w:cs="David"/>
          <w:sz w:val="24"/>
          <w:szCs w:val="24"/>
          <w:rtl/>
        </w:rPr>
        <w:t xml:space="preserve"> בשדה לפנות ערב', ואין שיחה אלא תפלה, שנאמר: 'תפלה לעני כי – יעט</w:t>
      </w:r>
      <w:r>
        <w:rPr>
          <w:rFonts w:cs="David" w:hint="cs"/>
          <w:sz w:val="24"/>
          <w:szCs w:val="24"/>
          <w:rtl/>
        </w:rPr>
        <w:t>ו</w:t>
      </w:r>
      <w:r w:rsidRPr="009B2F4D">
        <w:rPr>
          <w:rFonts w:cs="David"/>
          <w:sz w:val="24"/>
          <w:szCs w:val="24"/>
          <w:rtl/>
        </w:rPr>
        <w:t>ף ולפני ה' ישפ</w:t>
      </w:r>
      <w:r>
        <w:rPr>
          <w:rFonts w:cs="David" w:hint="cs"/>
          <w:sz w:val="24"/>
          <w:szCs w:val="24"/>
          <w:rtl/>
        </w:rPr>
        <w:t>ו</w:t>
      </w:r>
      <w:r w:rsidRPr="009B2F4D">
        <w:rPr>
          <w:rFonts w:cs="David"/>
          <w:sz w:val="24"/>
          <w:szCs w:val="24"/>
          <w:rtl/>
        </w:rPr>
        <w:t>ך שיחו … '". תפילתו של יצחק ייחודית בכך שהיא מתקיימת בשדה, ולא במקום סגור ומוצנע. יצחק יוצא להתפלל בשדה כיוון שזה מקומו הטבעי. הוא היחיד מבין האבות, שהי</w:t>
      </w:r>
      <w:r w:rsidR="00D414DB">
        <w:rPr>
          <w:rFonts w:cs="David" w:hint="cs"/>
          <w:sz w:val="24"/>
          <w:szCs w:val="24"/>
          <w:rtl/>
        </w:rPr>
        <w:t>ו</w:t>
      </w:r>
      <w:r w:rsidRPr="009B2F4D">
        <w:rPr>
          <w:rFonts w:cs="David"/>
          <w:sz w:val="24"/>
          <w:szCs w:val="24"/>
          <w:rtl/>
        </w:rPr>
        <w:t xml:space="preserve"> לו שדות. אברהם ויעקב היו רועי צאן. אברהם ויעקב נדדו ממקום למקום על מנת להימנע מעימות אפשרי עם תושבי הארץ. יצחק, לעומתם, נטע וזרע והתמקם במקום קבוע, ולכן לא יכול היה יכול לעזוב את נחלתו ולעבור למקום אחר. זאת ועוד, תפילתו של יצחק היא זעקתו של חקלאי המבקש גשם להצמחת התבואה</w:t>
      </w:r>
      <w:r w:rsidRPr="009B2F4D">
        <w:rPr>
          <w:rFonts w:cs="David"/>
          <w:sz w:val="24"/>
          <w:szCs w:val="24"/>
        </w:rPr>
        <w:t>.</w:t>
      </w:r>
    </w:p>
    <w:p w:rsidR="0054761E" w:rsidRPr="00D414DB" w:rsidRDefault="0054761E" w:rsidP="0017157B">
      <w:pPr>
        <w:spacing w:line="360" w:lineRule="auto"/>
        <w:ind w:left="-946" w:hanging="16"/>
        <w:rPr>
          <w:rFonts w:cs="David"/>
          <w:b/>
          <w:bCs/>
          <w:sz w:val="24"/>
          <w:szCs w:val="24"/>
          <w:rtl/>
        </w:rPr>
      </w:pPr>
      <w:r w:rsidRPr="00D414DB">
        <w:rPr>
          <w:rFonts w:cs="David"/>
          <w:b/>
          <w:bCs/>
          <w:sz w:val="24"/>
          <w:szCs w:val="24"/>
          <w:rtl/>
        </w:rPr>
        <w:t xml:space="preserve">אולם ניתן להציע הסבר אחר ליציאתו של יצחק לשדה. </w:t>
      </w:r>
    </w:p>
    <w:p w:rsidR="0054761E" w:rsidRDefault="0054761E" w:rsidP="0017157B">
      <w:pPr>
        <w:spacing w:line="360" w:lineRule="auto"/>
        <w:ind w:left="-946" w:hanging="16"/>
        <w:jc w:val="both"/>
        <w:rPr>
          <w:rFonts w:cs="David"/>
          <w:sz w:val="24"/>
          <w:szCs w:val="24"/>
          <w:rtl/>
        </w:rPr>
      </w:pPr>
      <w:r w:rsidRPr="009B2F4D">
        <w:rPr>
          <w:rFonts w:cs="David"/>
          <w:sz w:val="24"/>
          <w:szCs w:val="24"/>
          <w:rtl/>
        </w:rPr>
        <w:t xml:space="preserve">תפילתו של יצחק היא תפילת מנחה, וכבר הרבו חז"ל לשבח את תפילת מנחה מכל התפילות: 'ואמר רבי חלבו אמר רב </w:t>
      </w:r>
      <w:proofErr w:type="spellStart"/>
      <w:r w:rsidRPr="009B2F4D">
        <w:rPr>
          <w:rFonts w:cs="David"/>
          <w:sz w:val="24"/>
          <w:szCs w:val="24"/>
          <w:rtl/>
        </w:rPr>
        <w:t>הונא</w:t>
      </w:r>
      <w:proofErr w:type="spellEnd"/>
      <w:r w:rsidRPr="009B2F4D">
        <w:rPr>
          <w:rFonts w:cs="David"/>
          <w:sz w:val="24"/>
          <w:szCs w:val="24"/>
          <w:rtl/>
        </w:rPr>
        <w:t xml:space="preserve"> לעולם יהא אדם זהיר בתפלת המנחה שהרי אליהו לא נענה אלא בתפלת המנחה' (ברכות ו'</w:t>
      </w:r>
      <w:r>
        <w:rPr>
          <w:rFonts w:cs="David" w:hint="cs"/>
          <w:sz w:val="24"/>
          <w:szCs w:val="24"/>
          <w:rtl/>
        </w:rPr>
        <w:t>)</w:t>
      </w:r>
    </w:p>
    <w:p w:rsidR="00D414DB" w:rsidRDefault="00D414DB" w:rsidP="0017157B">
      <w:pPr>
        <w:spacing w:line="360" w:lineRule="auto"/>
        <w:ind w:left="-946" w:hanging="16"/>
        <w:jc w:val="both"/>
        <w:rPr>
          <w:rFonts w:cs="David"/>
          <w:sz w:val="24"/>
          <w:szCs w:val="24"/>
          <w:rtl/>
        </w:rPr>
      </w:pPr>
    </w:p>
    <w:p w:rsidR="00D414DB" w:rsidRDefault="00D414DB" w:rsidP="0017157B">
      <w:pPr>
        <w:spacing w:line="360" w:lineRule="auto"/>
        <w:ind w:left="-946" w:hanging="16"/>
        <w:jc w:val="both"/>
        <w:rPr>
          <w:rFonts w:cs="David"/>
          <w:sz w:val="24"/>
          <w:szCs w:val="24"/>
          <w:rtl/>
        </w:rPr>
      </w:pPr>
    </w:p>
    <w:p w:rsidR="00D414DB" w:rsidRDefault="00D414DB" w:rsidP="0017157B">
      <w:pPr>
        <w:spacing w:line="360" w:lineRule="auto"/>
        <w:ind w:left="-946" w:hanging="16"/>
        <w:jc w:val="both"/>
        <w:rPr>
          <w:rFonts w:cs="David"/>
          <w:sz w:val="24"/>
          <w:szCs w:val="24"/>
          <w:rtl/>
        </w:rPr>
      </w:pPr>
    </w:p>
    <w:p w:rsidR="00D414DB" w:rsidRDefault="00D414DB" w:rsidP="0017157B">
      <w:pPr>
        <w:spacing w:line="360" w:lineRule="auto"/>
        <w:ind w:left="-946" w:hanging="16"/>
        <w:jc w:val="both"/>
        <w:rPr>
          <w:rFonts w:cs="David"/>
          <w:sz w:val="24"/>
          <w:szCs w:val="24"/>
          <w:rtl/>
        </w:rPr>
      </w:pPr>
    </w:p>
    <w:p w:rsidR="00D414DB" w:rsidRDefault="00D414DB" w:rsidP="0017157B">
      <w:pPr>
        <w:spacing w:line="360" w:lineRule="auto"/>
        <w:ind w:left="-946" w:hanging="16"/>
        <w:jc w:val="both"/>
        <w:rPr>
          <w:rFonts w:cs="David"/>
          <w:sz w:val="24"/>
          <w:szCs w:val="24"/>
          <w:rtl/>
        </w:rPr>
      </w:pPr>
    </w:p>
    <w:p w:rsidR="0054761E" w:rsidRDefault="0054761E" w:rsidP="0054761E">
      <w:pPr>
        <w:spacing w:line="360" w:lineRule="auto"/>
        <w:ind w:left="-747" w:hanging="16"/>
        <w:jc w:val="both"/>
        <w:rPr>
          <w:rFonts w:cs="David"/>
          <w:sz w:val="24"/>
          <w:szCs w:val="24"/>
          <w:rtl/>
        </w:rPr>
      </w:pPr>
      <w:proofErr w:type="spellStart"/>
      <w:r w:rsidRPr="00D414DB">
        <w:rPr>
          <w:rFonts w:cs="David"/>
          <w:b/>
          <w:bCs/>
          <w:sz w:val="24"/>
          <w:szCs w:val="24"/>
          <w:u w:val="single"/>
          <w:rtl/>
        </w:rPr>
        <w:t>הגרי"ד</w:t>
      </w:r>
      <w:proofErr w:type="spellEnd"/>
      <w:r w:rsidRPr="00D414DB">
        <w:rPr>
          <w:rFonts w:cs="David"/>
          <w:b/>
          <w:bCs/>
          <w:sz w:val="24"/>
          <w:szCs w:val="24"/>
          <w:u w:val="single"/>
          <w:rtl/>
        </w:rPr>
        <w:t xml:space="preserve"> </w:t>
      </w:r>
      <w:proofErr w:type="spellStart"/>
      <w:r w:rsidRPr="00D414DB">
        <w:rPr>
          <w:rFonts w:cs="David"/>
          <w:b/>
          <w:bCs/>
          <w:sz w:val="24"/>
          <w:szCs w:val="24"/>
          <w:u w:val="single"/>
          <w:rtl/>
        </w:rPr>
        <w:t>סולוביצ'יק</w:t>
      </w:r>
      <w:proofErr w:type="spellEnd"/>
      <w:r w:rsidRPr="00D414DB">
        <w:rPr>
          <w:rFonts w:cs="David"/>
          <w:b/>
          <w:bCs/>
          <w:sz w:val="24"/>
          <w:szCs w:val="24"/>
          <w:u w:val="single"/>
          <w:rtl/>
        </w:rPr>
        <w:t xml:space="preserve"> זצ"ל</w:t>
      </w:r>
      <w:r w:rsidRPr="009B2F4D">
        <w:rPr>
          <w:rFonts w:cs="David"/>
          <w:sz w:val="24"/>
          <w:szCs w:val="24"/>
          <w:rtl/>
        </w:rPr>
        <w:t xml:space="preserve"> מסביר, שתפילת מנחה שונה במהותה משחרית וערבית. אדם מתפלל שחרית בטרם צאתו לעבודה, ולאחר שובו מהעבודה מתפלל ערבית. בדרך כלל, התפילות האלה מתקיימות בבית הכנסת, הסמוך לביתו של האדם. לעומת זאת, תפילת מנחה תופסת את האדם בעיסוקיו ובטרדותיו. בשעה זו, מתגבר הוא כארי, מסיר את טרדותיו ומכוון לבו לאביו שבשמים. תפילת מנחה מעידה, שעבודת ה' אינה מנותקת מהעיסוק היומי של האדם. כך גם יצחק יוצא לשדה, הוא מוטרד משליחותו של אליעזר, עצוב ומדוכא בעטיה של מיתת אמו. יצחק בוחר לצאת לשדה באמצע היום, בזמן שכל האנשים עובדים ועסוקים, ואז הוא שופך שיחו לפני קונו. אדם במהלך היום טרוד ומודאג, וזה אתגר עבורו לסלק טרדותיו ולכוון. </w:t>
      </w:r>
    </w:p>
    <w:p w:rsidR="00D414DB" w:rsidRDefault="0054761E" w:rsidP="00D414DB">
      <w:pPr>
        <w:spacing w:line="360" w:lineRule="auto"/>
        <w:ind w:left="-747" w:hanging="16"/>
        <w:rPr>
          <w:rFonts w:cs="David"/>
          <w:sz w:val="24"/>
          <w:szCs w:val="24"/>
          <w:rtl/>
        </w:rPr>
      </w:pPr>
      <w:r w:rsidRPr="009B2F4D">
        <w:rPr>
          <w:rFonts w:cs="David"/>
          <w:sz w:val="24"/>
          <w:szCs w:val="24"/>
          <w:rtl/>
        </w:rPr>
        <w:t xml:space="preserve">זאת ועוד, תפילת מנחה עדיפה על פני שאר התפילות. </w:t>
      </w:r>
      <w:r w:rsidRPr="00D414DB">
        <w:rPr>
          <w:rFonts w:cs="David"/>
          <w:sz w:val="24"/>
          <w:szCs w:val="24"/>
          <w:u w:val="single"/>
          <w:rtl/>
        </w:rPr>
        <w:t>ר' נחמן כותב:</w:t>
      </w:r>
      <w:r w:rsidRPr="009B2F4D">
        <w:rPr>
          <w:rFonts w:cs="David"/>
          <w:sz w:val="24"/>
          <w:szCs w:val="24"/>
          <w:rtl/>
        </w:rPr>
        <w:t xml:space="preserve"> </w:t>
      </w:r>
      <w:r w:rsidRPr="00D414DB">
        <w:rPr>
          <w:rFonts w:cs="David"/>
          <w:b/>
          <w:bCs/>
          <w:sz w:val="24"/>
          <w:szCs w:val="24"/>
          <w:rtl/>
        </w:rPr>
        <w:t>"דע! כשאדם מתפלל בשדה אזי כל העשבים כולם באים בתוך התפילה ומסייעים לו ונותנים לו כ</w:t>
      </w:r>
      <w:r w:rsidRPr="00D414DB">
        <w:rPr>
          <w:rFonts w:cs="David" w:hint="cs"/>
          <w:b/>
          <w:bCs/>
          <w:sz w:val="24"/>
          <w:szCs w:val="24"/>
          <w:rtl/>
        </w:rPr>
        <w:t>ו</w:t>
      </w:r>
      <w:r w:rsidRPr="00D414DB">
        <w:rPr>
          <w:rFonts w:cs="David"/>
          <w:b/>
          <w:bCs/>
          <w:sz w:val="24"/>
          <w:szCs w:val="24"/>
          <w:rtl/>
        </w:rPr>
        <w:t>ח בתפילתו וזה בחינ</w:t>
      </w:r>
      <w:r w:rsidRPr="00D414DB">
        <w:rPr>
          <w:rFonts w:cs="David" w:hint="cs"/>
          <w:b/>
          <w:bCs/>
          <w:sz w:val="24"/>
          <w:szCs w:val="24"/>
          <w:rtl/>
        </w:rPr>
        <w:t>ה</w:t>
      </w:r>
      <w:r w:rsidRPr="00D414DB">
        <w:rPr>
          <w:rFonts w:cs="David"/>
          <w:b/>
          <w:bCs/>
          <w:sz w:val="24"/>
          <w:szCs w:val="24"/>
          <w:rtl/>
        </w:rPr>
        <w:t xml:space="preserve"> שנקראת התפילה שיחה בחינת שיח השדה"</w:t>
      </w:r>
      <w:r w:rsidRPr="009B2F4D">
        <w:rPr>
          <w:rFonts w:cs="David"/>
          <w:sz w:val="24"/>
          <w:szCs w:val="24"/>
          <w:rtl/>
        </w:rPr>
        <w:t xml:space="preserve"> (ליקוטי </w:t>
      </w:r>
      <w:proofErr w:type="spellStart"/>
      <w:r w:rsidRPr="009B2F4D">
        <w:rPr>
          <w:rFonts w:cs="David"/>
          <w:sz w:val="24"/>
          <w:szCs w:val="24"/>
          <w:rtl/>
        </w:rPr>
        <w:t>מוהר"ן</w:t>
      </w:r>
      <w:proofErr w:type="spellEnd"/>
      <w:r w:rsidRPr="009B2F4D">
        <w:rPr>
          <w:rFonts w:cs="David"/>
          <w:sz w:val="24"/>
          <w:szCs w:val="24"/>
          <w:rtl/>
        </w:rPr>
        <w:t xml:space="preserve"> </w:t>
      </w:r>
      <w:proofErr w:type="spellStart"/>
      <w:r w:rsidRPr="009B2F4D">
        <w:rPr>
          <w:rFonts w:cs="David"/>
          <w:sz w:val="24"/>
          <w:szCs w:val="24"/>
          <w:rtl/>
        </w:rPr>
        <w:t>תנינא</w:t>
      </w:r>
      <w:proofErr w:type="spellEnd"/>
      <w:r w:rsidRPr="009B2F4D">
        <w:rPr>
          <w:rFonts w:cs="David"/>
          <w:sz w:val="24"/>
          <w:szCs w:val="24"/>
          <w:rtl/>
        </w:rPr>
        <w:t xml:space="preserve"> י"א). </w:t>
      </w:r>
      <w:r>
        <w:rPr>
          <w:rFonts w:cs="David" w:hint="cs"/>
          <w:sz w:val="24"/>
          <w:szCs w:val="24"/>
          <w:rtl/>
        </w:rPr>
        <w:t xml:space="preserve">                                                                                                                  ברגע שהאדם מתפלל בשדה ה</w:t>
      </w:r>
      <w:r w:rsidRPr="009B2F4D">
        <w:rPr>
          <w:rFonts w:cs="David"/>
          <w:sz w:val="24"/>
          <w:szCs w:val="24"/>
          <w:rtl/>
        </w:rPr>
        <w:t xml:space="preserve">וא </w:t>
      </w:r>
      <w:r>
        <w:rPr>
          <w:rFonts w:cs="David" w:hint="cs"/>
          <w:sz w:val="24"/>
          <w:szCs w:val="24"/>
          <w:rtl/>
        </w:rPr>
        <w:t>מ</w:t>
      </w:r>
      <w:r w:rsidRPr="009B2F4D">
        <w:rPr>
          <w:rFonts w:cs="David"/>
          <w:sz w:val="24"/>
          <w:szCs w:val="24"/>
          <w:rtl/>
        </w:rPr>
        <w:t>תחבר לסביבתו וכלשונה של הגמרא: "לעולם יתפלל אדם בבית שיש בו חלונות" (ברכות לא ע"א)</w:t>
      </w:r>
      <w:r w:rsidRPr="009B2F4D">
        <w:rPr>
          <w:rFonts w:cs="David"/>
          <w:sz w:val="24"/>
          <w:szCs w:val="24"/>
        </w:rPr>
        <w:t>.</w:t>
      </w:r>
      <w:r>
        <w:rPr>
          <w:rFonts w:cs="David" w:hint="cs"/>
          <w:sz w:val="24"/>
          <w:szCs w:val="24"/>
          <w:rtl/>
        </w:rPr>
        <w:t xml:space="preserve"> אדם זה לא חושב רק על עצמו בתפילה , אלא הוא מכווין גם לטובת האחרים.</w:t>
      </w:r>
      <w:r w:rsidR="00D414DB">
        <w:rPr>
          <w:rFonts w:cs="David" w:hint="cs"/>
          <w:sz w:val="24"/>
          <w:szCs w:val="24"/>
          <w:rtl/>
        </w:rPr>
        <w:t xml:space="preserve"> </w:t>
      </w:r>
      <w:r w:rsidR="00D414DB">
        <w:rPr>
          <w:rFonts w:cs="David" w:hint="cs"/>
          <w:b/>
          <w:bCs/>
          <w:sz w:val="24"/>
          <w:szCs w:val="24"/>
          <w:rtl/>
        </w:rPr>
        <w:t xml:space="preserve">כמה הדברים הללו נכונים להיום, להתפלל על עצמנו </w:t>
      </w:r>
      <w:proofErr w:type="spellStart"/>
      <w:r w:rsidR="00D414DB">
        <w:rPr>
          <w:rFonts w:cs="David" w:hint="cs"/>
          <w:b/>
          <w:bCs/>
          <w:sz w:val="24"/>
          <w:szCs w:val="24"/>
          <w:rtl/>
        </w:rPr>
        <w:t>ולכווין</w:t>
      </w:r>
      <w:proofErr w:type="spellEnd"/>
      <w:r w:rsidR="00D414DB">
        <w:rPr>
          <w:rFonts w:cs="David" w:hint="cs"/>
          <w:b/>
          <w:bCs/>
          <w:sz w:val="24"/>
          <w:szCs w:val="24"/>
          <w:rtl/>
        </w:rPr>
        <w:t xml:space="preserve"> שהתפילה תחול גם על חיילנו </w:t>
      </w:r>
      <w:proofErr w:type="spellStart"/>
      <w:r w:rsidR="00D414DB">
        <w:rPr>
          <w:rFonts w:cs="David" w:hint="cs"/>
          <w:b/>
          <w:bCs/>
          <w:sz w:val="24"/>
          <w:szCs w:val="24"/>
          <w:rtl/>
        </w:rPr>
        <w:t>וחטופינו</w:t>
      </w:r>
      <w:proofErr w:type="spellEnd"/>
      <w:r w:rsidR="00D414DB">
        <w:rPr>
          <w:rFonts w:cs="David" w:hint="cs"/>
          <w:b/>
          <w:bCs/>
          <w:sz w:val="24"/>
          <w:szCs w:val="24"/>
          <w:rtl/>
        </w:rPr>
        <w:t>.</w:t>
      </w:r>
    </w:p>
    <w:p w:rsidR="0054761E" w:rsidRPr="00D414DB" w:rsidRDefault="0054761E" w:rsidP="00D414DB">
      <w:pPr>
        <w:spacing w:line="360" w:lineRule="auto"/>
        <w:ind w:left="-747" w:hanging="16"/>
        <w:rPr>
          <w:rFonts w:cs="David"/>
          <w:sz w:val="24"/>
          <w:szCs w:val="24"/>
          <w:rtl/>
        </w:rPr>
      </w:pPr>
      <w:r w:rsidRPr="009B2F4D">
        <w:rPr>
          <w:rFonts w:cs="David"/>
          <w:sz w:val="24"/>
          <w:szCs w:val="24"/>
          <w:rtl/>
        </w:rPr>
        <w:t xml:space="preserve">כאשר אדם מתפלל בבית המדרש יתפלל בבית שיש בו חלונות היכולים להשקיף החוצה. לא יתפלל כאשר הוא מנותק מסביבתו, אלא יהיה מחובר בנימי נפשו אל הסביבה שבה הוא חי. אדם לא רק צריך </w:t>
      </w:r>
      <w:proofErr w:type="spellStart"/>
      <w:r w:rsidRPr="009B2F4D">
        <w:rPr>
          <w:rFonts w:cs="David"/>
          <w:sz w:val="24"/>
          <w:szCs w:val="24"/>
          <w:rtl/>
        </w:rPr>
        <w:t>לשוח</w:t>
      </w:r>
      <w:proofErr w:type="spellEnd"/>
      <w:r w:rsidRPr="009B2F4D">
        <w:rPr>
          <w:rFonts w:cs="David"/>
          <w:sz w:val="24"/>
          <w:szCs w:val="24"/>
          <w:rtl/>
        </w:rPr>
        <w:t xml:space="preserve"> בשדה</w:t>
      </w:r>
      <w:r w:rsidR="00D414DB">
        <w:rPr>
          <w:rFonts w:cs="David" w:hint="cs"/>
          <w:sz w:val="24"/>
          <w:szCs w:val="24"/>
          <w:rtl/>
        </w:rPr>
        <w:t xml:space="preserve"> פתוח</w:t>
      </w:r>
      <w:r w:rsidRPr="009B2F4D">
        <w:rPr>
          <w:rFonts w:cs="David"/>
          <w:sz w:val="24"/>
          <w:szCs w:val="24"/>
          <w:rtl/>
        </w:rPr>
        <w:t xml:space="preserve">, </w:t>
      </w:r>
      <w:r w:rsidR="00D414DB">
        <w:rPr>
          <w:rFonts w:cs="David" w:hint="cs"/>
          <w:sz w:val="24"/>
          <w:szCs w:val="24"/>
          <w:rtl/>
        </w:rPr>
        <w:t xml:space="preserve"> </w:t>
      </w:r>
      <w:r w:rsidRPr="009B2F4D">
        <w:rPr>
          <w:rFonts w:cs="David"/>
          <w:sz w:val="24"/>
          <w:szCs w:val="24"/>
          <w:rtl/>
        </w:rPr>
        <w:t xml:space="preserve">אלא </w:t>
      </w:r>
      <w:proofErr w:type="spellStart"/>
      <w:r w:rsidRPr="009B2F4D">
        <w:rPr>
          <w:rFonts w:cs="David"/>
          <w:sz w:val="24"/>
          <w:szCs w:val="24"/>
          <w:rtl/>
        </w:rPr>
        <w:t>לשוח</w:t>
      </w:r>
      <w:proofErr w:type="spellEnd"/>
      <w:r w:rsidRPr="009B2F4D">
        <w:rPr>
          <w:rFonts w:cs="David"/>
          <w:sz w:val="24"/>
          <w:szCs w:val="24"/>
          <w:rtl/>
        </w:rPr>
        <w:t xml:space="preserve"> </w:t>
      </w:r>
      <w:r w:rsidR="00D414DB">
        <w:rPr>
          <w:rFonts w:cs="David" w:hint="cs"/>
          <w:sz w:val="24"/>
          <w:szCs w:val="24"/>
          <w:rtl/>
        </w:rPr>
        <w:t xml:space="preserve">גם </w:t>
      </w:r>
      <w:r w:rsidRPr="009B2F4D">
        <w:rPr>
          <w:rFonts w:cs="David"/>
          <w:sz w:val="24"/>
          <w:szCs w:val="24"/>
          <w:rtl/>
        </w:rPr>
        <w:t>בשבילי העיר להכיר את העם, ולדעת לשלב את צרכי הרבים במסגרת תפילתו</w:t>
      </w:r>
      <w:r w:rsidRPr="009B2F4D">
        <w:rPr>
          <w:rFonts w:cs="David"/>
          <w:sz w:val="24"/>
          <w:szCs w:val="24"/>
        </w:rPr>
        <w:t>.</w:t>
      </w:r>
      <w:r w:rsidRPr="009B2F4D">
        <w:rPr>
          <w:rFonts w:cs="David"/>
          <w:sz w:val="24"/>
          <w:szCs w:val="24"/>
        </w:rPr>
        <w:br/>
      </w:r>
    </w:p>
    <w:p w:rsidR="0054761E" w:rsidRDefault="0054761E" w:rsidP="0054761E">
      <w:pPr>
        <w:spacing w:line="360" w:lineRule="auto"/>
        <w:ind w:left="-747" w:hanging="16"/>
        <w:jc w:val="both"/>
        <w:rPr>
          <w:rFonts w:cs="David"/>
          <w:sz w:val="24"/>
          <w:szCs w:val="24"/>
          <w:rtl/>
        </w:rPr>
      </w:pPr>
      <w:r w:rsidRPr="009B2F4D">
        <w:rPr>
          <w:rFonts w:cs="David"/>
          <w:sz w:val="24"/>
          <w:szCs w:val="24"/>
          <w:rtl/>
        </w:rPr>
        <w:t>תפילת מנחה מתקיימת בשעות היום בזמן שהאדם נמצא ברשות הרבים. מתפללים בשעת ההפסקה במפעל או בשדה או במשרד</w:t>
      </w:r>
      <w:r w:rsidR="00D414DB">
        <w:rPr>
          <w:rFonts w:cs="David" w:hint="cs"/>
          <w:sz w:val="24"/>
          <w:szCs w:val="24"/>
          <w:rtl/>
        </w:rPr>
        <w:t xml:space="preserve"> או בישיבה</w:t>
      </w:r>
      <w:r w:rsidRPr="009B2F4D">
        <w:rPr>
          <w:rFonts w:cs="David"/>
          <w:sz w:val="24"/>
          <w:szCs w:val="24"/>
          <w:rtl/>
        </w:rPr>
        <w:t xml:space="preserve"> ובכל מקום שיש בו אנשים. </w:t>
      </w:r>
      <w:r w:rsidRPr="00C34C1D">
        <w:rPr>
          <w:rFonts w:cs="David"/>
          <w:b/>
          <w:bCs/>
          <w:sz w:val="24"/>
          <w:szCs w:val="24"/>
          <w:rtl/>
        </w:rPr>
        <w:t xml:space="preserve">זו הזדמנות מיוחדת להתבונן לא רק כלפי פנים אלא גם כלפי הסביבה. </w:t>
      </w:r>
      <w:r w:rsidRPr="009B2F4D">
        <w:rPr>
          <w:rFonts w:cs="David"/>
          <w:sz w:val="24"/>
          <w:szCs w:val="24"/>
          <w:rtl/>
        </w:rPr>
        <w:t>להקשיב למצוקות של האחר ולצרכיו המיוחדים. האטמוספרה הזו מעצימה את להט התפילה, ושעת הטרדות היא שעה שיכולה ליצור תפילה מיוחדת ואיכותית</w:t>
      </w:r>
      <w:r w:rsidRPr="009B2F4D">
        <w:rPr>
          <w:rFonts w:cs="David"/>
          <w:sz w:val="24"/>
          <w:szCs w:val="24"/>
        </w:rPr>
        <w:t>.</w:t>
      </w:r>
    </w:p>
    <w:p w:rsidR="0054761E" w:rsidRDefault="0054761E" w:rsidP="00D414DB">
      <w:pPr>
        <w:spacing w:line="360" w:lineRule="auto"/>
        <w:ind w:left="-747" w:hanging="16"/>
        <w:jc w:val="both"/>
        <w:rPr>
          <w:rFonts w:cs="David"/>
          <w:sz w:val="24"/>
          <w:szCs w:val="24"/>
          <w:rtl/>
        </w:rPr>
      </w:pPr>
      <w:r w:rsidRPr="00D414DB">
        <w:rPr>
          <w:rFonts w:cs="David" w:hint="cs"/>
          <w:sz w:val="24"/>
          <w:szCs w:val="24"/>
          <w:u w:val="single"/>
          <w:rtl/>
        </w:rPr>
        <w:t>ואולי ניתן לראות נקודה נוספת לסיום</w:t>
      </w:r>
      <w:r>
        <w:rPr>
          <w:rFonts w:cs="David" w:hint="cs"/>
          <w:sz w:val="24"/>
          <w:szCs w:val="24"/>
          <w:rtl/>
        </w:rPr>
        <w:t xml:space="preserve"> </w:t>
      </w:r>
      <w:r>
        <w:rPr>
          <w:rFonts w:cs="David"/>
          <w:sz w:val="24"/>
          <w:szCs w:val="24"/>
          <w:rtl/>
        </w:rPr>
        <w:t>–</w:t>
      </w:r>
      <w:r>
        <w:rPr>
          <w:rFonts w:cs="David" w:hint="cs"/>
          <w:sz w:val="24"/>
          <w:szCs w:val="24"/>
          <w:rtl/>
        </w:rPr>
        <w:t xml:space="preserve"> יצחק היה בבחינת עולה-תמימה</w:t>
      </w:r>
      <w:r w:rsidR="00D414DB">
        <w:rPr>
          <w:rFonts w:cs="David" w:hint="cs"/>
          <w:sz w:val="24"/>
          <w:szCs w:val="24"/>
          <w:rtl/>
        </w:rPr>
        <w:t>,</w:t>
      </w:r>
      <w:r>
        <w:rPr>
          <w:rFonts w:cs="David" w:hint="cs"/>
          <w:sz w:val="24"/>
          <w:szCs w:val="24"/>
          <w:rtl/>
        </w:rPr>
        <w:t xml:space="preserve"> מדרגתו הרוחנית הייתה גבוהה מאוד, וזאת כיוון שעבר את מעשה העקידה מתוך הליכה ביחד עם אברהם אביו, כדי לקיים את רצון ה'. אולי התורה רוצה לומר לנו שיצחק, בשל מדרגתו העליונה, ידע לשלב ולחבר את הקדושה עם העשייה, הוא היה רוחני ביותר ובכל זאת עבד את האדמה </w:t>
      </w:r>
      <w:r>
        <w:rPr>
          <w:rFonts w:cs="David"/>
          <w:sz w:val="24"/>
          <w:szCs w:val="24"/>
          <w:rtl/>
        </w:rPr>
        <w:t>–</w:t>
      </w:r>
      <w:r>
        <w:rPr>
          <w:rFonts w:cs="David" w:hint="cs"/>
          <w:sz w:val="24"/>
          <w:szCs w:val="24"/>
          <w:rtl/>
        </w:rPr>
        <w:t xml:space="preserve"> "ויזרע בשנה ההיא...", הוא ידע לגרום לעולם הרוחני שלו להופיע גם במעמקי האדמה, הוא ידע להתפלל "בשדה", כלומר שכל עבודת האדמה שלו תהיה בצורה עליונה וקדושה כמו התפילה עצמה. לכן , דווקא יצחק הרוחני מתקן את תפילת מנחה , תפילת מנחה מקומה באמצע היום , במהלך העבודה. אז , דווקא מתוך העבודות וטרדות היום </w:t>
      </w:r>
      <w:r>
        <w:rPr>
          <w:rFonts w:cs="David"/>
          <w:sz w:val="24"/>
          <w:szCs w:val="24"/>
          <w:rtl/>
        </w:rPr>
        <w:t>–</w:t>
      </w:r>
      <w:r>
        <w:rPr>
          <w:rFonts w:cs="David" w:hint="cs"/>
          <w:sz w:val="24"/>
          <w:szCs w:val="24"/>
          <w:rtl/>
        </w:rPr>
        <w:t xml:space="preserve"> נדרשים אנו להבין מדוע אנחנו עמלים, וע"י התפילה לקשר עצמנו ומעשינו לשם שמים.</w:t>
      </w:r>
      <w:bookmarkStart w:id="0" w:name="_GoBack"/>
      <w:bookmarkEnd w:id="0"/>
    </w:p>
    <w:p w:rsidR="00E22B45" w:rsidRDefault="00E22B45" w:rsidP="00D414DB">
      <w:pPr>
        <w:spacing w:line="360" w:lineRule="auto"/>
        <w:ind w:left="-747" w:hanging="16"/>
        <w:jc w:val="both"/>
        <w:rPr>
          <w:rFonts w:cs="David"/>
          <w:sz w:val="24"/>
          <w:szCs w:val="24"/>
          <w:rtl/>
        </w:rPr>
      </w:pPr>
    </w:p>
    <w:p w:rsidR="0032733A" w:rsidRDefault="0032733A" w:rsidP="0032733A">
      <w:pPr>
        <w:spacing w:line="360" w:lineRule="auto"/>
        <w:ind w:left="-1044"/>
        <w:jc w:val="both"/>
        <w:rPr>
          <w:rFonts w:cs="David"/>
          <w:sz w:val="24"/>
          <w:szCs w:val="24"/>
          <w:rtl/>
        </w:rPr>
      </w:pPr>
    </w:p>
    <w:p w:rsidR="0032733A" w:rsidRDefault="0032733A" w:rsidP="0032733A">
      <w:pPr>
        <w:spacing w:line="360" w:lineRule="auto"/>
        <w:ind w:left="-1044"/>
        <w:jc w:val="center"/>
        <w:rPr>
          <w:rFonts w:cs="David"/>
          <w:sz w:val="24"/>
          <w:szCs w:val="24"/>
          <w:rtl/>
        </w:rPr>
      </w:pPr>
      <w:r>
        <w:rPr>
          <w:rFonts w:cs="David" w:hint="cs"/>
          <w:sz w:val="24"/>
          <w:szCs w:val="24"/>
          <w:rtl/>
        </w:rPr>
        <w:t>אוהבכם ומוקירכם מאוד</w:t>
      </w:r>
    </w:p>
    <w:p w:rsidR="0032733A" w:rsidRDefault="0032733A" w:rsidP="0032733A">
      <w:pPr>
        <w:spacing w:line="360" w:lineRule="auto"/>
        <w:ind w:left="-1044"/>
        <w:jc w:val="center"/>
        <w:rPr>
          <w:rFonts w:cs="David"/>
          <w:sz w:val="24"/>
          <w:szCs w:val="24"/>
          <w:rtl/>
        </w:rPr>
      </w:pPr>
      <w:r>
        <w:rPr>
          <w:rFonts w:cs="David" w:hint="cs"/>
          <w:sz w:val="24"/>
          <w:szCs w:val="24"/>
          <w:rtl/>
        </w:rPr>
        <w:t>בשורות טובות ישועות ונחמות מידיות</w:t>
      </w:r>
    </w:p>
    <w:p w:rsidR="0032733A" w:rsidRDefault="0032733A" w:rsidP="0032733A">
      <w:pPr>
        <w:spacing w:line="360" w:lineRule="auto"/>
        <w:ind w:left="-1044"/>
        <w:jc w:val="center"/>
        <w:rPr>
          <w:rFonts w:cs="David"/>
          <w:sz w:val="24"/>
          <w:szCs w:val="24"/>
          <w:rtl/>
        </w:rPr>
      </w:pPr>
      <w:r>
        <w:rPr>
          <w:rFonts w:cs="David" w:hint="cs"/>
          <w:sz w:val="24"/>
          <w:szCs w:val="24"/>
          <w:rtl/>
        </w:rPr>
        <w:t xml:space="preserve">שרגא </w:t>
      </w:r>
      <w:proofErr w:type="spellStart"/>
      <w:r>
        <w:rPr>
          <w:rFonts w:cs="David" w:hint="cs"/>
          <w:sz w:val="24"/>
          <w:szCs w:val="24"/>
          <w:rtl/>
        </w:rPr>
        <w:t>פרוכטר</w:t>
      </w:r>
      <w:proofErr w:type="spellEnd"/>
      <w:r>
        <w:rPr>
          <w:rFonts w:cs="David" w:hint="cs"/>
          <w:sz w:val="24"/>
          <w:szCs w:val="24"/>
          <w:rtl/>
        </w:rPr>
        <w:t xml:space="preserve"> </w:t>
      </w:r>
      <w:r>
        <w:rPr>
          <w:rFonts w:cs="David"/>
          <w:sz w:val="24"/>
          <w:szCs w:val="24"/>
          <w:rtl/>
        </w:rPr>
        <w:t>–</w:t>
      </w:r>
      <w:r>
        <w:rPr>
          <w:rFonts w:cs="David" w:hint="cs"/>
          <w:sz w:val="24"/>
          <w:szCs w:val="24"/>
          <w:rtl/>
        </w:rPr>
        <w:t xml:space="preserve"> ראש הישיבה</w:t>
      </w:r>
    </w:p>
    <w:p w:rsidR="0032733A" w:rsidRPr="0022474E" w:rsidRDefault="0032733A" w:rsidP="0032733A">
      <w:pPr>
        <w:spacing w:line="360" w:lineRule="auto"/>
        <w:ind w:left="-1044"/>
        <w:jc w:val="center"/>
        <w:rPr>
          <w:rFonts w:cs="David"/>
          <w:sz w:val="24"/>
          <w:szCs w:val="24"/>
          <w:rtl/>
        </w:rPr>
      </w:pPr>
    </w:p>
    <w:p w:rsidR="0032733A" w:rsidRPr="0022474E" w:rsidRDefault="0032733A" w:rsidP="0032733A">
      <w:pPr>
        <w:spacing w:line="360" w:lineRule="auto"/>
        <w:ind w:left="-1044"/>
        <w:jc w:val="both"/>
        <w:rPr>
          <w:rFonts w:cs="David"/>
          <w:sz w:val="24"/>
          <w:szCs w:val="24"/>
          <w:rtl/>
        </w:rPr>
      </w:pPr>
    </w:p>
    <w:p w:rsidR="00E22B45" w:rsidRDefault="00E22B45" w:rsidP="0032733A">
      <w:pPr>
        <w:spacing w:line="360" w:lineRule="auto"/>
        <w:ind w:left="-747" w:hanging="16"/>
        <w:jc w:val="center"/>
        <w:rPr>
          <w:rFonts w:cs="David"/>
          <w:sz w:val="24"/>
          <w:szCs w:val="24"/>
          <w:rtl/>
        </w:rPr>
      </w:pPr>
    </w:p>
    <w:p w:rsidR="00D64DEE" w:rsidRPr="00A979CF" w:rsidRDefault="00D64DEE" w:rsidP="00A979CF">
      <w:pPr>
        <w:pStyle w:val="2"/>
        <w:spacing w:line="360" w:lineRule="auto"/>
        <w:ind w:left="-1044"/>
        <w:rPr>
          <w:b/>
          <w:bCs/>
          <w:rtl/>
        </w:rPr>
      </w:pPr>
    </w:p>
    <w:p w:rsidR="007B3D95" w:rsidRDefault="007B3D95" w:rsidP="007B3D95">
      <w:pPr>
        <w:pStyle w:val="2"/>
        <w:spacing w:line="360" w:lineRule="auto"/>
        <w:ind w:left="-1044"/>
        <w:rPr>
          <w:rtl/>
        </w:rPr>
      </w:pPr>
    </w:p>
    <w:p w:rsidR="007B3D95" w:rsidRDefault="007B3D95" w:rsidP="007B3D95">
      <w:pPr>
        <w:pStyle w:val="2"/>
        <w:spacing w:line="360" w:lineRule="auto"/>
        <w:ind w:left="-1044"/>
        <w:rPr>
          <w:rtl/>
        </w:rPr>
      </w:pPr>
    </w:p>
    <w:sectPr w:rsidR="007B3D95" w:rsidSect="0054761E">
      <w:headerReference w:type="even" r:id="rId8"/>
      <w:headerReference w:type="default" r:id="rId9"/>
      <w:headerReference w:type="first" r:id="rId10"/>
      <w:pgSz w:w="11906" w:h="16838"/>
      <w:pgMar w:top="851" w:right="1416" w:bottom="1440" w:left="1797"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3A" w:rsidRDefault="00CC573A" w:rsidP="006A433B">
      <w:pPr>
        <w:spacing w:after="0" w:line="240" w:lineRule="auto"/>
      </w:pPr>
      <w:r>
        <w:separator/>
      </w:r>
    </w:p>
  </w:endnote>
  <w:endnote w:type="continuationSeparator" w:id="0">
    <w:p w:rsidR="00CC573A" w:rsidRDefault="00CC573A"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3A" w:rsidRDefault="00CC573A" w:rsidP="006A433B">
      <w:pPr>
        <w:spacing w:after="0" w:line="240" w:lineRule="auto"/>
      </w:pPr>
      <w:r>
        <w:separator/>
      </w:r>
    </w:p>
  </w:footnote>
  <w:footnote w:type="continuationSeparator" w:id="0">
    <w:p w:rsidR="00CC573A" w:rsidRDefault="00CC573A"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C573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C573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CC573A">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A5C7306"/>
    <w:multiLevelType w:val="multilevel"/>
    <w:tmpl w:val="0E80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D21090"/>
    <w:multiLevelType w:val="multilevel"/>
    <w:tmpl w:val="1304FD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10"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1"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6C866C3"/>
    <w:multiLevelType w:val="multilevel"/>
    <w:tmpl w:val="3350F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8"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20"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2"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3"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2611C9F"/>
    <w:multiLevelType w:val="multilevel"/>
    <w:tmpl w:val="72AE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7"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8"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30"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2"/>
  </w:num>
  <w:num w:numId="2">
    <w:abstractNumId w:val="9"/>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3"/>
  </w:num>
  <w:num w:numId="7">
    <w:abstractNumId w:val="10"/>
  </w:num>
  <w:num w:numId="8">
    <w:abstractNumId w:val="26"/>
  </w:num>
  <w:num w:numId="9">
    <w:abstractNumId w:val="30"/>
  </w:num>
  <w:num w:numId="10">
    <w:abstractNumId w:val="8"/>
  </w:num>
  <w:num w:numId="11">
    <w:abstractNumId w:val="3"/>
  </w:num>
  <w:num w:numId="12">
    <w:abstractNumId w:val="15"/>
  </w:num>
  <w:num w:numId="13">
    <w:abstractNumId w:val="21"/>
  </w:num>
  <w:num w:numId="14">
    <w:abstractNumId w:val="18"/>
  </w:num>
  <w:num w:numId="15">
    <w:abstractNumId w:val="28"/>
  </w:num>
  <w:num w:numId="16">
    <w:abstractNumId w:val="20"/>
  </w:num>
  <w:num w:numId="17">
    <w:abstractNumId w:val="2"/>
  </w:num>
  <w:num w:numId="18">
    <w:abstractNumId w:val="22"/>
  </w:num>
  <w:num w:numId="19">
    <w:abstractNumId w:val="19"/>
  </w:num>
  <w:num w:numId="20">
    <w:abstractNumId w:val="6"/>
  </w:num>
  <w:num w:numId="21">
    <w:abstractNumId w:val="31"/>
  </w:num>
  <w:num w:numId="22">
    <w:abstractNumId w:val="11"/>
  </w:num>
  <w:num w:numId="23">
    <w:abstractNumId w:val="14"/>
  </w:num>
  <w:num w:numId="24">
    <w:abstractNumId w:val="27"/>
  </w:num>
  <w:num w:numId="25">
    <w:abstractNumId w:val="17"/>
  </w:num>
  <w:num w:numId="26">
    <w:abstractNumId w:val="7"/>
  </w:num>
  <w:num w:numId="27">
    <w:abstractNumId w:val="0"/>
  </w:num>
  <w:num w:numId="28">
    <w:abstractNumId w:val="1"/>
  </w:num>
  <w:num w:numId="29">
    <w:abstractNumId w:val="4"/>
  </w:num>
  <w:num w:numId="30">
    <w:abstractNumId w:val="25"/>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0589F"/>
    <w:rsid w:val="00146B50"/>
    <w:rsid w:val="00150D4F"/>
    <w:rsid w:val="0017157B"/>
    <w:rsid w:val="001805F4"/>
    <w:rsid w:val="001A2C55"/>
    <w:rsid w:val="001A41B3"/>
    <w:rsid w:val="001B12AE"/>
    <w:rsid w:val="001B6E1D"/>
    <w:rsid w:val="001C704B"/>
    <w:rsid w:val="001E3A11"/>
    <w:rsid w:val="00222740"/>
    <w:rsid w:val="00222952"/>
    <w:rsid w:val="00253323"/>
    <w:rsid w:val="00284ABC"/>
    <w:rsid w:val="002F0E8B"/>
    <w:rsid w:val="002F558A"/>
    <w:rsid w:val="003108B2"/>
    <w:rsid w:val="0032733A"/>
    <w:rsid w:val="00347A10"/>
    <w:rsid w:val="003770C6"/>
    <w:rsid w:val="003771A6"/>
    <w:rsid w:val="003A5512"/>
    <w:rsid w:val="003C7CAF"/>
    <w:rsid w:val="003D4DDF"/>
    <w:rsid w:val="003F5730"/>
    <w:rsid w:val="0041303D"/>
    <w:rsid w:val="004235D9"/>
    <w:rsid w:val="004344A0"/>
    <w:rsid w:val="00461CD3"/>
    <w:rsid w:val="00465BF4"/>
    <w:rsid w:val="004710A4"/>
    <w:rsid w:val="00474614"/>
    <w:rsid w:val="00476730"/>
    <w:rsid w:val="004C31E2"/>
    <w:rsid w:val="004D76DB"/>
    <w:rsid w:val="004E1C86"/>
    <w:rsid w:val="004F715B"/>
    <w:rsid w:val="00503410"/>
    <w:rsid w:val="005455DE"/>
    <w:rsid w:val="0054761E"/>
    <w:rsid w:val="005660B6"/>
    <w:rsid w:val="00585AFE"/>
    <w:rsid w:val="005A1C96"/>
    <w:rsid w:val="005A20FD"/>
    <w:rsid w:val="005A2D26"/>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53A83"/>
    <w:rsid w:val="00770ABA"/>
    <w:rsid w:val="007A228C"/>
    <w:rsid w:val="007B317D"/>
    <w:rsid w:val="007B3D95"/>
    <w:rsid w:val="007C4251"/>
    <w:rsid w:val="007D6F29"/>
    <w:rsid w:val="007D7270"/>
    <w:rsid w:val="00813E7F"/>
    <w:rsid w:val="00836A73"/>
    <w:rsid w:val="00881877"/>
    <w:rsid w:val="0088363D"/>
    <w:rsid w:val="00895733"/>
    <w:rsid w:val="008A009F"/>
    <w:rsid w:val="008A3922"/>
    <w:rsid w:val="008B2871"/>
    <w:rsid w:val="008D3E3F"/>
    <w:rsid w:val="008F79BC"/>
    <w:rsid w:val="00934134"/>
    <w:rsid w:val="0093698F"/>
    <w:rsid w:val="00936D58"/>
    <w:rsid w:val="00945B20"/>
    <w:rsid w:val="009A7981"/>
    <w:rsid w:val="009D002A"/>
    <w:rsid w:val="00A24078"/>
    <w:rsid w:val="00A3375F"/>
    <w:rsid w:val="00A62F36"/>
    <w:rsid w:val="00A979CF"/>
    <w:rsid w:val="00AC567A"/>
    <w:rsid w:val="00B334E5"/>
    <w:rsid w:val="00B33E3F"/>
    <w:rsid w:val="00B47A55"/>
    <w:rsid w:val="00B54A2A"/>
    <w:rsid w:val="00B55853"/>
    <w:rsid w:val="00BB1FF3"/>
    <w:rsid w:val="00BF6F9C"/>
    <w:rsid w:val="00C15414"/>
    <w:rsid w:val="00C25F6B"/>
    <w:rsid w:val="00C746CF"/>
    <w:rsid w:val="00CB0F3F"/>
    <w:rsid w:val="00CC0B20"/>
    <w:rsid w:val="00CC573A"/>
    <w:rsid w:val="00CF035F"/>
    <w:rsid w:val="00D15E26"/>
    <w:rsid w:val="00D35D33"/>
    <w:rsid w:val="00D414DB"/>
    <w:rsid w:val="00D51365"/>
    <w:rsid w:val="00D64DEE"/>
    <w:rsid w:val="00D747B3"/>
    <w:rsid w:val="00D77255"/>
    <w:rsid w:val="00DB73A4"/>
    <w:rsid w:val="00E22B45"/>
    <w:rsid w:val="00E45732"/>
    <w:rsid w:val="00E57A02"/>
    <w:rsid w:val="00E71714"/>
    <w:rsid w:val="00E778F0"/>
    <w:rsid w:val="00E83151"/>
    <w:rsid w:val="00EB109F"/>
    <w:rsid w:val="00EC02CD"/>
    <w:rsid w:val="00ED3C4C"/>
    <w:rsid w:val="00EE2FFE"/>
    <w:rsid w:val="00EE405A"/>
    <w:rsid w:val="00EF5680"/>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593323698">
      <w:bodyDiv w:val="1"/>
      <w:marLeft w:val="0"/>
      <w:marRight w:val="0"/>
      <w:marTop w:val="0"/>
      <w:marBottom w:val="0"/>
      <w:divBdr>
        <w:top w:val="none" w:sz="0" w:space="0" w:color="auto"/>
        <w:left w:val="none" w:sz="0" w:space="0" w:color="auto"/>
        <w:bottom w:val="none" w:sz="0" w:space="0" w:color="auto"/>
        <w:right w:val="none" w:sz="0" w:space="0" w:color="auto"/>
      </w:divBdr>
    </w:div>
    <w:div w:id="884492156">
      <w:bodyDiv w:val="1"/>
      <w:marLeft w:val="0"/>
      <w:marRight w:val="0"/>
      <w:marTop w:val="0"/>
      <w:marBottom w:val="0"/>
      <w:divBdr>
        <w:top w:val="none" w:sz="0" w:space="0" w:color="auto"/>
        <w:left w:val="none" w:sz="0" w:space="0" w:color="auto"/>
        <w:bottom w:val="none" w:sz="0" w:space="0" w:color="auto"/>
        <w:right w:val="none" w:sz="0" w:space="0" w:color="auto"/>
      </w:divBdr>
    </w:div>
    <w:div w:id="1131748812">
      <w:bodyDiv w:val="1"/>
      <w:marLeft w:val="0"/>
      <w:marRight w:val="0"/>
      <w:marTop w:val="0"/>
      <w:marBottom w:val="0"/>
      <w:divBdr>
        <w:top w:val="none" w:sz="0" w:space="0" w:color="auto"/>
        <w:left w:val="none" w:sz="0" w:space="0" w:color="auto"/>
        <w:bottom w:val="none" w:sz="0" w:space="0" w:color="auto"/>
        <w:right w:val="none" w:sz="0" w:space="0" w:color="auto"/>
      </w:divBdr>
    </w:div>
    <w:div w:id="1165784561">
      <w:bodyDiv w:val="1"/>
      <w:marLeft w:val="0"/>
      <w:marRight w:val="0"/>
      <w:marTop w:val="0"/>
      <w:marBottom w:val="0"/>
      <w:divBdr>
        <w:top w:val="none" w:sz="0" w:space="0" w:color="auto"/>
        <w:left w:val="none" w:sz="0" w:space="0" w:color="auto"/>
        <w:bottom w:val="none" w:sz="0" w:space="0" w:color="auto"/>
        <w:right w:val="none" w:sz="0" w:space="0" w:color="auto"/>
      </w:divBdr>
    </w:div>
    <w:div w:id="1254556518">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970697513">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 w:id="20957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55BB7-7276-4889-B733-FCF872D63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1470</Words>
  <Characters>7351</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15</cp:revision>
  <cp:lastPrinted>2022-12-24T20:03:00Z</cp:lastPrinted>
  <dcterms:created xsi:type="dcterms:W3CDTF">2023-11-09T17:09:00Z</dcterms:created>
  <dcterms:modified xsi:type="dcterms:W3CDTF">2023-11-09T19:05:00Z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