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A8" w:rsidRPr="007B3D95" w:rsidRDefault="006B21A8" w:rsidP="008802F9">
      <w:pPr>
        <w:spacing w:line="360" w:lineRule="auto"/>
        <w:ind w:left="-1044"/>
        <w:jc w:val="both"/>
        <w:rPr>
          <w:rFonts w:cs="David"/>
          <w:rtl/>
        </w:rPr>
      </w:pPr>
      <w:r w:rsidRPr="007B3D95">
        <w:rPr>
          <w:rFonts w:cs="David" w:hint="cs"/>
          <w:rtl/>
        </w:rPr>
        <w:t xml:space="preserve">בס"ד , </w:t>
      </w:r>
      <w:r w:rsidR="008802F9">
        <w:rPr>
          <w:rFonts w:cs="David" w:hint="cs"/>
          <w:rtl/>
        </w:rPr>
        <w:t>כסלו</w:t>
      </w:r>
      <w:r w:rsidR="007B3D95" w:rsidRPr="007B3D95">
        <w:rPr>
          <w:rFonts w:cs="David" w:hint="cs"/>
          <w:rtl/>
        </w:rPr>
        <w:t xml:space="preserve"> תשפ"ד , </w:t>
      </w:r>
      <w:r w:rsidR="008802F9">
        <w:rPr>
          <w:rFonts w:cs="David" w:hint="cs"/>
          <w:rtl/>
        </w:rPr>
        <w:t>יום חמישי, נר שמיני של חנוכה פרשת מקץ</w:t>
      </w:r>
    </w:p>
    <w:p w:rsidR="007B3D95" w:rsidRDefault="007B3D95" w:rsidP="007B3D95">
      <w:pPr>
        <w:pStyle w:val="2"/>
        <w:spacing w:line="360" w:lineRule="auto"/>
        <w:ind w:left="-1044"/>
        <w:rPr>
          <w:rtl/>
        </w:rPr>
      </w:pPr>
    </w:p>
    <w:p w:rsidR="007B3D95" w:rsidRDefault="007B3D95" w:rsidP="007B3D95">
      <w:pPr>
        <w:pStyle w:val="2"/>
        <w:spacing w:line="360" w:lineRule="auto"/>
        <w:ind w:left="-1044"/>
        <w:rPr>
          <w:rtl/>
        </w:rPr>
      </w:pPr>
    </w:p>
    <w:p w:rsidR="007B3D95" w:rsidRDefault="007B3D95" w:rsidP="007B3D95">
      <w:pPr>
        <w:pStyle w:val="2"/>
        <w:spacing w:line="360" w:lineRule="auto"/>
        <w:ind w:left="-1044"/>
        <w:rPr>
          <w:rtl/>
        </w:rPr>
      </w:pPr>
      <w:r>
        <w:rPr>
          <w:rFonts w:hint="cs"/>
          <w:rtl/>
        </w:rPr>
        <w:t>לבניי היקרים מאוד ולהוריהם</w:t>
      </w:r>
    </w:p>
    <w:p w:rsidR="007B3D95" w:rsidRDefault="007B3D95" w:rsidP="007B3D95">
      <w:pPr>
        <w:pStyle w:val="2"/>
        <w:spacing w:line="360" w:lineRule="auto"/>
        <w:ind w:left="-1044"/>
        <w:rPr>
          <w:rtl/>
        </w:rPr>
      </w:pPr>
      <w:r>
        <w:rPr>
          <w:rFonts w:hint="cs"/>
          <w:rtl/>
        </w:rPr>
        <w:t>שלום רב.</w:t>
      </w:r>
    </w:p>
    <w:p w:rsidR="007B3D95" w:rsidRDefault="007B3D95" w:rsidP="007B3D95">
      <w:pPr>
        <w:pStyle w:val="2"/>
        <w:spacing w:line="360" w:lineRule="auto"/>
        <w:ind w:left="-1044"/>
        <w:rPr>
          <w:rtl/>
        </w:rPr>
      </w:pPr>
    </w:p>
    <w:p w:rsidR="007B3D95" w:rsidRDefault="007B3D95" w:rsidP="007B3D95">
      <w:pPr>
        <w:pStyle w:val="2"/>
        <w:spacing w:line="360" w:lineRule="auto"/>
        <w:ind w:left="-1044"/>
        <w:rPr>
          <w:b/>
          <w:bCs/>
          <w:rtl/>
        </w:rPr>
      </w:pPr>
    </w:p>
    <w:p w:rsidR="008802F9" w:rsidRPr="008802F9" w:rsidRDefault="008802F9" w:rsidP="008802F9">
      <w:pPr>
        <w:spacing w:line="360" w:lineRule="auto"/>
        <w:ind w:left="-1044"/>
        <w:jc w:val="both"/>
        <w:rPr>
          <w:rFonts w:ascii="David" w:hAnsi="David" w:cs="David"/>
          <w:sz w:val="24"/>
          <w:szCs w:val="24"/>
        </w:rPr>
      </w:pPr>
      <w:r w:rsidRPr="008802F9">
        <w:rPr>
          <w:rFonts w:ascii="David" w:hAnsi="David" w:cs="David"/>
          <w:b/>
          <w:bCs/>
          <w:sz w:val="24"/>
          <w:szCs w:val="24"/>
          <w:highlight w:val="yellow"/>
          <w:rtl/>
        </w:rPr>
        <w:t>מבצע חרבות ברזל</w:t>
      </w:r>
      <w:r w:rsidRPr="008802F9">
        <w:rPr>
          <w:rFonts w:ascii="David" w:hAnsi="David" w:cs="David"/>
          <w:sz w:val="24"/>
          <w:szCs w:val="24"/>
          <w:rtl/>
        </w:rPr>
        <w:t xml:space="preserve">. בשבת הקרובה </w:t>
      </w:r>
      <w:r>
        <w:rPr>
          <w:rFonts w:ascii="David" w:hAnsi="David" w:cs="David" w:hint="cs"/>
          <w:sz w:val="24"/>
          <w:szCs w:val="24"/>
          <w:rtl/>
        </w:rPr>
        <w:t xml:space="preserve">פרשת מקץ, </w:t>
      </w:r>
      <w:r>
        <w:rPr>
          <w:rFonts w:ascii="David" w:hAnsi="David" w:cs="David"/>
          <w:sz w:val="24"/>
          <w:szCs w:val="24"/>
          <w:rtl/>
        </w:rPr>
        <w:t>נציין 70 יום למלחמת חרבות ברזל</w:t>
      </w:r>
      <w:r>
        <w:rPr>
          <w:rFonts w:ascii="David" w:hAnsi="David" w:cs="David" w:hint="cs"/>
          <w:sz w:val="24"/>
          <w:szCs w:val="24"/>
          <w:rtl/>
        </w:rPr>
        <w:t xml:space="preserve"> שהתחילה בשבת שמחת תורה. </w:t>
      </w:r>
      <w:r w:rsidRPr="008802F9">
        <w:rPr>
          <w:rFonts w:ascii="David" w:hAnsi="David" w:cs="David"/>
          <w:sz w:val="24"/>
          <w:szCs w:val="24"/>
          <w:rtl/>
        </w:rPr>
        <w:t xml:space="preserve"> צה"ל  משחרר חלקים נוספים מרצועת עזה  ומעמיק את שליטתו בשטח. </w:t>
      </w:r>
      <w:r>
        <w:rPr>
          <w:rFonts w:ascii="David" w:hAnsi="David" w:cs="David" w:hint="cs"/>
          <w:sz w:val="24"/>
          <w:szCs w:val="24"/>
          <w:rtl/>
        </w:rPr>
        <w:t xml:space="preserve">ב"ה </w:t>
      </w:r>
      <w:r w:rsidRPr="008802F9">
        <w:rPr>
          <w:rFonts w:ascii="David" w:hAnsi="David" w:cs="David"/>
          <w:sz w:val="24"/>
          <w:szCs w:val="24"/>
          <w:rtl/>
        </w:rPr>
        <w:t>ירי הטילים לשטח ישראל הולך ומתמעט וניתן לקיים שגרת חיים ברוב חלקי הארץ. מחיר הדמים שעם ישראל משלם קורע לב.  טובי הלוחמים והקצינים הולכים לפני המחנה. זעקת המשפחות, צער היתומים ושברון לב האלמנות מגיע לכל בית בישראל.</w:t>
      </w:r>
    </w:p>
    <w:p w:rsidR="008802F9" w:rsidRPr="008802F9" w:rsidRDefault="008802F9" w:rsidP="008802F9">
      <w:pPr>
        <w:spacing w:line="360" w:lineRule="auto"/>
        <w:ind w:left="-1044"/>
        <w:jc w:val="center"/>
        <w:rPr>
          <w:rFonts w:ascii="David" w:hAnsi="David" w:cs="David"/>
          <w:sz w:val="24"/>
          <w:szCs w:val="24"/>
          <w:rtl/>
        </w:rPr>
      </w:pPr>
      <w:r w:rsidRPr="008802F9">
        <w:rPr>
          <w:rFonts w:ascii="David" w:hAnsi="David" w:cs="David"/>
          <w:b/>
          <w:bCs/>
          <w:sz w:val="24"/>
          <w:szCs w:val="24"/>
          <w:rtl/>
        </w:rPr>
        <w:t>הַצְּבִי, יִשְׂרָאֵל, עַל-בָּמוֹתֶיךָ, חָלָל:  אֵיךְ, נָפְלוּ גִבּוֹרִים</w:t>
      </w:r>
    </w:p>
    <w:p w:rsidR="008802F9" w:rsidRPr="008802F9" w:rsidRDefault="008802F9" w:rsidP="008802F9">
      <w:pPr>
        <w:spacing w:line="360" w:lineRule="auto"/>
        <w:ind w:left="-1044"/>
        <w:jc w:val="center"/>
        <w:rPr>
          <w:rFonts w:ascii="David" w:hAnsi="David" w:cs="David"/>
          <w:sz w:val="24"/>
          <w:szCs w:val="24"/>
          <w:rtl/>
        </w:rPr>
      </w:pPr>
      <w:r w:rsidRPr="008802F9">
        <w:rPr>
          <w:rFonts w:ascii="David" w:hAnsi="David" w:cs="David"/>
          <w:b/>
          <w:bCs/>
          <w:sz w:val="24"/>
          <w:szCs w:val="24"/>
          <w:rtl/>
        </w:rPr>
        <w:t>אַל-תַּגִּידוּ בְגַת, אַל-תְּבַשְּׂרוּ בְּחוּצֹת אַשְׁקְלוֹן:  פֶּן-תִּשְׂמַחְנָה בְּנוֹת פְּלִשְׁתִּים, פֶּן-תַּעֲלֹזְנָה בְּנוֹת הָעֲרֵלִים...</w:t>
      </w:r>
    </w:p>
    <w:p w:rsidR="008802F9" w:rsidRPr="008802F9" w:rsidRDefault="008802F9" w:rsidP="008802F9">
      <w:pPr>
        <w:spacing w:line="360" w:lineRule="auto"/>
        <w:ind w:left="-1044"/>
        <w:jc w:val="center"/>
        <w:rPr>
          <w:rFonts w:ascii="David" w:hAnsi="David" w:cs="David"/>
          <w:sz w:val="24"/>
          <w:szCs w:val="24"/>
          <w:rtl/>
        </w:rPr>
      </w:pPr>
      <w:r w:rsidRPr="008802F9">
        <w:rPr>
          <w:rFonts w:ascii="David" w:hAnsi="David" w:cs="David"/>
          <w:b/>
          <w:bCs/>
          <w:sz w:val="24"/>
          <w:szCs w:val="24"/>
          <w:rtl/>
        </w:rPr>
        <w:t>מִדַּם חֲלָלִים, מֵחֵלֶב גִּבּוֹרִים--קֶשֶׁת יְהוֹנָתָן, לֹא נָשׂוֹג אָחוֹר; וְחֶרֶב שָׁאוּל, לֹא תָשׁוּב רֵיקָם</w:t>
      </w:r>
      <w:r w:rsidRPr="008802F9">
        <w:rPr>
          <w:rFonts w:ascii="David" w:hAnsi="David" w:cs="David"/>
          <w:b/>
          <w:bCs/>
          <w:sz w:val="24"/>
          <w:szCs w:val="24"/>
        </w:rPr>
        <w:t>.</w:t>
      </w:r>
      <w:bookmarkStart w:id="0" w:name="m_6247388253958583896_23"/>
      <w:bookmarkEnd w:id="0"/>
    </w:p>
    <w:p w:rsidR="008802F9" w:rsidRPr="008802F9" w:rsidRDefault="008802F9" w:rsidP="008802F9">
      <w:pPr>
        <w:spacing w:line="360" w:lineRule="auto"/>
        <w:ind w:left="-1044"/>
        <w:jc w:val="center"/>
        <w:rPr>
          <w:rFonts w:ascii="David" w:hAnsi="David" w:cs="David"/>
          <w:sz w:val="24"/>
          <w:szCs w:val="24"/>
          <w:rtl/>
        </w:rPr>
      </w:pPr>
      <w:r w:rsidRPr="008802F9">
        <w:rPr>
          <w:rFonts w:ascii="David" w:hAnsi="David" w:cs="David"/>
          <w:b/>
          <w:bCs/>
          <w:sz w:val="24"/>
          <w:szCs w:val="24"/>
          <w:rtl/>
        </w:rPr>
        <w:t>שָׁאוּל וִיהוֹנָתָן, הַנֶּאֱהָבִים וְהַנְּעִימִם בְּחַיֵּיהֶם, וּבְמוֹתָם, לֹא נִפְרָדוּ; מִנְּשָׁרִים קַלּוּ, מֵאֲרָיוֹת גָּבֵרוּ...</w:t>
      </w:r>
    </w:p>
    <w:p w:rsidR="008802F9" w:rsidRPr="008802F9" w:rsidRDefault="008802F9" w:rsidP="008802F9">
      <w:pPr>
        <w:spacing w:line="360" w:lineRule="auto"/>
        <w:ind w:left="-1044"/>
        <w:jc w:val="center"/>
        <w:rPr>
          <w:rFonts w:ascii="David" w:hAnsi="David" w:cs="David"/>
          <w:sz w:val="24"/>
          <w:szCs w:val="24"/>
          <w:rtl/>
        </w:rPr>
      </w:pPr>
      <w:r w:rsidRPr="008802F9">
        <w:rPr>
          <w:rFonts w:ascii="David" w:hAnsi="David" w:cs="David"/>
          <w:b/>
          <w:bCs/>
          <w:sz w:val="24"/>
          <w:szCs w:val="24"/>
          <w:rtl/>
        </w:rPr>
        <w:t>אֵיךְ נָפְלוּ גִבֹּרִים, בְּתוֹךְ הַמִּלְחָמָה-יְהוֹנָתָן, עַל-בָּמוֹתֶיךָ חָלָל</w:t>
      </w:r>
      <w:r w:rsidRPr="008802F9">
        <w:rPr>
          <w:rFonts w:ascii="David" w:hAnsi="David" w:cs="David"/>
          <w:b/>
          <w:bCs/>
          <w:sz w:val="24"/>
          <w:szCs w:val="24"/>
        </w:rPr>
        <w:t>.</w:t>
      </w:r>
      <w:bookmarkStart w:id="1" w:name="m_6247388253958583896_26"/>
      <w:bookmarkEnd w:id="1"/>
    </w:p>
    <w:p w:rsidR="008802F9" w:rsidRPr="008802F9" w:rsidRDefault="008802F9" w:rsidP="008802F9">
      <w:pPr>
        <w:spacing w:line="360" w:lineRule="auto"/>
        <w:ind w:left="-1044"/>
        <w:jc w:val="center"/>
        <w:rPr>
          <w:rFonts w:ascii="David" w:hAnsi="David" w:cs="David"/>
          <w:sz w:val="24"/>
          <w:szCs w:val="24"/>
          <w:rtl/>
        </w:rPr>
      </w:pPr>
      <w:r w:rsidRPr="008802F9">
        <w:rPr>
          <w:rFonts w:ascii="David" w:hAnsi="David" w:cs="David"/>
          <w:b/>
          <w:bCs/>
          <w:sz w:val="24"/>
          <w:szCs w:val="24"/>
          <w:rtl/>
        </w:rPr>
        <w:t>צַר-לִי עָלֶיךָ, אָחִי יְהוֹנָתָן--נָעַמְתָּ לִּי, מְאֹד;  נִפְלְאַתָה אַהֲבָתְךָ לִי, מֵאַהֲבַת נָשִׁים</w:t>
      </w:r>
      <w:r w:rsidRPr="008802F9">
        <w:rPr>
          <w:rFonts w:ascii="David" w:hAnsi="David" w:cs="David"/>
          <w:b/>
          <w:bCs/>
          <w:sz w:val="24"/>
          <w:szCs w:val="24"/>
        </w:rPr>
        <w:t>.</w:t>
      </w:r>
      <w:bookmarkStart w:id="2" w:name="m_6247388253958583896_27"/>
      <w:bookmarkEnd w:id="2"/>
    </w:p>
    <w:p w:rsidR="008802F9" w:rsidRPr="008802F9" w:rsidRDefault="008802F9" w:rsidP="008802F9">
      <w:pPr>
        <w:spacing w:line="360" w:lineRule="auto"/>
        <w:ind w:left="-1044"/>
        <w:jc w:val="center"/>
        <w:rPr>
          <w:rFonts w:ascii="David" w:hAnsi="David" w:cs="David"/>
          <w:sz w:val="24"/>
          <w:szCs w:val="24"/>
          <w:rtl/>
        </w:rPr>
      </w:pPr>
      <w:r w:rsidRPr="008802F9">
        <w:rPr>
          <w:rFonts w:ascii="David" w:hAnsi="David" w:cs="David"/>
          <w:b/>
          <w:bCs/>
          <w:sz w:val="24"/>
          <w:szCs w:val="24"/>
          <w:rtl/>
        </w:rPr>
        <w:t>אֵיךְ נָפְלוּ גִבּוֹרִים, וַיֹּאבְדוּ כְּלֵי מִלְחָמָה</w:t>
      </w:r>
      <w:r w:rsidRPr="008802F9">
        <w:rPr>
          <w:rFonts w:ascii="David" w:hAnsi="David" w:cs="David"/>
          <w:b/>
          <w:bCs/>
          <w:sz w:val="24"/>
          <w:szCs w:val="24"/>
        </w:rPr>
        <w:t>.</w:t>
      </w:r>
    </w:p>
    <w:p w:rsidR="008802F9" w:rsidRDefault="008802F9" w:rsidP="008802F9">
      <w:pPr>
        <w:spacing w:line="360" w:lineRule="auto"/>
        <w:ind w:left="-1044"/>
        <w:jc w:val="both"/>
        <w:rPr>
          <w:rFonts w:ascii="David" w:hAnsi="David" w:cs="David" w:hint="cs"/>
          <w:sz w:val="24"/>
          <w:szCs w:val="24"/>
          <w:rtl/>
        </w:rPr>
      </w:pPr>
      <w:r w:rsidRPr="008802F9">
        <w:rPr>
          <w:rFonts w:ascii="David" w:hAnsi="David" w:cs="David"/>
          <w:sz w:val="24"/>
          <w:szCs w:val="24"/>
          <w:rtl/>
        </w:rPr>
        <w:t>עלינו לעשות הכ</w:t>
      </w:r>
      <w:r>
        <w:rPr>
          <w:rFonts w:ascii="David" w:hAnsi="David" w:cs="David" w:hint="cs"/>
          <w:sz w:val="24"/>
          <w:szCs w:val="24"/>
          <w:rtl/>
        </w:rPr>
        <w:t>ו</w:t>
      </w:r>
      <w:r w:rsidRPr="008802F9">
        <w:rPr>
          <w:rFonts w:ascii="David" w:hAnsi="David" w:cs="David"/>
          <w:sz w:val="24"/>
          <w:szCs w:val="24"/>
          <w:rtl/>
        </w:rPr>
        <w:t xml:space="preserve">ל כדי </w:t>
      </w:r>
      <w:r>
        <w:rPr>
          <w:rFonts w:ascii="David" w:hAnsi="David" w:cs="David" w:hint="cs"/>
          <w:sz w:val="24"/>
          <w:szCs w:val="24"/>
          <w:rtl/>
        </w:rPr>
        <w:t xml:space="preserve">שנהיה </w:t>
      </w:r>
      <w:r>
        <w:rPr>
          <w:rFonts w:ascii="David" w:hAnsi="David" w:cs="David"/>
          <w:sz w:val="24"/>
          <w:szCs w:val="24"/>
          <w:rtl/>
        </w:rPr>
        <w:t>ראויים לשפיכת הדם ולקור</w:t>
      </w:r>
      <w:r>
        <w:rPr>
          <w:rFonts w:ascii="David" w:hAnsi="David" w:cs="David" w:hint="cs"/>
          <w:sz w:val="24"/>
          <w:szCs w:val="24"/>
          <w:rtl/>
        </w:rPr>
        <w:t>בנות העצומים והנפלאים. קדושים ממש נופלים במלחמה קשה זו</w:t>
      </w:r>
      <w:r w:rsidRPr="008802F9">
        <w:rPr>
          <w:rFonts w:ascii="David" w:hAnsi="David" w:cs="David"/>
          <w:sz w:val="24"/>
          <w:szCs w:val="24"/>
          <w:rtl/>
        </w:rPr>
        <w:t xml:space="preserve">. </w:t>
      </w:r>
      <w:r>
        <w:rPr>
          <w:rFonts w:ascii="David" w:hAnsi="David" w:cs="David" w:hint="cs"/>
          <w:sz w:val="24"/>
          <w:szCs w:val="24"/>
          <w:rtl/>
        </w:rPr>
        <w:t xml:space="preserve">עלינו </w:t>
      </w:r>
      <w:r w:rsidRPr="008802F9">
        <w:rPr>
          <w:rFonts w:ascii="David" w:hAnsi="David" w:cs="David"/>
          <w:sz w:val="24"/>
          <w:szCs w:val="24"/>
          <w:rtl/>
        </w:rPr>
        <w:t>להקים חברת מופת ולהרבות טוב ככל שנוכל. </w:t>
      </w:r>
      <w:r>
        <w:rPr>
          <w:rFonts w:ascii="David" w:hAnsi="David" w:cs="David" w:hint="cs"/>
          <w:sz w:val="24"/>
          <w:szCs w:val="24"/>
          <w:rtl/>
        </w:rPr>
        <w:t xml:space="preserve">עלינו לאהוב, לחבק ולפרגן לכולם, והעיקר להישאר מאוחדים. </w:t>
      </w:r>
      <w:r w:rsidRPr="008802F9">
        <w:rPr>
          <w:rFonts w:ascii="David" w:hAnsi="David" w:cs="David"/>
          <w:sz w:val="24"/>
          <w:szCs w:val="24"/>
          <w:rtl/>
        </w:rPr>
        <w:t>כולנו תפילה שהמלחמה תסתיים במהרה בניצחון מוחץ על כוחות הרשע וחיסול ארגוני הטרור. מצפים לשובם של הלוחמים לביתם  ובניית קומה נוספת וגבוהה בגאולת ישראל</w:t>
      </w:r>
      <w:r>
        <w:rPr>
          <w:rFonts w:ascii="David" w:hAnsi="David" w:cs="David" w:hint="cs"/>
          <w:sz w:val="24"/>
          <w:szCs w:val="24"/>
          <w:rtl/>
        </w:rPr>
        <w:t>.</w:t>
      </w:r>
    </w:p>
    <w:p w:rsidR="008802F9" w:rsidRDefault="008802F9" w:rsidP="008802F9">
      <w:pPr>
        <w:spacing w:line="360" w:lineRule="auto"/>
        <w:ind w:left="-1044"/>
        <w:jc w:val="both"/>
        <w:rPr>
          <w:rFonts w:ascii="David" w:hAnsi="David" w:cs="David"/>
          <w:sz w:val="24"/>
          <w:szCs w:val="24"/>
          <w:rtl/>
        </w:rPr>
      </w:pPr>
      <w:r>
        <w:rPr>
          <w:rFonts w:ascii="David" w:hAnsi="David" w:cs="David" w:hint="cs"/>
          <w:sz w:val="24"/>
          <w:szCs w:val="24"/>
          <w:rtl/>
        </w:rPr>
        <w:t>כולנו תפילה על פצועי צה"ל ועל החטופים והחטופות שעדיין נמצאים בעזה. אנו מתפללים להחלמתם של הפצועים ולהשבתם במהרה של החטופים והחטופות הביתה.</w:t>
      </w:r>
    </w:p>
    <w:p w:rsidR="00CA62C0" w:rsidRPr="00CA62C0" w:rsidRDefault="00CA62C0" w:rsidP="009A1FC7">
      <w:pPr>
        <w:spacing w:line="360" w:lineRule="auto"/>
        <w:ind w:left="-1044"/>
        <w:jc w:val="both"/>
        <w:rPr>
          <w:rFonts w:ascii="David" w:hAnsi="David" w:cs="David"/>
          <w:sz w:val="24"/>
          <w:szCs w:val="24"/>
        </w:rPr>
      </w:pPr>
      <w:r w:rsidRPr="00CA62C0">
        <w:rPr>
          <w:rFonts w:ascii="David" w:hAnsi="David" w:cs="David"/>
          <w:b/>
          <w:bCs/>
          <w:sz w:val="24"/>
          <w:szCs w:val="24"/>
          <w:highlight w:val="yellow"/>
          <w:rtl/>
        </w:rPr>
        <w:t>לימוד תורה בחופשת חנוכה</w:t>
      </w:r>
      <w:r w:rsidRPr="00CA62C0">
        <w:rPr>
          <w:rFonts w:ascii="David" w:hAnsi="David" w:cs="David"/>
          <w:sz w:val="24"/>
          <w:szCs w:val="24"/>
          <w:rtl/>
        </w:rPr>
        <w:t xml:space="preserve">. </w:t>
      </w:r>
      <w:r w:rsidR="009578B9">
        <w:rPr>
          <w:rFonts w:ascii="David" w:hAnsi="David" w:cs="David" w:hint="cs"/>
          <w:sz w:val="24"/>
          <w:szCs w:val="24"/>
          <w:rtl/>
        </w:rPr>
        <w:t xml:space="preserve"> </w:t>
      </w:r>
      <w:r w:rsidRPr="00CA62C0">
        <w:rPr>
          <w:rFonts w:ascii="David" w:hAnsi="David" w:cs="David"/>
          <w:sz w:val="24"/>
          <w:szCs w:val="24"/>
          <w:rtl/>
        </w:rPr>
        <w:t xml:space="preserve">בעקבות ימי המלחמה בהם אנו נמצאים החלטנו להמשיך לקיים מסגרת תורנית (רשות) בישיבה בימי החופשה. </w:t>
      </w:r>
      <w:r>
        <w:rPr>
          <w:rFonts w:ascii="David" w:hAnsi="David" w:cs="David" w:hint="cs"/>
          <w:sz w:val="24"/>
          <w:szCs w:val="24"/>
          <w:rtl/>
        </w:rPr>
        <w:t xml:space="preserve">הייתי בהלם ממש !!! </w:t>
      </w:r>
      <w:r w:rsidRPr="00CA62C0">
        <w:rPr>
          <w:rFonts w:ascii="David" w:hAnsi="David" w:cs="David"/>
          <w:sz w:val="24"/>
          <w:szCs w:val="24"/>
          <w:rtl/>
        </w:rPr>
        <w:t>כששישים תלמידים הגיע</w:t>
      </w:r>
      <w:r>
        <w:rPr>
          <w:rFonts w:ascii="David" w:hAnsi="David" w:cs="David" w:hint="cs"/>
          <w:sz w:val="24"/>
          <w:szCs w:val="24"/>
          <w:rtl/>
        </w:rPr>
        <w:t>ו</w:t>
      </w:r>
      <w:r w:rsidRPr="00CA62C0">
        <w:rPr>
          <w:rFonts w:ascii="David" w:hAnsi="David" w:cs="David"/>
          <w:sz w:val="24"/>
          <w:szCs w:val="24"/>
          <w:rtl/>
        </w:rPr>
        <w:t xml:space="preserve"> </w:t>
      </w:r>
      <w:r>
        <w:rPr>
          <w:rFonts w:ascii="David" w:hAnsi="David" w:cs="David" w:hint="cs"/>
          <w:sz w:val="24"/>
          <w:szCs w:val="24"/>
          <w:rtl/>
        </w:rPr>
        <w:t xml:space="preserve">מידים יום, </w:t>
      </w:r>
      <w:r w:rsidRPr="00CA62C0">
        <w:rPr>
          <w:rFonts w:ascii="David" w:hAnsi="David" w:cs="David"/>
          <w:sz w:val="24"/>
          <w:szCs w:val="24"/>
          <w:rtl/>
        </w:rPr>
        <w:t xml:space="preserve">ביום ראשון עד רביעי ללמוד תורה בישיבה.  </w:t>
      </w:r>
      <w:r>
        <w:rPr>
          <w:rFonts w:ascii="David" w:hAnsi="David" w:cs="David" w:hint="cs"/>
          <w:sz w:val="24"/>
          <w:szCs w:val="24"/>
          <w:rtl/>
        </w:rPr>
        <w:t xml:space="preserve">כל יום התקיימו 3 שיעורים וברצוני להלל ולשבח ולפאר את הבנים שהגיעו ללמוד מתוך כוונה אמיתית לעזור לחיילי צה"ל במלחמתם. </w:t>
      </w:r>
      <w:r w:rsidR="00004F3D">
        <w:rPr>
          <w:rFonts w:ascii="David" w:hAnsi="David" w:cs="David" w:hint="cs"/>
          <w:sz w:val="24"/>
          <w:szCs w:val="24"/>
          <w:rtl/>
        </w:rPr>
        <w:t xml:space="preserve">הגמרא במסכת סוטה אומרת "התורה מגנא ומצלא", אנחנו ב"ה קיימנו זאת בחופשת החנוכה. ברצוני להודות ולשבח את הרמי"ם שהגיעו לתת שיעורים בחופשה. הדבר לא ברור מאליו !!!!  </w:t>
      </w:r>
      <w:r w:rsidRPr="00CA62C0">
        <w:rPr>
          <w:rFonts w:ascii="David" w:hAnsi="David" w:cs="David"/>
          <w:sz w:val="24"/>
          <w:szCs w:val="24"/>
          <w:rtl/>
        </w:rPr>
        <w:t xml:space="preserve">מנכ"ל ישיבות בנ"ע  מר אלחנן גלאט הגיע </w:t>
      </w:r>
      <w:r w:rsidR="00004F3D">
        <w:rPr>
          <w:rFonts w:ascii="David" w:hAnsi="David" w:cs="David" w:hint="cs"/>
          <w:sz w:val="24"/>
          <w:szCs w:val="24"/>
          <w:rtl/>
        </w:rPr>
        <w:t xml:space="preserve">יום אחד בהפתעה גמורה, לראות את לימוד התורה בפועל, והבנים גרמו לאלחנן להתרגשות גדולה. תודה רבה לאלחנן על ברכותיו לבנים </w:t>
      </w:r>
      <w:r w:rsidR="009A1FC7">
        <w:rPr>
          <w:rFonts w:ascii="David" w:hAnsi="David" w:cs="David"/>
          <w:sz w:val="24"/>
          <w:szCs w:val="24"/>
          <w:rtl/>
        </w:rPr>
        <w:t>על שקידתם בתורה</w:t>
      </w:r>
      <w:r w:rsidR="009A1FC7">
        <w:rPr>
          <w:rFonts w:ascii="David" w:hAnsi="David" w:cs="David" w:hint="cs"/>
          <w:sz w:val="24"/>
          <w:szCs w:val="24"/>
          <w:rtl/>
        </w:rPr>
        <w:t xml:space="preserve">, ועל כך שהגיע בהפתעה. כל הכוד למר גלט !!! </w:t>
      </w:r>
      <w:r w:rsidRPr="00CA62C0">
        <w:rPr>
          <w:rFonts w:ascii="David" w:hAnsi="David" w:cs="David"/>
          <w:sz w:val="24"/>
          <w:szCs w:val="24"/>
          <w:rtl/>
        </w:rPr>
        <w:t xml:space="preserve"> אשרינו שאלו בנינו!</w:t>
      </w:r>
      <w:r w:rsidR="00004F3D">
        <w:rPr>
          <w:rFonts w:ascii="David" w:hAnsi="David" w:cs="David" w:hint="cs"/>
          <w:sz w:val="24"/>
          <w:szCs w:val="24"/>
          <w:rtl/>
        </w:rPr>
        <w:t>!!</w:t>
      </w:r>
    </w:p>
    <w:p w:rsidR="00CA62C0" w:rsidRPr="00CA62C0" w:rsidRDefault="00CA62C0" w:rsidP="008802F9">
      <w:pPr>
        <w:spacing w:line="360" w:lineRule="auto"/>
        <w:ind w:left="-1044"/>
        <w:jc w:val="both"/>
        <w:rPr>
          <w:rFonts w:ascii="David" w:hAnsi="David" w:cs="David"/>
          <w:sz w:val="24"/>
          <w:szCs w:val="24"/>
          <w:rtl/>
        </w:rPr>
      </w:pPr>
    </w:p>
    <w:p w:rsidR="008802F9" w:rsidRDefault="008802F9" w:rsidP="008802F9">
      <w:pPr>
        <w:ind w:left="-1044"/>
        <w:rPr>
          <w:sz w:val="24"/>
          <w:szCs w:val="24"/>
          <w:rtl/>
        </w:rPr>
      </w:pPr>
    </w:p>
    <w:p w:rsidR="001B6CB4" w:rsidRDefault="001B6CB4" w:rsidP="008802F9">
      <w:pPr>
        <w:ind w:left="-1044"/>
        <w:rPr>
          <w:sz w:val="24"/>
          <w:szCs w:val="24"/>
          <w:rtl/>
        </w:rPr>
      </w:pPr>
    </w:p>
    <w:p w:rsidR="001B6CB4" w:rsidRDefault="001B6CB4" w:rsidP="008802F9">
      <w:pPr>
        <w:ind w:left="-1044"/>
        <w:rPr>
          <w:sz w:val="24"/>
          <w:szCs w:val="24"/>
          <w:rtl/>
        </w:rPr>
      </w:pPr>
    </w:p>
    <w:p w:rsidR="001B6CB4" w:rsidRPr="001B6CB4" w:rsidRDefault="001B6CB4" w:rsidP="008802F9">
      <w:pPr>
        <w:ind w:left="-1044"/>
        <w:rPr>
          <w:b/>
          <w:bCs/>
          <w:sz w:val="24"/>
          <w:szCs w:val="24"/>
          <w:rtl/>
        </w:rPr>
      </w:pPr>
    </w:p>
    <w:p w:rsidR="001B6CB4" w:rsidRDefault="001B6CB4" w:rsidP="009578B9">
      <w:pPr>
        <w:spacing w:line="360" w:lineRule="auto"/>
        <w:ind w:left="-1044"/>
        <w:jc w:val="both"/>
        <w:rPr>
          <w:rFonts w:ascii="David" w:hAnsi="David" w:cs="David" w:hint="cs"/>
          <w:sz w:val="24"/>
          <w:szCs w:val="24"/>
          <w:rtl/>
        </w:rPr>
      </w:pPr>
      <w:r w:rsidRPr="001B6CB4">
        <w:rPr>
          <w:rFonts w:ascii="David" w:hAnsi="David" w:cs="David"/>
          <w:b/>
          <w:bCs/>
          <w:sz w:val="24"/>
          <w:szCs w:val="24"/>
          <w:highlight w:val="yellow"/>
          <w:rtl/>
        </w:rPr>
        <w:t>לקראת עשרה בטבת</w:t>
      </w:r>
      <w:r w:rsidR="009578B9">
        <w:rPr>
          <w:rFonts w:ascii="David" w:hAnsi="David" w:cs="David" w:hint="cs"/>
          <w:b/>
          <w:bCs/>
          <w:sz w:val="24"/>
          <w:szCs w:val="24"/>
          <w:rtl/>
        </w:rPr>
        <w:t xml:space="preserve"> . </w:t>
      </w:r>
      <w:r>
        <w:rPr>
          <w:rFonts w:ascii="David" w:hAnsi="David" w:cs="David" w:hint="cs"/>
          <w:b/>
          <w:bCs/>
          <w:sz w:val="24"/>
          <w:szCs w:val="24"/>
          <w:u w:val="single"/>
          <w:rtl/>
        </w:rPr>
        <w:t xml:space="preserve"> </w:t>
      </w:r>
      <w:r w:rsidRPr="001B6CB4">
        <w:rPr>
          <w:rFonts w:ascii="David" w:hAnsi="David" w:cs="David"/>
          <w:sz w:val="24"/>
          <w:szCs w:val="24"/>
          <w:rtl/>
        </w:rPr>
        <w:t>בשבוע שלאחר חנוכה יתקיים יום הקדיש הכללי. </w:t>
      </w:r>
      <w:r>
        <w:rPr>
          <w:rFonts w:ascii="David" w:hAnsi="David" w:cs="David" w:hint="cs"/>
          <w:sz w:val="24"/>
          <w:szCs w:val="24"/>
          <w:rtl/>
        </w:rPr>
        <w:t xml:space="preserve">יום הקדיש יתקיים השנה ביום שישי הבא. </w:t>
      </w:r>
      <w:r w:rsidRPr="001B6CB4">
        <w:rPr>
          <w:rFonts w:ascii="David" w:hAnsi="David" w:cs="David"/>
          <w:sz w:val="24"/>
          <w:szCs w:val="24"/>
          <w:rtl/>
        </w:rPr>
        <w:t>עם ישראל מציין ביום י' טבת את תחילת המצור על ירושלים שהוביל לחורבן  בית המקדש ואת יום הקדיש הכללי לזכר בני עמנו שנרצחו בשואה. </w:t>
      </w:r>
      <w:r w:rsidRPr="001B6CB4">
        <w:rPr>
          <w:rFonts w:ascii="David" w:hAnsi="David" w:cs="David" w:hint="cs"/>
          <w:b/>
          <w:bCs/>
          <w:sz w:val="24"/>
          <w:szCs w:val="24"/>
          <w:rtl/>
        </w:rPr>
        <w:t xml:space="preserve">ישיבתנו </w:t>
      </w:r>
      <w:r w:rsidRPr="001B6CB4">
        <w:rPr>
          <w:rFonts w:ascii="David" w:hAnsi="David" w:cs="David"/>
          <w:b/>
          <w:bCs/>
          <w:sz w:val="24"/>
          <w:szCs w:val="24"/>
          <w:rtl/>
        </w:rPr>
        <w:t>–</w:t>
      </w:r>
      <w:r w:rsidRPr="001B6CB4">
        <w:rPr>
          <w:rFonts w:ascii="David" w:hAnsi="David" w:cs="David" w:hint="cs"/>
          <w:b/>
          <w:bCs/>
          <w:sz w:val="24"/>
          <w:szCs w:val="24"/>
          <w:rtl/>
        </w:rPr>
        <w:t xml:space="preserve"> כהרגלה שנים רבות, תצא גם השנה לסמינריוני</w:t>
      </w:r>
      <w:r w:rsidRPr="001B6CB4">
        <w:rPr>
          <w:rFonts w:ascii="David" w:hAnsi="David" w:cs="David" w:hint="eastAsia"/>
          <w:b/>
          <w:bCs/>
          <w:sz w:val="24"/>
          <w:szCs w:val="24"/>
          <w:rtl/>
        </w:rPr>
        <w:t>ם</w:t>
      </w:r>
      <w:r w:rsidRPr="001B6CB4">
        <w:rPr>
          <w:rFonts w:ascii="David" w:hAnsi="David" w:cs="David" w:hint="cs"/>
          <w:b/>
          <w:bCs/>
          <w:sz w:val="24"/>
          <w:szCs w:val="24"/>
          <w:rtl/>
        </w:rPr>
        <w:t xml:space="preserve"> בנושא השואה במכוני שואה מגוונים</w:t>
      </w:r>
      <w:r w:rsidRPr="001B6CB4">
        <w:rPr>
          <w:rFonts w:ascii="David" w:hAnsi="David" w:cs="David"/>
          <w:b/>
          <w:bCs/>
          <w:sz w:val="24"/>
          <w:szCs w:val="24"/>
          <w:rtl/>
        </w:rPr>
        <w:t xml:space="preserve"> </w:t>
      </w:r>
      <w:r>
        <w:rPr>
          <w:rFonts w:ascii="David" w:hAnsi="David" w:cs="David"/>
          <w:b/>
          <w:bCs/>
          <w:sz w:val="24"/>
          <w:szCs w:val="24"/>
          <w:rtl/>
        </w:rPr>
        <w:t>על מנת  ל</w:t>
      </w:r>
      <w:r>
        <w:rPr>
          <w:rFonts w:ascii="David" w:hAnsi="David" w:cs="David" w:hint="cs"/>
          <w:b/>
          <w:bCs/>
          <w:sz w:val="24"/>
          <w:szCs w:val="24"/>
          <w:rtl/>
        </w:rPr>
        <w:t xml:space="preserve">הבין מעט מה קרה בימי השואה. </w:t>
      </w:r>
      <w:r>
        <w:rPr>
          <w:rFonts w:ascii="David" w:hAnsi="David" w:cs="David" w:hint="cs"/>
          <w:sz w:val="24"/>
          <w:szCs w:val="24"/>
          <w:rtl/>
        </w:rPr>
        <w:t xml:space="preserve">אנו משתדלים שבנינו יצאו למכוני השואה , על מנת </w:t>
      </w:r>
      <w:r w:rsidRPr="001B6CB4">
        <w:rPr>
          <w:rFonts w:ascii="David" w:hAnsi="David" w:cs="David"/>
          <w:sz w:val="24"/>
          <w:szCs w:val="24"/>
          <w:rtl/>
        </w:rPr>
        <w:t>להבין ול</w:t>
      </w:r>
      <w:r>
        <w:rPr>
          <w:rFonts w:ascii="David" w:hAnsi="David" w:cs="David" w:hint="cs"/>
          <w:sz w:val="24"/>
          <w:szCs w:val="24"/>
          <w:rtl/>
        </w:rPr>
        <w:t>ה</w:t>
      </w:r>
      <w:r w:rsidRPr="001B6CB4">
        <w:rPr>
          <w:rFonts w:ascii="David" w:hAnsi="David" w:cs="David"/>
          <w:sz w:val="24"/>
          <w:szCs w:val="24"/>
          <w:rtl/>
        </w:rPr>
        <w:t>פנים מעט מהנושא המורכב ובעל החשיבות העצומה שא</w:t>
      </w:r>
      <w:r>
        <w:rPr>
          <w:rFonts w:ascii="David" w:hAnsi="David" w:cs="David"/>
          <w:sz w:val="24"/>
          <w:szCs w:val="24"/>
          <w:rtl/>
        </w:rPr>
        <w:t xml:space="preserve">ין דומה לו בכל תולדות האנושות </w:t>
      </w:r>
      <w:r>
        <w:rPr>
          <w:rFonts w:ascii="David" w:hAnsi="David" w:cs="David" w:hint="cs"/>
          <w:sz w:val="24"/>
          <w:szCs w:val="24"/>
          <w:rtl/>
        </w:rPr>
        <w:t>.</w:t>
      </w:r>
    </w:p>
    <w:p w:rsidR="001B6CB4" w:rsidRDefault="001B6CB4" w:rsidP="001B6CB4">
      <w:pPr>
        <w:spacing w:line="240" w:lineRule="auto"/>
        <w:ind w:left="-1044"/>
        <w:jc w:val="both"/>
        <w:rPr>
          <w:rFonts w:ascii="David" w:hAnsi="David" w:cs="David" w:hint="cs"/>
          <w:sz w:val="24"/>
          <w:szCs w:val="24"/>
          <w:rtl/>
        </w:rPr>
      </w:pPr>
      <w:r>
        <w:rPr>
          <w:rFonts w:ascii="David" w:hAnsi="David" w:cs="David" w:hint="cs"/>
          <w:b/>
          <w:bCs/>
          <w:sz w:val="24"/>
          <w:szCs w:val="24"/>
          <w:rtl/>
        </w:rPr>
        <w:t>כיתות ז'</w:t>
      </w:r>
      <w:r w:rsidRPr="001B6CB4">
        <w:rPr>
          <w:rFonts w:ascii="David" w:hAnsi="David" w:cs="David" w:hint="cs"/>
          <w:sz w:val="24"/>
          <w:szCs w:val="24"/>
          <w:rtl/>
        </w:rPr>
        <w:t>-</w:t>
      </w:r>
      <w:r>
        <w:rPr>
          <w:rFonts w:ascii="David" w:hAnsi="David" w:cs="David" w:hint="cs"/>
          <w:sz w:val="24"/>
          <w:szCs w:val="24"/>
          <w:rtl/>
        </w:rPr>
        <w:t xml:space="preserve"> יישארו בישיבה וישמעו שיחה מפי אשת עדות מהדור השני לשואה.</w:t>
      </w:r>
    </w:p>
    <w:p w:rsidR="001B6CB4" w:rsidRDefault="001B6CB4" w:rsidP="001B6CB4">
      <w:pPr>
        <w:spacing w:line="240" w:lineRule="auto"/>
        <w:ind w:left="-1044"/>
        <w:jc w:val="both"/>
        <w:rPr>
          <w:rFonts w:ascii="David" w:hAnsi="David" w:cs="David" w:hint="cs"/>
          <w:sz w:val="24"/>
          <w:szCs w:val="24"/>
          <w:rtl/>
        </w:rPr>
      </w:pPr>
      <w:r>
        <w:rPr>
          <w:rFonts w:ascii="David" w:hAnsi="David" w:cs="David" w:hint="cs"/>
          <w:b/>
          <w:bCs/>
          <w:sz w:val="24"/>
          <w:szCs w:val="24"/>
          <w:rtl/>
        </w:rPr>
        <w:t xml:space="preserve">כיתות ח' </w:t>
      </w:r>
      <w:r>
        <w:rPr>
          <w:rFonts w:ascii="David" w:hAnsi="David" w:cs="David"/>
          <w:sz w:val="24"/>
          <w:szCs w:val="24"/>
          <w:rtl/>
        </w:rPr>
        <w:t>–</w:t>
      </w:r>
      <w:r>
        <w:rPr>
          <w:rFonts w:ascii="David" w:hAnsi="David" w:cs="David" w:hint="cs"/>
          <w:sz w:val="24"/>
          <w:szCs w:val="24"/>
          <w:rtl/>
        </w:rPr>
        <w:t xml:space="preserve"> יצאו למכון השואה בניר גלים.</w:t>
      </w:r>
    </w:p>
    <w:p w:rsidR="001B6CB4" w:rsidRDefault="001B6CB4" w:rsidP="001B6CB4">
      <w:pPr>
        <w:spacing w:line="240" w:lineRule="auto"/>
        <w:ind w:left="-1044"/>
        <w:jc w:val="both"/>
        <w:rPr>
          <w:rFonts w:ascii="David" w:hAnsi="David" w:cs="David" w:hint="cs"/>
          <w:sz w:val="24"/>
          <w:szCs w:val="24"/>
          <w:rtl/>
        </w:rPr>
      </w:pPr>
      <w:r>
        <w:rPr>
          <w:rFonts w:ascii="David" w:hAnsi="David" w:cs="David" w:hint="cs"/>
          <w:b/>
          <w:bCs/>
          <w:sz w:val="24"/>
          <w:szCs w:val="24"/>
          <w:rtl/>
        </w:rPr>
        <w:t>כיתות ט'</w:t>
      </w:r>
      <w:r w:rsidRPr="001B6CB4">
        <w:rPr>
          <w:rFonts w:ascii="David" w:hAnsi="David" w:cs="David" w:hint="cs"/>
          <w:sz w:val="24"/>
          <w:szCs w:val="24"/>
          <w:rtl/>
        </w:rPr>
        <w:t>-</w:t>
      </w:r>
      <w:r>
        <w:rPr>
          <w:rFonts w:ascii="David" w:hAnsi="David" w:cs="David" w:hint="cs"/>
          <w:sz w:val="24"/>
          <w:szCs w:val="24"/>
          <w:rtl/>
        </w:rPr>
        <w:t xml:space="preserve"> י' </w:t>
      </w:r>
      <w:r>
        <w:rPr>
          <w:rFonts w:ascii="David" w:hAnsi="David" w:cs="David"/>
          <w:sz w:val="24"/>
          <w:szCs w:val="24"/>
          <w:rtl/>
        </w:rPr>
        <w:t>–</w:t>
      </w:r>
      <w:r>
        <w:rPr>
          <w:rFonts w:ascii="David" w:hAnsi="David" w:cs="David" w:hint="cs"/>
          <w:sz w:val="24"/>
          <w:szCs w:val="24"/>
          <w:rtl/>
        </w:rPr>
        <w:t xml:space="preserve">  יצאו למכון השואה ה-"שם עולם" בכפר הרוא"ה.</w:t>
      </w:r>
    </w:p>
    <w:p w:rsidR="001B6CB4" w:rsidRDefault="001B6CB4" w:rsidP="001B6CB4">
      <w:pPr>
        <w:spacing w:line="240" w:lineRule="auto"/>
        <w:ind w:left="-1044"/>
        <w:jc w:val="both"/>
        <w:rPr>
          <w:rFonts w:ascii="David" w:hAnsi="David" w:cs="David"/>
          <w:sz w:val="24"/>
          <w:szCs w:val="24"/>
          <w:rtl/>
        </w:rPr>
      </w:pPr>
      <w:r>
        <w:rPr>
          <w:rFonts w:ascii="David" w:hAnsi="David" w:cs="David" w:hint="cs"/>
          <w:b/>
          <w:bCs/>
          <w:sz w:val="24"/>
          <w:szCs w:val="24"/>
          <w:rtl/>
        </w:rPr>
        <w:t xml:space="preserve">כיתות י"א </w:t>
      </w:r>
      <w:r>
        <w:rPr>
          <w:rFonts w:ascii="David" w:hAnsi="David" w:cs="David"/>
          <w:b/>
          <w:bCs/>
          <w:sz w:val="24"/>
          <w:szCs w:val="24"/>
          <w:rtl/>
        </w:rPr>
        <w:t>–</w:t>
      </w:r>
      <w:r>
        <w:rPr>
          <w:rFonts w:ascii="David" w:hAnsi="David" w:cs="David" w:hint="cs"/>
          <w:b/>
          <w:bCs/>
          <w:sz w:val="24"/>
          <w:szCs w:val="24"/>
          <w:rtl/>
        </w:rPr>
        <w:t xml:space="preserve"> </w:t>
      </w:r>
      <w:r w:rsidRPr="001B6CB4">
        <w:rPr>
          <w:rFonts w:ascii="David" w:hAnsi="David" w:cs="David" w:hint="cs"/>
          <w:sz w:val="24"/>
          <w:szCs w:val="24"/>
          <w:rtl/>
        </w:rPr>
        <w:t>יצאו למכון השואה משואה .</w:t>
      </w:r>
    </w:p>
    <w:p w:rsidR="001B6CB4" w:rsidRDefault="001B6CB4" w:rsidP="001B6CB4">
      <w:pPr>
        <w:spacing w:line="240" w:lineRule="auto"/>
        <w:ind w:left="-1044"/>
        <w:jc w:val="both"/>
        <w:rPr>
          <w:rFonts w:ascii="David" w:hAnsi="David" w:cs="David" w:hint="cs"/>
          <w:sz w:val="24"/>
          <w:szCs w:val="24"/>
          <w:rtl/>
        </w:rPr>
      </w:pPr>
      <w:r>
        <w:rPr>
          <w:rFonts w:ascii="David" w:hAnsi="David" w:cs="David" w:hint="cs"/>
          <w:b/>
          <w:bCs/>
          <w:sz w:val="24"/>
          <w:szCs w:val="24"/>
          <w:rtl/>
        </w:rPr>
        <w:t xml:space="preserve">כיתות י"ב </w:t>
      </w:r>
      <w:r>
        <w:rPr>
          <w:rFonts w:ascii="David" w:hAnsi="David" w:cs="David"/>
          <w:b/>
          <w:bCs/>
          <w:sz w:val="24"/>
          <w:szCs w:val="24"/>
          <w:rtl/>
        </w:rPr>
        <w:t>–</w:t>
      </w:r>
      <w:r>
        <w:rPr>
          <w:rFonts w:ascii="David" w:hAnsi="David" w:cs="David" w:hint="cs"/>
          <w:sz w:val="24"/>
          <w:szCs w:val="24"/>
          <w:rtl/>
        </w:rPr>
        <w:t xml:space="preserve"> יצאו ליד ושם בירושלים.</w:t>
      </w:r>
    </w:p>
    <w:p w:rsidR="001B6CB4" w:rsidRDefault="001B6CB4" w:rsidP="009D00CD">
      <w:pPr>
        <w:spacing w:line="240" w:lineRule="auto"/>
        <w:ind w:left="-1044"/>
        <w:jc w:val="both"/>
        <w:rPr>
          <w:rFonts w:ascii="David" w:hAnsi="David" w:cs="David"/>
          <w:sz w:val="24"/>
          <w:szCs w:val="24"/>
          <w:rtl/>
        </w:rPr>
      </w:pPr>
      <w:r>
        <w:rPr>
          <w:rFonts w:ascii="David" w:hAnsi="David" w:cs="David" w:hint="cs"/>
          <w:b/>
          <w:bCs/>
          <w:sz w:val="24"/>
          <w:szCs w:val="24"/>
          <w:rtl/>
        </w:rPr>
        <w:t>התוכניות בכל בית עדות נשלחו להורים ולבנים .</w:t>
      </w:r>
    </w:p>
    <w:p w:rsidR="009D00CD" w:rsidRDefault="009D00CD" w:rsidP="009D00CD">
      <w:pPr>
        <w:spacing w:line="240" w:lineRule="auto"/>
        <w:ind w:left="-1044"/>
        <w:jc w:val="both"/>
        <w:rPr>
          <w:rFonts w:ascii="David" w:hAnsi="David" w:cs="David"/>
          <w:sz w:val="24"/>
          <w:szCs w:val="24"/>
          <w:rtl/>
        </w:rPr>
      </w:pPr>
    </w:p>
    <w:p w:rsidR="009D00CD" w:rsidRDefault="009578B9" w:rsidP="004409EB">
      <w:pPr>
        <w:spacing w:line="360" w:lineRule="auto"/>
        <w:ind w:left="-1044"/>
        <w:jc w:val="both"/>
        <w:rPr>
          <w:rFonts w:ascii="David" w:hAnsi="David" w:cs="David"/>
          <w:sz w:val="24"/>
          <w:szCs w:val="24"/>
          <w:rtl/>
        </w:rPr>
      </w:pPr>
      <w:r w:rsidRPr="005201EA">
        <w:rPr>
          <w:rFonts w:ascii="David" w:eastAsia="Calibri" w:hAnsi="David" w:cs="David" w:hint="cs"/>
          <w:b/>
          <w:bCs/>
          <w:sz w:val="26"/>
          <w:szCs w:val="26"/>
          <w:highlight w:val="yellow"/>
          <w:rtl/>
        </w:rPr>
        <w:t>שיחות חיזוק ועידוד</w:t>
      </w:r>
      <w:r w:rsidRPr="005201EA">
        <w:rPr>
          <w:rFonts w:ascii="David" w:eastAsia="Calibri" w:hAnsi="David" w:cs="David" w:hint="cs"/>
          <w:b/>
          <w:bCs/>
          <w:sz w:val="24"/>
          <w:szCs w:val="24"/>
          <w:rtl/>
        </w:rPr>
        <w:t xml:space="preserve"> </w:t>
      </w:r>
      <w:r>
        <w:rPr>
          <w:rFonts w:ascii="David" w:eastAsia="Calibri" w:hAnsi="David" w:cs="David" w:hint="cs"/>
          <w:b/>
          <w:bCs/>
          <w:sz w:val="24"/>
          <w:szCs w:val="24"/>
          <w:rtl/>
        </w:rPr>
        <w:t>.</w:t>
      </w:r>
      <w:r>
        <w:rPr>
          <w:rFonts w:ascii="David" w:hAnsi="David" w:cs="David" w:hint="cs"/>
          <w:sz w:val="24"/>
          <w:szCs w:val="24"/>
          <w:rtl/>
        </w:rPr>
        <w:t xml:space="preserve"> אנו נמשיך אי"ה לשמוע שיחות חיזוק ואמונה בישיבה פעמיים בשבוע בכיתות י'-י"א-י"ב. מתחילת המלחמה אנו שומעים אנשי רוח ורבנים חשובים מהציונות הדתית שמגיעים לישיבה ומחזקים את הבנים בתקופה מורכבת וקשה זו. </w:t>
      </w:r>
    </w:p>
    <w:p w:rsidR="00FC3C81" w:rsidRDefault="00FC3C81" w:rsidP="004409EB">
      <w:pPr>
        <w:spacing w:line="360" w:lineRule="auto"/>
        <w:ind w:left="-1044"/>
        <w:jc w:val="both"/>
        <w:rPr>
          <w:rFonts w:ascii="David" w:hAnsi="David" w:cs="David" w:hint="cs"/>
          <w:sz w:val="24"/>
          <w:szCs w:val="24"/>
          <w:rtl/>
        </w:rPr>
      </w:pPr>
      <w:r>
        <w:rPr>
          <w:rFonts w:ascii="David" w:eastAsia="Calibri" w:hAnsi="David" w:cs="David" w:hint="cs"/>
          <w:b/>
          <w:bCs/>
          <w:sz w:val="26"/>
          <w:szCs w:val="26"/>
          <w:rtl/>
        </w:rPr>
        <w:t>השבוע אי"ה נשמע שתי שיחות.</w:t>
      </w:r>
      <w:r>
        <w:rPr>
          <w:rFonts w:ascii="David" w:hAnsi="David" w:cs="David" w:hint="cs"/>
          <w:sz w:val="24"/>
          <w:szCs w:val="24"/>
          <w:rtl/>
        </w:rPr>
        <w:t xml:space="preserve"> הראשונה תתקיים אי"ה ביום ראשון הקרוב לבני י'-י"א-י"ב בבית המדרש הגדול מפי הרב טל שאוליאן </w:t>
      </w:r>
      <w:r>
        <w:rPr>
          <w:rFonts w:ascii="David" w:hAnsi="David" w:cs="David"/>
          <w:sz w:val="24"/>
          <w:szCs w:val="24"/>
          <w:rtl/>
        </w:rPr>
        <w:t>–</w:t>
      </w:r>
      <w:r>
        <w:rPr>
          <w:rFonts w:ascii="David" w:hAnsi="David" w:cs="David" w:hint="cs"/>
          <w:sz w:val="24"/>
          <w:szCs w:val="24"/>
          <w:rtl/>
        </w:rPr>
        <w:t xml:space="preserve"> ראש ישיבת ההסדר בחולון. הרב ידבר על הנושא </w:t>
      </w:r>
      <w:r>
        <w:rPr>
          <w:rFonts w:ascii="David" w:hAnsi="David" w:cs="David"/>
          <w:sz w:val="24"/>
          <w:szCs w:val="24"/>
          <w:rtl/>
        </w:rPr>
        <w:t>–</w:t>
      </w:r>
      <w:r>
        <w:rPr>
          <w:rFonts w:ascii="David" w:hAnsi="David" w:cs="David" w:hint="cs"/>
          <w:sz w:val="24"/>
          <w:szCs w:val="24"/>
          <w:rtl/>
        </w:rPr>
        <w:t xml:space="preserve"> "עוז לעמו ייתן".</w:t>
      </w:r>
    </w:p>
    <w:p w:rsidR="00FC3C81" w:rsidRPr="00FC3C81" w:rsidRDefault="00FC3C81" w:rsidP="004409EB">
      <w:pPr>
        <w:spacing w:line="360" w:lineRule="auto"/>
        <w:ind w:left="-1044"/>
        <w:jc w:val="both"/>
        <w:rPr>
          <w:rFonts w:ascii="David" w:hAnsi="David" w:cs="David"/>
          <w:sz w:val="24"/>
          <w:szCs w:val="24"/>
        </w:rPr>
      </w:pPr>
      <w:r w:rsidRPr="00FC3C81">
        <w:rPr>
          <w:rFonts w:ascii="David" w:eastAsia="Calibri" w:hAnsi="David" w:cs="David" w:hint="cs"/>
          <w:b/>
          <w:bCs/>
          <w:sz w:val="24"/>
          <w:szCs w:val="24"/>
          <w:rtl/>
        </w:rPr>
        <w:t xml:space="preserve">ביום רביעי אי"ה </w:t>
      </w:r>
      <w:r w:rsidRPr="00FC3C81">
        <w:rPr>
          <w:rFonts w:ascii="David" w:eastAsia="Calibri" w:hAnsi="David" w:cs="David" w:hint="cs"/>
          <w:sz w:val="24"/>
          <w:szCs w:val="24"/>
          <w:rtl/>
        </w:rPr>
        <w:t>נשמע את הרב חיים ברוך ראש ישיבת ההסדר בברוכין</w:t>
      </w:r>
      <w:r>
        <w:rPr>
          <w:rFonts w:ascii="David" w:hAnsi="David" w:cs="David" w:hint="cs"/>
          <w:sz w:val="24"/>
          <w:szCs w:val="24"/>
          <w:rtl/>
        </w:rPr>
        <w:t xml:space="preserve"> בבית המדרש הגדול. </w:t>
      </w:r>
    </w:p>
    <w:p w:rsidR="004409EB" w:rsidRPr="004B0640" w:rsidRDefault="004409EB" w:rsidP="004409EB">
      <w:pPr>
        <w:spacing w:after="0" w:line="360" w:lineRule="auto"/>
        <w:ind w:left="-1186"/>
        <w:jc w:val="both"/>
        <w:rPr>
          <w:rFonts w:ascii="David" w:eastAsia="Times New Roman" w:hAnsi="David" w:cs="David" w:hint="cs"/>
          <w:b/>
          <w:bCs/>
          <w:sz w:val="24"/>
          <w:szCs w:val="24"/>
          <w:rtl/>
        </w:rPr>
      </w:pPr>
      <w:r w:rsidRPr="004409EB">
        <w:rPr>
          <w:rFonts w:ascii="David" w:hAnsi="David" w:cs="David"/>
          <w:b/>
          <w:bCs/>
          <w:sz w:val="24"/>
          <w:szCs w:val="24"/>
          <w:highlight w:val="yellow"/>
          <w:rtl/>
        </w:rPr>
        <w:t>רישום לכיתות ז' תשפ"ה</w:t>
      </w:r>
      <w:r w:rsidRPr="004409EB">
        <w:rPr>
          <w:rFonts w:ascii="David" w:hAnsi="David" w:cs="David"/>
          <w:sz w:val="24"/>
          <w:szCs w:val="24"/>
          <w:rtl/>
        </w:rPr>
        <w:t xml:space="preserve">. </w:t>
      </w:r>
      <w:r>
        <w:rPr>
          <w:rFonts w:ascii="David" w:eastAsia="Times New Roman" w:hAnsi="David" w:cs="David" w:hint="cs"/>
          <w:sz w:val="24"/>
          <w:szCs w:val="24"/>
          <w:rtl/>
        </w:rPr>
        <w:t xml:space="preserve">בימי החנוכה , זכינו לארח מעל 250 תלמידי ו' מגבעת שמואל ומאזור הישיבה, שהגיעו להכיר את הישיבה מקרוב. השתדלנו במספר שעות להראות ולשוחח על הישיבה ועל התכנים החשובים והעמוקים שמובילים ב"ה את הישיבה. עלי לציין במיוחד את ההתנהגות המיטבית מאוד של רוב הבנים. </w:t>
      </w:r>
      <w:r w:rsidR="004B0640" w:rsidRPr="004B0640">
        <w:rPr>
          <w:rFonts w:ascii="David" w:eastAsia="Times New Roman" w:hAnsi="David" w:cs="David" w:hint="cs"/>
          <w:b/>
          <w:bCs/>
          <w:sz w:val="24"/>
          <w:szCs w:val="24"/>
          <w:rtl/>
        </w:rPr>
        <w:t xml:space="preserve">תודה רבה </w:t>
      </w:r>
      <w:r w:rsidR="004B0640">
        <w:rPr>
          <w:rFonts w:ascii="David" w:eastAsia="Times New Roman" w:hAnsi="David" w:cs="David" w:hint="cs"/>
          <w:b/>
          <w:bCs/>
          <w:sz w:val="24"/>
          <w:szCs w:val="24"/>
          <w:rtl/>
        </w:rPr>
        <w:t>לצוות הרמי"ם , המורות, המורים ואנשי המנהלה והמטבח שהגיעו לימי היכרות אלו, ובמיוחד להודות לרב דני אדלר היקר שמוביל את הרישום ואירגן את 2 ימי הגיבוש.</w:t>
      </w:r>
    </w:p>
    <w:p w:rsidR="004409EB" w:rsidRDefault="004409EB" w:rsidP="004409EB">
      <w:pPr>
        <w:spacing w:after="0" w:line="360" w:lineRule="auto"/>
        <w:ind w:left="-1186"/>
        <w:jc w:val="both"/>
        <w:rPr>
          <w:rFonts w:ascii="David" w:eastAsia="Times New Roman" w:hAnsi="David" w:cs="David"/>
          <w:sz w:val="24"/>
          <w:szCs w:val="24"/>
          <w:rtl/>
        </w:rPr>
      </w:pPr>
      <w:r>
        <w:rPr>
          <w:rFonts w:ascii="David" w:hAnsi="David" w:cs="David" w:hint="cs"/>
          <w:b/>
          <w:bCs/>
          <w:sz w:val="24"/>
          <w:szCs w:val="24"/>
          <w:rtl/>
        </w:rPr>
        <w:t xml:space="preserve">התחלנו את הרישום לשנה"ל הבעל"ט </w:t>
      </w:r>
      <w:r>
        <w:rPr>
          <w:rFonts w:ascii="David" w:hAnsi="David" w:cs="David"/>
          <w:b/>
          <w:bCs/>
          <w:sz w:val="24"/>
          <w:szCs w:val="24"/>
          <w:rtl/>
        </w:rPr>
        <w:t>–</w:t>
      </w:r>
      <w:r>
        <w:rPr>
          <w:rFonts w:ascii="David" w:eastAsia="Times New Roman" w:hAnsi="David" w:cs="David" w:hint="cs"/>
          <w:sz w:val="24"/>
          <w:szCs w:val="24"/>
          <w:rtl/>
        </w:rPr>
        <w:t xml:space="preserve"> שנת תשפ"ה , ואנו ניגשים לשלב הבא.  לאחר שהבנים הכירו את הישיבה מקרוב נערוך אי"ה 2 ימי ביקור בישיבה להורים שעדיין לא מכירים את דרכה הייחודית של ישיבתנו. </w:t>
      </w:r>
    </w:p>
    <w:p w:rsidR="004B0640" w:rsidRDefault="004B0640" w:rsidP="004409EB">
      <w:pPr>
        <w:spacing w:after="0" w:line="360" w:lineRule="auto"/>
        <w:ind w:left="-1186"/>
        <w:jc w:val="both"/>
        <w:rPr>
          <w:rFonts w:ascii="David" w:eastAsia="Times New Roman" w:hAnsi="David" w:cs="David"/>
          <w:sz w:val="24"/>
          <w:szCs w:val="24"/>
          <w:rtl/>
        </w:rPr>
      </w:pPr>
      <w:r w:rsidRPr="004B0640">
        <w:rPr>
          <w:rFonts w:ascii="David" w:hAnsi="David" w:cs="David" w:hint="cs"/>
          <w:b/>
          <w:bCs/>
          <w:sz w:val="24"/>
          <w:szCs w:val="24"/>
          <w:highlight w:val="green"/>
          <w:rtl/>
        </w:rPr>
        <w:t xml:space="preserve">ביקורי הורים </w:t>
      </w:r>
      <w:r w:rsidR="00646056">
        <w:rPr>
          <w:rFonts w:ascii="David" w:hAnsi="David" w:cs="David" w:hint="cs"/>
          <w:b/>
          <w:bCs/>
          <w:sz w:val="24"/>
          <w:szCs w:val="24"/>
          <w:highlight w:val="green"/>
          <w:rtl/>
        </w:rPr>
        <w:t xml:space="preserve">לבני ו' </w:t>
      </w:r>
      <w:r w:rsidRPr="004B0640">
        <w:rPr>
          <w:rFonts w:ascii="David" w:hAnsi="David" w:cs="David" w:hint="cs"/>
          <w:b/>
          <w:bCs/>
          <w:sz w:val="24"/>
          <w:szCs w:val="24"/>
          <w:highlight w:val="green"/>
          <w:rtl/>
        </w:rPr>
        <w:t>בישיבה.</w:t>
      </w:r>
    </w:p>
    <w:p w:rsidR="004B0640" w:rsidRDefault="004B0640" w:rsidP="004409EB">
      <w:pPr>
        <w:spacing w:after="0" w:line="360" w:lineRule="auto"/>
        <w:ind w:left="-1186"/>
        <w:jc w:val="both"/>
        <w:rPr>
          <w:rFonts w:ascii="David" w:eastAsia="Times New Roman" w:hAnsi="David" w:cs="David" w:hint="cs"/>
          <w:b/>
          <w:bCs/>
          <w:sz w:val="24"/>
          <w:szCs w:val="24"/>
          <w:rtl/>
        </w:rPr>
      </w:pPr>
      <w:r w:rsidRPr="004B0640">
        <w:rPr>
          <w:rFonts w:ascii="David" w:eastAsia="Times New Roman" w:hAnsi="David" w:cs="David" w:hint="cs"/>
          <w:b/>
          <w:bCs/>
          <w:sz w:val="24"/>
          <w:szCs w:val="24"/>
          <w:rtl/>
        </w:rPr>
        <w:t>הורי בתי"ס</w:t>
      </w:r>
      <w:r>
        <w:rPr>
          <w:rFonts w:ascii="David" w:eastAsia="Times New Roman" w:hAnsi="David" w:cs="David" w:hint="cs"/>
          <w:b/>
          <w:bCs/>
          <w:sz w:val="24"/>
          <w:szCs w:val="24"/>
          <w:rtl/>
        </w:rPr>
        <w:t xml:space="preserve"> מורשת זבלון ומורשת נריה </w:t>
      </w:r>
      <w:r>
        <w:rPr>
          <w:rFonts w:ascii="David" w:eastAsia="Times New Roman" w:hAnsi="David" w:cs="David"/>
          <w:b/>
          <w:bCs/>
          <w:sz w:val="24"/>
          <w:szCs w:val="24"/>
          <w:rtl/>
        </w:rPr>
        <w:t>–</w:t>
      </w:r>
      <w:r>
        <w:rPr>
          <w:rFonts w:ascii="David" w:eastAsia="Times New Roman" w:hAnsi="David" w:cs="David" w:hint="cs"/>
          <w:b/>
          <w:bCs/>
          <w:sz w:val="24"/>
          <w:szCs w:val="24"/>
          <w:rtl/>
        </w:rPr>
        <w:t xml:space="preserve"> התקיימו אי"ה ביום רביעי ט"ו טבת 27/12 בשעה 19.15.</w:t>
      </w:r>
    </w:p>
    <w:p w:rsidR="004B0640" w:rsidRDefault="004B0640" w:rsidP="004409EB">
      <w:pPr>
        <w:spacing w:after="0" w:line="360" w:lineRule="auto"/>
        <w:ind w:left="-1186"/>
        <w:jc w:val="both"/>
        <w:rPr>
          <w:rFonts w:ascii="David" w:eastAsia="Times New Roman" w:hAnsi="David" w:cs="David"/>
          <w:b/>
          <w:bCs/>
          <w:sz w:val="24"/>
          <w:szCs w:val="24"/>
          <w:rtl/>
        </w:rPr>
      </w:pPr>
      <w:r>
        <w:rPr>
          <w:rFonts w:ascii="David" w:eastAsia="Times New Roman" w:hAnsi="David" w:cs="David" w:hint="cs"/>
          <w:b/>
          <w:bCs/>
          <w:sz w:val="24"/>
          <w:szCs w:val="24"/>
          <w:rtl/>
        </w:rPr>
        <w:t xml:space="preserve">הורי בתי"ס מורשת מנחם בגב"ש, הורי של תלמידי חוץ </w:t>
      </w:r>
      <w:r>
        <w:rPr>
          <w:rFonts w:ascii="David" w:eastAsia="Times New Roman" w:hAnsi="David" w:cs="David"/>
          <w:b/>
          <w:bCs/>
          <w:sz w:val="24"/>
          <w:szCs w:val="24"/>
          <w:rtl/>
        </w:rPr>
        <w:t>–</w:t>
      </w:r>
      <w:r>
        <w:rPr>
          <w:rFonts w:ascii="David" w:eastAsia="Times New Roman" w:hAnsi="David" w:cs="David" w:hint="cs"/>
          <w:b/>
          <w:bCs/>
          <w:sz w:val="24"/>
          <w:szCs w:val="24"/>
          <w:rtl/>
        </w:rPr>
        <w:t xml:space="preserve"> יום שני כ' טבת 1/1 בשעה 19.15 .</w:t>
      </w:r>
    </w:p>
    <w:p w:rsidR="006E5344" w:rsidRDefault="006E5344" w:rsidP="006E5344">
      <w:pPr>
        <w:spacing w:after="0" w:line="360" w:lineRule="auto"/>
        <w:ind w:left="-1186"/>
        <w:jc w:val="both"/>
        <w:rPr>
          <w:rFonts w:ascii="David" w:eastAsia="Times New Roman" w:hAnsi="David" w:cs="David"/>
          <w:b/>
          <w:bCs/>
          <w:sz w:val="24"/>
          <w:szCs w:val="24"/>
          <w:rtl/>
        </w:rPr>
      </w:pPr>
    </w:p>
    <w:p w:rsidR="006E5344" w:rsidRDefault="006E5344" w:rsidP="006E5344">
      <w:pPr>
        <w:spacing w:after="0" w:line="360" w:lineRule="auto"/>
        <w:ind w:left="-1186"/>
        <w:jc w:val="both"/>
        <w:rPr>
          <w:rFonts w:ascii="David" w:eastAsia="Times New Roman" w:hAnsi="David" w:cs="David"/>
          <w:b/>
          <w:bCs/>
          <w:sz w:val="24"/>
          <w:szCs w:val="24"/>
          <w:rtl/>
        </w:rPr>
      </w:pPr>
    </w:p>
    <w:p w:rsidR="006E5344" w:rsidRDefault="006E5344" w:rsidP="006E5344">
      <w:pPr>
        <w:spacing w:after="0" w:line="360" w:lineRule="auto"/>
        <w:ind w:left="-1186"/>
        <w:jc w:val="both"/>
        <w:rPr>
          <w:rFonts w:ascii="David" w:eastAsia="Times New Roman" w:hAnsi="David" w:cs="David"/>
          <w:b/>
          <w:bCs/>
          <w:sz w:val="24"/>
          <w:szCs w:val="24"/>
          <w:rtl/>
        </w:rPr>
      </w:pPr>
    </w:p>
    <w:p w:rsidR="006E5344" w:rsidRDefault="006E5344" w:rsidP="006E5344">
      <w:pPr>
        <w:spacing w:after="0" w:line="360" w:lineRule="auto"/>
        <w:ind w:left="-1186"/>
        <w:jc w:val="both"/>
        <w:rPr>
          <w:rFonts w:ascii="David" w:eastAsia="Times New Roman" w:hAnsi="David" w:cs="David"/>
          <w:b/>
          <w:bCs/>
          <w:sz w:val="24"/>
          <w:szCs w:val="24"/>
          <w:rtl/>
        </w:rPr>
      </w:pPr>
    </w:p>
    <w:p w:rsidR="006E5344" w:rsidRDefault="006E5344" w:rsidP="006E5344">
      <w:pPr>
        <w:spacing w:after="0" w:line="360" w:lineRule="auto"/>
        <w:ind w:left="-1186"/>
        <w:jc w:val="both"/>
        <w:rPr>
          <w:rFonts w:ascii="David" w:eastAsia="Times New Roman" w:hAnsi="David" w:cs="David"/>
          <w:b/>
          <w:bCs/>
          <w:sz w:val="24"/>
          <w:szCs w:val="24"/>
          <w:rtl/>
        </w:rPr>
      </w:pPr>
    </w:p>
    <w:p w:rsidR="006E5344" w:rsidRDefault="006E5344" w:rsidP="006E5344">
      <w:pPr>
        <w:spacing w:after="0" w:line="360" w:lineRule="auto"/>
        <w:ind w:left="-1186"/>
        <w:jc w:val="both"/>
        <w:rPr>
          <w:rFonts w:ascii="David" w:eastAsia="Times New Roman" w:hAnsi="David" w:cs="David"/>
          <w:b/>
          <w:bCs/>
          <w:sz w:val="24"/>
          <w:szCs w:val="24"/>
          <w:rtl/>
        </w:rPr>
      </w:pPr>
    </w:p>
    <w:p w:rsidR="006E5344" w:rsidRDefault="006E5344" w:rsidP="006E5344">
      <w:pPr>
        <w:spacing w:after="0" w:line="360" w:lineRule="auto"/>
        <w:ind w:left="-1186"/>
        <w:jc w:val="both"/>
        <w:rPr>
          <w:rFonts w:ascii="David" w:eastAsia="Times New Roman" w:hAnsi="David" w:cs="David" w:hint="cs"/>
          <w:b/>
          <w:bCs/>
          <w:sz w:val="24"/>
          <w:szCs w:val="24"/>
          <w:rtl/>
        </w:rPr>
      </w:pPr>
      <w:r>
        <w:rPr>
          <w:rFonts w:ascii="David" w:eastAsia="Times New Roman" w:hAnsi="David" w:cs="David" w:hint="cs"/>
          <w:b/>
          <w:bCs/>
          <w:sz w:val="24"/>
          <w:szCs w:val="24"/>
          <w:rtl/>
        </w:rPr>
        <w:t xml:space="preserve">ועתה ניגש לפרשת השבוע </w:t>
      </w:r>
      <w:r>
        <w:rPr>
          <w:rFonts w:ascii="David" w:eastAsia="Times New Roman" w:hAnsi="David" w:cs="David"/>
          <w:b/>
          <w:bCs/>
          <w:sz w:val="24"/>
          <w:szCs w:val="24"/>
          <w:rtl/>
        </w:rPr>
        <w:t>–</w:t>
      </w:r>
      <w:r>
        <w:rPr>
          <w:rFonts w:ascii="David" w:eastAsia="Times New Roman" w:hAnsi="David" w:cs="David" w:hint="cs"/>
          <w:b/>
          <w:bCs/>
          <w:sz w:val="24"/>
          <w:szCs w:val="24"/>
          <w:rtl/>
        </w:rPr>
        <w:t xml:space="preserve"> פרשת מקץ.</w:t>
      </w:r>
    </w:p>
    <w:p w:rsidR="006E5344" w:rsidRPr="002A3884" w:rsidRDefault="006E5344" w:rsidP="006E5344">
      <w:pPr>
        <w:pStyle w:val="NormalWeb"/>
        <w:bidi/>
        <w:spacing w:line="360" w:lineRule="auto"/>
        <w:ind w:left="-1186"/>
        <w:jc w:val="both"/>
        <w:rPr>
          <w:rFonts w:ascii="Arial" w:hAnsi="Arial" w:cs="David"/>
          <w:rtl/>
        </w:rPr>
      </w:pPr>
      <w:r>
        <w:rPr>
          <w:rFonts w:ascii="Arial" w:hAnsi="Arial" w:cs="David"/>
          <w:rtl/>
        </w:rPr>
        <w:t>פרשת מקץ, חלה כמעט</w:t>
      </w:r>
      <w:r>
        <w:rPr>
          <w:rFonts w:ascii="Arial" w:hAnsi="Arial" w:cs="David" w:hint="cs"/>
          <w:rtl/>
        </w:rPr>
        <w:t xml:space="preserve"> </w:t>
      </w:r>
      <w:r w:rsidRPr="002A3884">
        <w:rPr>
          <w:rFonts w:ascii="Arial" w:hAnsi="Arial" w:cs="David"/>
          <w:rtl/>
        </w:rPr>
        <w:t>בקביעות בתוך ימי החנוכה. חכמים מצאו רמזים רבים הקושרים בין חג החנוכה לפרשת מקץ, וכבר דרשו דורשי רשומות : "ויהי מקץ שנתיים ימים" - שנתים = ראשי תיבות - שמאל נרות תדליק, ימין מזוזה.</w:t>
      </w:r>
      <w:r>
        <w:rPr>
          <w:rFonts w:ascii="Arial" w:hAnsi="Arial" w:cs="David" w:hint="cs"/>
          <w:rtl/>
        </w:rPr>
        <w:t xml:space="preserve">  </w:t>
      </w:r>
      <w:r w:rsidRPr="002A3884">
        <w:rPr>
          <w:rFonts w:ascii="Arial" w:hAnsi="Arial" w:cs="David"/>
          <w:rtl/>
        </w:rPr>
        <w:t>אמנם מעבר לרמזים הסמליים , קיים גם קשר עמוק בין תוכן הפרשה לתוכנו של חג החנוכה, ובין התמודדויותיו השונות של יוסף עם הממלכה המצרית לבין ההתמודדות מול התרבות היוונית.</w:t>
      </w:r>
    </w:p>
    <w:p w:rsidR="006E5344" w:rsidRDefault="006E5344" w:rsidP="006E5344">
      <w:pPr>
        <w:pStyle w:val="NormalWeb"/>
        <w:bidi/>
        <w:spacing w:line="360" w:lineRule="auto"/>
        <w:ind w:left="-1186"/>
        <w:jc w:val="both"/>
        <w:rPr>
          <w:rFonts w:ascii="Arial" w:hAnsi="Arial" w:cs="David"/>
          <w:rtl/>
        </w:rPr>
      </w:pPr>
      <w:r>
        <w:rPr>
          <w:rStyle w:val="af2"/>
          <w:rFonts w:ascii="Arial" w:hAnsi="Arial" w:cs="David" w:hint="cs"/>
          <w:rtl/>
        </w:rPr>
        <w:t>"</w:t>
      </w:r>
      <w:r w:rsidRPr="002A3884">
        <w:rPr>
          <w:rStyle w:val="af2"/>
          <w:rFonts w:ascii="Arial" w:hAnsi="Arial" w:cs="David"/>
          <w:rtl/>
        </w:rPr>
        <w:t>ויהי בבקר ותפעם רוחו וישלח ויקרא את כל חרטומי מצרים ואת כל חכמיה, ויספר פרעה להם את חלומו ואין פותר אותם לפרעה" (בראשית מא, ח)</w:t>
      </w:r>
      <w:r w:rsidRPr="002A3884">
        <w:rPr>
          <w:rFonts w:ascii="Arial" w:hAnsi="Arial" w:cs="David"/>
          <w:rtl/>
        </w:rPr>
        <w:t xml:space="preserve"> </w:t>
      </w:r>
      <w:r w:rsidRPr="006E5344">
        <w:rPr>
          <w:rFonts w:ascii="Arial" w:hAnsi="Arial" w:cs="David"/>
          <w:u w:val="single"/>
          <w:rtl/>
        </w:rPr>
        <w:t>ומסביר רש"י</w:t>
      </w:r>
      <w:r w:rsidRPr="002A3884">
        <w:rPr>
          <w:rFonts w:ascii="Arial" w:hAnsi="Arial" w:cs="David"/>
          <w:rtl/>
        </w:rPr>
        <w:t xml:space="preserve"> - פותרים היו אותם אבל לא לפרעה </w:t>
      </w:r>
      <w:r>
        <w:rPr>
          <w:rFonts w:ascii="Arial" w:hAnsi="Arial" w:cs="David" w:hint="cs"/>
          <w:rtl/>
        </w:rPr>
        <w:t xml:space="preserve">, </w:t>
      </w:r>
      <w:r w:rsidRPr="002A3884">
        <w:rPr>
          <w:rFonts w:ascii="Arial" w:hAnsi="Arial" w:cs="David"/>
          <w:rtl/>
        </w:rPr>
        <w:t>שלא היה קולם נכנס בא</w:t>
      </w:r>
      <w:r>
        <w:rPr>
          <w:rFonts w:ascii="Arial" w:hAnsi="Arial" w:cs="David" w:hint="cs"/>
          <w:rtl/>
        </w:rPr>
        <w:t>ו</w:t>
      </w:r>
      <w:r w:rsidRPr="002A3884">
        <w:rPr>
          <w:rFonts w:ascii="Arial" w:hAnsi="Arial" w:cs="David"/>
          <w:rtl/>
        </w:rPr>
        <w:t>זניו ולא היה לו קורת רוח בפתרונם, שהיו אומרים : שבע בנות אתה מוליד ושבע בנות אתה קובר.</w:t>
      </w:r>
    </w:p>
    <w:p w:rsidR="006E5344" w:rsidRDefault="006E5344" w:rsidP="006E5344">
      <w:pPr>
        <w:pStyle w:val="NormalWeb"/>
        <w:bidi/>
        <w:spacing w:line="360" w:lineRule="auto"/>
        <w:ind w:left="-1186"/>
        <w:jc w:val="both"/>
        <w:rPr>
          <w:rFonts w:ascii="Arial" w:hAnsi="Arial" w:cs="David" w:hint="cs"/>
          <w:rtl/>
        </w:rPr>
      </w:pPr>
      <w:r w:rsidRPr="002A3884">
        <w:rPr>
          <w:rFonts w:ascii="Arial" w:hAnsi="Arial" w:cs="David"/>
          <w:rtl/>
        </w:rPr>
        <w:t xml:space="preserve">כל מועצת החרטומים, עם כל חכמיה, לא הצליחה למצוא כל פתרון אשר יניח את דעתו של פרעה. </w:t>
      </w:r>
    </w:p>
    <w:p w:rsidR="006E5344" w:rsidRDefault="006E5344" w:rsidP="006E5344">
      <w:pPr>
        <w:pStyle w:val="NormalWeb"/>
        <w:bidi/>
        <w:spacing w:line="360" w:lineRule="auto"/>
        <w:ind w:left="-1186"/>
        <w:jc w:val="both"/>
        <w:rPr>
          <w:rFonts w:ascii="Arial" w:hAnsi="Arial" w:cs="David"/>
          <w:rtl/>
        </w:rPr>
      </w:pPr>
      <w:r w:rsidRPr="002A3884">
        <w:rPr>
          <w:rFonts w:ascii="Arial" w:hAnsi="Arial" w:cs="David"/>
          <w:rtl/>
        </w:rPr>
        <w:t xml:space="preserve">המצרים ופרעה בראשם, ממלכה הדוגלת בעוצמה ובכוח - אינם מסוגלים לעכל מציאות בה פרות דקות בולעות פרות שמנות וחזקות . הם נשארים חסרי מענה לנוכח שבולים שדופות הבולעות שבולים מלאות. המצרים אינם מעכלים מציאות בה חלשים מנצחים גיבורים ומעטים מנצחים רבים. היוונים , כמו גם המצרים, דגלו בכמות אך לא הבינו שתמצית </w:t>
      </w:r>
      <w:r w:rsidRPr="008A46E1">
        <w:rPr>
          <w:rFonts w:ascii="Arial" w:hAnsi="Arial" w:cs="David"/>
          <w:u w:val="single"/>
          <w:rtl/>
        </w:rPr>
        <w:t>איכותית</w:t>
      </w:r>
      <w:r w:rsidRPr="002A3884">
        <w:rPr>
          <w:rFonts w:ascii="Arial" w:hAnsi="Arial" w:cs="David"/>
          <w:rtl/>
        </w:rPr>
        <w:t xml:space="preserve"> של שמן יכולה להספיק לשמונה ימים גם אם לא קיימת הכמות הדרושה להדלקת שמונה ימים. תרבות מצרית או יוונית השמה דגש על העוצמה החיצונית לא תוכל לפתור חלומות על עוצמה איכותית פנימית.</w:t>
      </w:r>
    </w:p>
    <w:p w:rsidR="006E5344" w:rsidRDefault="006E5344" w:rsidP="006E5344">
      <w:pPr>
        <w:pStyle w:val="NormalWeb"/>
        <w:bidi/>
        <w:spacing w:line="360" w:lineRule="auto"/>
        <w:ind w:left="-1186"/>
        <w:jc w:val="both"/>
        <w:rPr>
          <w:rFonts w:ascii="Arial" w:hAnsi="Arial" w:cs="David" w:hint="cs"/>
          <w:rtl/>
        </w:rPr>
      </w:pPr>
      <w:r>
        <w:rPr>
          <w:rFonts w:ascii="Arial" w:hAnsi="Arial" w:cs="David" w:hint="cs"/>
          <w:rtl/>
        </w:rPr>
        <w:t>ויותר מכך</w:t>
      </w:r>
      <w:r w:rsidRPr="002A3884">
        <w:rPr>
          <w:rFonts w:ascii="Arial" w:hAnsi="Arial" w:cs="David"/>
          <w:rtl/>
        </w:rPr>
        <w:t xml:space="preserve">, טעות בסיסית בהשקפת עולמם של החרטומים, חסמה להם את יכולת הבנת החלום. עולמם של המצרים, </w:t>
      </w:r>
      <w:r>
        <w:rPr>
          <w:rFonts w:ascii="Arial" w:hAnsi="Arial" w:cs="David" w:hint="cs"/>
          <w:rtl/>
        </w:rPr>
        <w:t xml:space="preserve">כעולם היווני, </w:t>
      </w:r>
      <w:r w:rsidRPr="002A3884">
        <w:rPr>
          <w:rFonts w:ascii="Arial" w:hAnsi="Arial" w:cs="David"/>
          <w:rtl/>
        </w:rPr>
        <w:t xml:space="preserve">היה עולם המלא בכוחות אור וכוחות חושך, אלים טובים ואלים רעים. </w:t>
      </w:r>
      <w:r w:rsidRPr="006E5344">
        <w:rPr>
          <w:rFonts w:ascii="Arial" w:hAnsi="Arial" w:cs="David"/>
          <w:b/>
          <w:bCs/>
          <w:rtl/>
        </w:rPr>
        <w:t>היה זה עולם של פירוד, מציאות מחולקת בה יש מקורות שונים לכוחות השונים הפועלים בעולם</w:t>
      </w:r>
      <w:r w:rsidRPr="002A3884">
        <w:rPr>
          <w:rFonts w:ascii="Arial" w:hAnsi="Arial" w:cs="David"/>
          <w:rtl/>
        </w:rPr>
        <w:t xml:space="preserve">. שבע בנות אתה מוליד ושבע בנות אתה קובר. כוחות הטוב יעזרו ללידת שבע בנות, ואילו כוחות הרע ימיתו שבע בנות. אין כל הכוונה והשגחה בעולם כי אם מאבקים אינסופיים בין כוחות הטוב לכוחות האופל. המצרים, כמו </w:t>
      </w:r>
      <w:r>
        <w:rPr>
          <w:rFonts w:ascii="Arial" w:hAnsi="Arial" w:cs="David" w:hint="cs"/>
          <w:rtl/>
        </w:rPr>
        <w:t>ו</w:t>
      </w:r>
      <w:r w:rsidRPr="002A3884">
        <w:rPr>
          <w:rFonts w:ascii="Arial" w:hAnsi="Arial" w:cs="David"/>
          <w:rtl/>
        </w:rPr>
        <w:t xml:space="preserve">היוונים לא הבינו </w:t>
      </w:r>
      <w:r>
        <w:rPr>
          <w:rFonts w:ascii="Arial" w:hAnsi="Arial" w:cs="David" w:hint="cs"/>
          <w:rtl/>
        </w:rPr>
        <w:t xml:space="preserve">שה' יתב' </w:t>
      </w:r>
      <w:r w:rsidRPr="002A3884">
        <w:rPr>
          <w:rFonts w:ascii="Arial" w:hAnsi="Arial" w:cs="David"/>
          <w:rtl/>
        </w:rPr>
        <w:t xml:space="preserve"> "יוצר אור וברא חושך, עושה שלום ובורא רע". הם חיו בעולם של פירוד.</w:t>
      </w:r>
      <w:r>
        <w:rPr>
          <w:rFonts w:ascii="Arial" w:hAnsi="Arial" w:cs="David" w:hint="cs"/>
          <w:rtl/>
        </w:rPr>
        <w:t xml:space="preserve">  </w:t>
      </w:r>
      <w:r w:rsidRPr="002A3884">
        <w:rPr>
          <w:rFonts w:ascii="Arial" w:hAnsi="Arial" w:cs="David"/>
          <w:rtl/>
        </w:rPr>
        <w:t xml:space="preserve">לא כן </w:t>
      </w:r>
      <w:r>
        <w:rPr>
          <w:rFonts w:ascii="Arial" w:hAnsi="Arial" w:cs="David" w:hint="cs"/>
          <w:rtl/>
        </w:rPr>
        <w:t xml:space="preserve">עם </w:t>
      </w:r>
      <w:r w:rsidRPr="002A3884">
        <w:rPr>
          <w:rFonts w:ascii="Arial" w:hAnsi="Arial" w:cs="David"/>
          <w:rtl/>
        </w:rPr>
        <w:t xml:space="preserve">ישראל. קבלת עול מלכות שמיים של עם ישראל באה לידי ביטוי בהבנת האחדות - "שמע ישראל ה' אלקינו ה' אחד". </w:t>
      </w:r>
      <w:r w:rsidRPr="008A46E1">
        <w:rPr>
          <w:rFonts w:ascii="Arial" w:hAnsi="Arial" w:cs="David"/>
          <w:b/>
          <w:bCs/>
          <w:rtl/>
        </w:rPr>
        <w:t>גם הטוב וגם הרע הינם חלק מההנהגה האלוקית.</w:t>
      </w:r>
      <w:r w:rsidRPr="002A3884">
        <w:rPr>
          <w:rFonts w:ascii="Arial" w:hAnsi="Arial" w:cs="David"/>
          <w:rtl/>
        </w:rPr>
        <w:t xml:space="preserve"> </w:t>
      </w:r>
    </w:p>
    <w:p w:rsidR="006E5344" w:rsidRDefault="006E5344" w:rsidP="006E5344">
      <w:pPr>
        <w:pStyle w:val="NormalWeb"/>
        <w:bidi/>
        <w:spacing w:line="360" w:lineRule="auto"/>
        <w:ind w:left="-1186"/>
        <w:jc w:val="both"/>
        <w:rPr>
          <w:rFonts w:ascii="Arial" w:hAnsi="Arial" w:cs="David"/>
          <w:rtl/>
        </w:rPr>
      </w:pPr>
      <w:r w:rsidRPr="002A3884">
        <w:rPr>
          <w:rFonts w:ascii="Arial" w:hAnsi="Arial" w:cs="David"/>
          <w:rtl/>
        </w:rPr>
        <w:t xml:space="preserve">אנשים החיים </w:t>
      </w:r>
      <w:r>
        <w:rPr>
          <w:rFonts w:ascii="Arial" w:hAnsi="Arial" w:cs="David" w:hint="cs"/>
          <w:rtl/>
        </w:rPr>
        <w:t>בעולם של פירוד</w:t>
      </w:r>
      <w:r w:rsidRPr="002A3884">
        <w:rPr>
          <w:rFonts w:ascii="Arial" w:hAnsi="Arial" w:cs="David"/>
          <w:rtl/>
        </w:rPr>
        <w:t xml:space="preserve"> לא מצליחים למצוא כל פתרון אמיתי לחלום פרעה. רק צדיק כיוסף החי בעולם של אחדות, שרואה ומאמין שכל הצרות העוברות עליו הן חלק מההשגחה האלוקית, רק הוא מסוגל להבין "שחלום פרעה אחד הוא". גם הטוב וגם הרע , גם הפרות הרעות וגם הפרות הטובות, הינן חלק מההשגחה האלוקית. רק הבנת "ה' אלוקינו ה' אחד", ת</w:t>
      </w:r>
      <w:r>
        <w:rPr>
          <w:rFonts w:ascii="Arial" w:hAnsi="Arial" w:cs="David" w:hint="cs"/>
          <w:rtl/>
        </w:rPr>
        <w:t>י</w:t>
      </w:r>
      <w:r w:rsidRPr="002A3884">
        <w:rPr>
          <w:rFonts w:ascii="Arial" w:hAnsi="Arial" w:cs="David"/>
          <w:rtl/>
        </w:rPr>
        <w:t xml:space="preserve">תן פתרון לחלום פרעה, ותביא לתובנה </w:t>
      </w:r>
      <w:r>
        <w:rPr>
          <w:rFonts w:ascii="Arial" w:hAnsi="Arial" w:cs="David" w:hint="cs"/>
          <w:rtl/>
        </w:rPr>
        <w:t xml:space="preserve">שה' </w:t>
      </w:r>
      <w:r w:rsidRPr="002A3884">
        <w:rPr>
          <w:rFonts w:ascii="Arial" w:hAnsi="Arial" w:cs="David"/>
          <w:rtl/>
        </w:rPr>
        <w:t xml:space="preserve"> "יוצר אור ובורא חושך, עשה שלום ובורא את הכ</w:t>
      </w:r>
      <w:r>
        <w:rPr>
          <w:rFonts w:ascii="Arial" w:hAnsi="Arial" w:cs="David" w:hint="cs"/>
          <w:rtl/>
        </w:rPr>
        <w:t>ו</w:t>
      </w:r>
      <w:r w:rsidRPr="002A3884">
        <w:rPr>
          <w:rFonts w:ascii="Arial" w:hAnsi="Arial" w:cs="David"/>
          <w:rtl/>
        </w:rPr>
        <w:t>ל".</w:t>
      </w:r>
    </w:p>
    <w:p w:rsidR="006E5344" w:rsidRDefault="006E5344" w:rsidP="006E5344">
      <w:pPr>
        <w:pStyle w:val="NormalWeb"/>
        <w:bidi/>
        <w:spacing w:line="360" w:lineRule="auto"/>
        <w:ind w:left="-1186"/>
        <w:jc w:val="both"/>
        <w:rPr>
          <w:rFonts w:ascii="Arial" w:hAnsi="Arial" w:cs="David"/>
          <w:rtl/>
        </w:rPr>
      </w:pPr>
    </w:p>
    <w:p w:rsidR="006E5344" w:rsidRDefault="006E5344" w:rsidP="006E5344">
      <w:pPr>
        <w:pStyle w:val="NormalWeb"/>
        <w:bidi/>
        <w:spacing w:line="360" w:lineRule="auto"/>
        <w:ind w:left="-1186"/>
        <w:jc w:val="both"/>
        <w:rPr>
          <w:rFonts w:ascii="Arial" w:hAnsi="Arial" w:cs="David"/>
          <w:rtl/>
        </w:rPr>
      </w:pPr>
    </w:p>
    <w:p w:rsidR="006E5344" w:rsidRDefault="006E5344" w:rsidP="006E5344">
      <w:pPr>
        <w:pStyle w:val="NormalWeb"/>
        <w:bidi/>
        <w:spacing w:line="360" w:lineRule="auto"/>
        <w:ind w:left="-1186"/>
        <w:jc w:val="both"/>
        <w:rPr>
          <w:rFonts w:ascii="Arial" w:hAnsi="Arial" w:cs="David"/>
          <w:rtl/>
        </w:rPr>
      </w:pPr>
    </w:p>
    <w:p w:rsidR="006E5344" w:rsidRDefault="006E5344" w:rsidP="006E5344">
      <w:pPr>
        <w:pStyle w:val="NormalWeb"/>
        <w:bidi/>
        <w:spacing w:line="360" w:lineRule="auto"/>
        <w:ind w:left="-1186"/>
        <w:jc w:val="both"/>
        <w:rPr>
          <w:rFonts w:ascii="Arial" w:hAnsi="Arial" w:cs="David"/>
          <w:rtl/>
        </w:rPr>
      </w:pPr>
    </w:p>
    <w:p w:rsidR="006E5344" w:rsidRDefault="006E5344" w:rsidP="006E5344">
      <w:pPr>
        <w:pStyle w:val="NormalWeb"/>
        <w:bidi/>
        <w:spacing w:line="360" w:lineRule="auto"/>
        <w:ind w:left="-1186"/>
        <w:jc w:val="both"/>
        <w:rPr>
          <w:rFonts w:ascii="Arial" w:hAnsi="Arial" w:cs="David"/>
          <w:rtl/>
        </w:rPr>
      </w:pPr>
    </w:p>
    <w:p w:rsidR="006E5344" w:rsidRDefault="006E5344" w:rsidP="006E5344">
      <w:pPr>
        <w:pStyle w:val="NormalWeb"/>
        <w:bidi/>
        <w:spacing w:line="360" w:lineRule="auto"/>
        <w:ind w:left="-1186"/>
        <w:jc w:val="both"/>
        <w:rPr>
          <w:rFonts w:ascii="Arial" w:hAnsi="Arial" w:cs="David"/>
          <w:rtl/>
        </w:rPr>
      </w:pPr>
    </w:p>
    <w:p w:rsidR="006E5344" w:rsidRDefault="006E5344" w:rsidP="006E5344">
      <w:pPr>
        <w:pStyle w:val="NormalWeb"/>
        <w:bidi/>
        <w:spacing w:line="360" w:lineRule="auto"/>
        <w:ind w:left="-1186"/>
        <w:jc w:val="both"/>
        <w:rPr>
          <w:rFonts w:ascii="Arial" w:hAnsi="Arial" w:cs="David"/>
          <w:rtl/>
        </w:rPr>
      </w:pPr>
      <w:r w:rsidRPr="002A3884">
        <w:rPr>
          <w:rFonts w:ascii="Arial" w:hAnsi="Arial" w:cs="David"/>
          <w:rtl/>
        </w:rPr>
        <w:t xml:space="preserve">הגישה היהודית </w:t>
      </w:r>
      <w:r>
        <w:rPr>
          <w:rFonts w:ascii="Arial" w:hAnsi="Arial" w:cs="David" w:hint="cs"/>
          <w:rtl/>
        </w:rPr>
        <w:t>מאמינה</w:t>
      </w:r>
      <w:r w:rsidRPr="002A3884">
        <w:rPr>
          <w:rFonts w:ascii="Arial" w:hAnsi="Arial" w:cs="David"/>
          <w:rtl/>
        </w:rPr>
        <w:t xml:space="preserve"> ביכולתנו לתקן עולם במלכות שדי - היא המעניקה את היכולת להפוך את פתרון החלום לא לפתרון של גורל אכזר שאי אפשר לה</w:t>
      </w:r>
      <w:r>
        <w:rPr>
          <w:rFonts w:ascii="Arial" w:hAnsi="Arial" w:cs="David" w:hint="cs"/>
          <w:rtl/>
        </w:rPr>
        <w:t>י</w:t>
      </w:r>
      <w:r w:rsidRPr="002A3884">
        <w:rPr>
          <w:rFonts w:ascii="Arial" w:hAnsi="Arial" w:cs="David"/>
          <w:rtl/>
        </w:rPr>
        <w:t xml:space="preserve">מלט ממנו, </w:t>
      </w:r>
      <w:r>
        <w:rPr>
          <w:rFonts w:ascii="Arial" w:hAnsi="Arial" w:cs="David"/>
          <w:rtl/>
        </w:rPr>
        <w:t>כי אם לפתרון מעשי</w:t>
      </w:r>
      <w:r>
        <w:rPr>
          <w:rFonts w:ascii="Arial" w:hAnsi="Arial" w:cs="David" w:hint="cs"/>
          <w:rtl/>
        </w:rPr>
        <w:t>. לכן</w:t>
      </w:r>
      <w:r w:rsidRPr="002A3884">
        <w:rPr>
          <w:rFonts w:ascii="Arial" w:hAnsi="Arial" w:cs="David"/>
          <w:rtl/>
        </w:rPr>
        <w:t xml:space="preserve"> , עובר יוסף הישר מפתרון החלום, להשלכות המעשיות שלו על הממלכה המצרית וממילא ליכולת התיקון והתגברות על הקשיים. </w:t>
      </w:r>
    </w:p>
    <w:p w:rsidR="006E5344" w:rsidRDefault="006E5344" w:rsidP="006E5344">
      <w:pPr>
        <w:pStyle w:val="NormalWeb"/>
        <w:bidi/>
        <w:spacing w:line="360" w:lineRule="auto"/>
        <w:ind w:left="-1186"/>
        <w:jc w:val="both"/>
        <w:rPr>
          <w:rFonts w:ascii="Arial" w:hAnsi="Arial" w:cs="David"/>
          <w:rtl/>
        </w:rPr>
      </w:pPr>
      <w:r w:rsidRPr="002A3884">
        <w:rPr>
          <w:rFonts w:ascii="Arial" w:hAnsi="Arial" w:cs="David"/>
          <w:rtl/>
        </w:rPr>
        <w:t xml:space="preserve">זהו סודה של חכמת הקודש הפועלת, החכמה </w:t>
      </w:r>
      <w:r>
        <w:rPr>
          <w:rFonts w:ascii="Arial" w:hAnsi="Arial" w:cs="David"/>
          <w:rtl/>
        </w:rPr>
        <w:t xml:space="preserve">האיכותית, החכמה </w:t>
      </w:r>
      <w:r>
        <w:rPr>
          <w:rFonts w:ascii="Arial" w:hAnsi="Arial" w:cs="David" w:hint="cs"/>
          <w:rtl/>
        </w:rPr>
        <w:t>ש</w:t>
      </w:r>
      <w:r w:rsidRPr="002A3884">
        <w:rPr>
          <w:rFonts w:ascii="Arial" w:hAnsi="Arial" w:cs="David"/>
          <w:rtl/>
        </w:rPr>
        <w:t xml:space="preserve">מחוברת למציאות </w:t>
      </w:r>
      <w:r>
        <w:rPr>
          <w:rFonts w:ascii="Arial" w:hAnsi="Arial" w:cs="David" w:hint="cs"/>
          <w:rtl/>
        </w:rPr>
        <w:t>ומאמינה שה' יתב' בורא את הכול , הכול מהנהגתו האלוקית וצריך שכוחות הטוב והכוחות האיכותיים יגברו על כוחות הרוע ,  לכן רק יוסף יכול למצוא פתרונות לחלום פרעה !!!!!</w:t>
      </w:r>
    </w:p>
    <w:p w:rsidR="006E5344" w:rsidRDefault="00303A91" w:rsidP="006E5344">
      <w:pPr>
        <w:pStyle w:val="NormalWeb"/>
        <w:bidi/>
        <w:spacing w:line="360" w:lineRule="auto"/>
        <w:ind w:left="-1186"/>
        <w:jc w:val="both"/>
        <w:rPr>
          <w:rFonts w:ascii="Arial" w:hAnsi="Arial" w:cs="David"/>
          <w:b/>
          <w:bCs/>
          <w:rtl/>
        </w:rPr>
      </w:pPr>
      <w:r>
        <w:rPr>
          <w:rFonts w:ascii="Arial" w:hAnsi="Arial" w:cs="David" w:hint="cs"/>
          <w:b/>
          <w:bCs/>
          <w:rtl/>
        </w:rPr>
        <w:t>מהו המסר מפרשת השבוע לתקופתנו ??</w:t>
      </w:r>
    </w:p>
    <w:p w:rsidR="00303A91" w:rsidRDefault="00303A91" w:rsidP="00303A91">
      <w:pPr>
        <w:pStyle w:val="NormalWeb"/>
        <w:bidi/>
        <w:spacing w:line="360" w:lineRule="auto"/>
        <w:ind w:left="-1186"/>
        <w:jc w:val="both"/>
        <w:rPr>
          <w:rFonts w:ascii="Arial" w:hAnsi="Arial" w:cs="David" w:hint="cs"/>
          <w:b/>
          <w:bCs/>
          <w:rtl/>
        </w:rPr>
      </w:pPr>
      <w:r>
        <w:rPr>
          <w:rFonts w:ascii="Arial" w:hAnsi="Arial" w:cs="David" w:hint="cs"/>
          <w:b/>
          <w:bCs/>
          <w:rtl/>
        </w:rPr>
        <w:t xml:space="preserve">מהשבת השחורה שכוחות הרשע פלשו לארצנו והרגו, רצחו, אנסו ועשו דברים שלא ניתן לכתוב אותם ובמיוחד לקחו חטופים וחטופות </w:t>
      </w:r>
      <w:r>
        <w:rPr>
          <w:rFonts w:ascii="Arial" w:hAnsi="Arial" w:cs="David"/>
          <w:b/>
          <w:bCs/>
          <w:rtl/>
        </w:rPr>
        <w:t>–</w:t>
      </w:r>
      <w:r>
        <w:rPr>
          <w:rFonts w:ascii="Arial" w:hAnsi="Arial" w:cs="David" w:hint="cs"/>
          <w:b/>
          <w:bCs/>
          <w:rtl/>
        </w:rPr>
        <w:t xml:space="preserve"> חיים ומתים לעזה, אנו חיים ורואים מידי יום מהם כוחות רשע. אנשים רשעים, מושחתים, רוצחים שבחרו ברע.</w:t>
      </w:r>
    </w:p>
    <w:p w:rsidR="00303A91" w:rsidRDefault="00303A91" w:rsidP="00303A91">
      <w:pPr>
        <w:pStyle w:val="NormalWeb"/>
        <w:bidi/>
        <w:spacing w:line="360" w:lineRule="auto"/>
        <w:ind w:left="-1186"/>
        <w:jc w:val="both"/>
        <w:rPr>
          <w:rFonts w:ascii="Arial" w:hAnsi="Arial" w:cs="David" w:hint="cs"/>
          <w:b/>
          <w:bCs/>
          <w:rtl/>
        </w:rPr>
      </w:pPr>
      <w:r>
        <w:rPr>
          <w:rFonts w:ascii="Arial" w:hAnsi="Arial" w:cs="David" w:hint="cs"/>
          <w:b/>
          <w:bCs/>
          <w:rtl/>
        </w:rPr>
        <w:t xml:space="preserve">מאידך </w:t>
      </w:r>
      <w:r>
        <w:rPr>
          <w:rFonts w:ascii="Arial" w:hAnsi="Arial" w:cs="David"/>
          <w:b/>
          <w:bCs/>
          <w:rtl/>
        </w:rPr>
        <w:t>–</w:t>
      </w:r>
      <w:r>
        <w:rPr>
          <w:rFonts w:ascii="Arial" w:hAnsi="Arial" w:cs="David" w:hint="cs"/>
          <w:b/>
          <w:bCs/>
          <w:rtl/>
        </w:rPr>
        <w:t xml:space="preserve"> עם ישראל התאחד ב"ה, ומאותה שבת שחורה כולם עושים מעשי חסד רבים, מתפללים , מחזקים, מחבקים ותומכים אחד בשני, ב"ה רואים רק את כוחות הטוב.</w:t>
      </w:r>
    </w:p>
    <w:p w:rsidR="00303A91" w:rsidRDefault="00303A91" w:rsidP="00303A91">
      <w:pPr>
        <w:pStyle w:val="NormalWeb"/>
        <w:bidi/>
        <w:spacing w:line="360" w:lineRule="auto"/>
        <w:ind w:left="-1186"/>
        <w:jc w:val="both"/>
        <w:rPr>
          <w:rFonts w:ascii="Arial" w:hAnsi="Arial" w:cs="David"/>
          <w:b/>
          <w:bCs/>
          <w:rtl/>
        </w:rPr>
      </w:pPr>
      <w:r>
        <w:rPr>
          <w:rFonts w:ascii="Arial" w:hAnsi="Arial" w:cs="David" w:hint="cs"/>
          <w:b/>
          <w:bCs/>
          <w:rtl/>
        </w:rPr>
        <w:t>מה תפקידנו כעת ??? להעצים את הטוב , לחבק יותר, לתמוך יותר אחד בשני ובע"ה שכוחות הטוב ילכו ויתרבו, כוחות הרשע יתמעטו, ייחלשו ויושמדו. זוהי המטרה כעת. אני ממש מבקש, שבכל מקום שבנינו והורי הנבים שומעים או רואים מחלוקות ופירודים , לעצור זאת מייד !! בואו ונזכור שכעת תפקידנו רק להעצים ולחזק את הטוב !!!!</w:t>
      </w:r>
    </w:p>
    <w:p w:rsidR="00303A91" w:rsidRDefault="00303A91" w:rsidP="00303A91">
      <w:pPr>
        <w:pStyle w:val="NormalWeb"/>
        <w:bidi/>
        <w:spacing w:line="360" w:lineRule="auto"/>
        <w:ind w:left="-1186"/>
        <w:jc w:val="both"/>
        <w:rPr>
          <w:rFonts w:ascii="Arial" w:hAnsi="Arial" w:cs="David"/>
          <w:b/>
          <w:bCs/>
          <w:rtl/>
        </w:rPr>
      </w:pPr>
    </w:p>
    <w:p w:rsidR="00DE2763" w:rsidRDefault="00DE2763" w:rsidP="00DE2763">
      <w:pPr>
        <w:pStyle w:val="NormalWeb"/>
        <w:bidi/>
        <w:spacing w:line="360" w:lineRule="auto"/>
        <w:ind w:left="-1186"/>
        <w:jc w:val="center"/>
        <w:rPr>
          <w:rFonts w:ascii="Arial" w:hAnsi="Arial" w:cs="David" w:hint="cs"/>
          <w:b/>
          <w:bCs/>
          <w:rtl/>
        </w:rPr>
      </w:pPr>
      <w:r>
        <w:rPr>
          <w:rFonts w:ascii="Arial" w:hAnsi="Arial" w:cs="David" w:hint="cs"/>
          <w:b/>
          <w:bCs/>
          <w:rtl/>
        </w:rPr>
        <w:t>שבת שלום ומבורך</w:t>
      </w:r>
    </w:p>
    <w:p w:rsidR="00DE2763" w:rsidRDefault="00DE2763" w:rsidP="00DE2763">
      <w:pPr>
        <w:pStyle w:val="NormalWeb"/>
        <w:bidi/>
        <w:spacing w:line="360" w:lineRule="auto"/>
        <w:ind w:left="-1186"/>
        <w:jc w:val="center"/>
        <w:rPr>
          <w:rFonts w:ascii="Arial" w:hAnsi="Arial" w:cs="David" w:hint="cs"/>
          <w:b/>
          <w:bCs/>
          <w:rtl/>
        </w:rPr>
      </w:pPr>
      <w:r>
        <w:rPr>
          <w:rFonts w:ascii="Arial" w:hAnsi="Arial" w:cs="David" w:hint="cs"/>
          <w:b/>
          <w:bCs/>
          <w:rtl/>
        </w:rPr>
        <w:t>רק בשורות טובות והצלחה רבה בכל מעשינו</w:t>
      </w:r>
    </w:p>
    <w:p w:rsidR="00DE2763" w:rsidRDefault="00DE2763" w:rsidP="00DE2763">
      <w:pPr>
        <w:pStyle w:val="NormalWeb"/>
        <w:bidi/>
        <w:spacing w:line="360" w:lineRule="auto"/>
        <w:ind w:left="-1186"/>
        <w:jc w:val="center"/>
        <w:rPr>
          <w:rFonts w:ascii="Arial" w:hAnsi="Arial" w:cs="David"/>
          <w:b/>
          <w:bCs/>
          <w:rtl/>
        </w:rPr>
      </w:pPr>
      <w:r>
        <w:rPr>
          <w:rFonts w:ascii="Arial" w:hAnsi="Arial" w:cs="David" w:hint="cs"/>
          <w:b/>
          <w:bCs/>
          <w:rtl/>
        </w:rPr>
        <w:t xml:space="preserve">שרגא פרוכטר </w:t>
      </w:r>
      <w:r>
        <w:rPr>
          <w:rFonts w:ascii="Arial" w:hAnsi="Arial" w:cs="David"/>
          <w:b/>
          <w:bCs/>
          <w:rtl/>
        </w:rPr>
        <w:t>–</w:t>
      </w:r>
      <w:r>
        <w:rPr>
          <w:rFonts w:ascii="Arial" w:hAnsi="Arial" w:cs="David" w:hint="cs"/>
          <w:b/>
          <w:bCs/>
          <w:rtl/>
        </w:rPr>
        <w:t xml:space="preserve"> ראש הישיבה</w:t>
      </w:r>
    </w:p>
    <w:p w:rsidR="00762D69" w:rsidRDefault="00762D69" w:rsidP="00762D69">
      <w:pPr>
        <w:pStyle w:val="NormalWeb"/>
        <w:bidi/>
        <w:spacing w:line="360" w:lineRule="auto"/>
        <w:ind w:left="-1186"/>
        <w:jc w:val="center"/>
        <w:rPr>
          <w:rFonts w:ascii="Arial" w:hAnsi="Arial" w:cs="David"/>
          <w:b/>
          <w:bCs/>
          <w:rtl/>
        </w:rPr>
      </w:pPr>
    </w:p>
    <w:p w:rsidR="00762D69" w:rsidRDefault="00762D69" w:rsidP="00762D69">
      <w:pPr>
        <w:pStyle w:val="NormalWeb"/>
        <w:bidi/>
        <w:spacing w:line="360" w:lineRule="auto"/>
        <w:ind w:left="-1186"/>
        <w:jc w:val="center"/>
        <w:rPr>
          <w:rFonts w:ascii="Arial" w:hAnsi="Arial" w:cs="David"/>
          <w:b/>
          <w:bCs/>
          <w:rtl/>
        </w:rPr>
      </w:pPr>
    </w:p>
    <w:p w:rsidR="00762D69" w:rsidRDefault="00762D69" w:rsidP="00762D69">
      <w:pPr>
        <w:pStyle w:val="NormalWeb"/>
        <w:bidi/>
        <w:spacing w:line="360" w:lineRule="auto"/>
        <w:ind w:left="-1186"/>
        <w:jc w:val="center"/>
        <w:rPr>
          <w:rFonts w:ascii="Arial" w:hAnsi="Arial" w:cs="David"/>
          <w:b/>
          <w:bCs/>
          <w:rtl/>
        </w:rPr>
      </w:pPr>
    </w:p>
    <w:p w:rsidR="00762D69" w:rsidRDefault="00762D69" w:rsidP="00762D69">
      <w:pPr>
        <w:pStyle w:val="NormalWeb"/>
        <w:bidi/>
        <w:spacing w:line="360" w:lineRule="auto"/>
        <w:ind w:left="-1186"/>
        <w:jc w:val="center"/>
        <w:rPr>
          <w:rFonts w:ascii="Arial" w:hAnsi="Arial" w:cs="David"/>
          <w:b/>
          <w:bCs/>
          <w:rtl/>
        </w:rPr>
      </w:pPr>
    </w:p>
    <w:p w:rsidR="00762D69" w:rsidRDefault="00762D69" w:rsidP="00762D69">
      <w:pPr>
        <w:pStyle w:val="NormalWeb"/>
        <w:bidi/>
        <w:spacing w:line="360" w:lineRule="auto"/>
        <w:ind w:left="-1186"/>
        <w:jc w:val="center"/>
        <w:rPr>
          <w:rFonts w:ascii="Arial" w:hAnsi="Arial" w:cs="David"/>
          <w:b/>
          <w:bCs/>
          <w:rtl/>
        </w:rPr>
      </w:pPr>
    </w:p>
    <w:p w:rsidR="00762D69" w:rsidRDefault="00762D69" w:rsidP="00762D69">
      <w:pPr>
        <w:pStyle w:val="NormalWeb"/>
        <w:bidi/>
        <w:spacing w:line="360" w:lineRule="auto"/>
        <w:ind w:left="-1186"/>
        <w:jc w:val="both"/>
        <w:rPr>
          <w:rFonts w:ascii="Arial" w:hAnsi="Arial" w:cs="David"/>
          <w:b/>
          <w:bCs/>
          <w:sz w:val="28"/>
          <w:szCs w:val="28"/>
          <w:u w:val="single"/>
          <w:rtl/>
        </w:rPr>
      </w:pPr>
      <w:r w:rsidRPr="00A015B6">
        <w:rPr>
          <w:rFonts w:ascii="Arial" w:hAnsi="Arial" w:cs="David" w:hint="cs"/>
          <w:b/>
          <w:bCs/>
          <w:sz w:val="28"/>
          <w:szCs w:val="28"/>
          <w:highlight w:val="green"/>
          <w:u w:val="single"/>
          <w:rtl/>
        </w:rPr>
        <w:t>הודעות חשובות להורים.</w:t>
      </w:r>
    </w:p>
    <w:p w:rsidR="00762D69" w:rsidRPr="00A015B6" w:rsidRDefault="00762D69" w:rsidP="00762D69">
      <w:pPr>
        <w:pStyle w:val="NormalWeb"/>
        <w:numPr>
          <w:ilvl w:val="0"/>
          <w:numId w:val="31"/>
        </w:numPr>
        <w:bidi/>
        <w:spacing w:line="360" w:lineRule="auto"/>
        <w:jc w:val="both"/>
        <w:rPr>
          <w:rFonts w:ascii="Arial" w:hAnsi="Arial" w:cs="David"/>
          <w:b/>
          <w:bCs/>
          <w:sz w:val="28"/>
          <w:szCs w:val="28"/>
          <w:highlight w:val="yellow"/>
          <w:u w:val="single"/>
        </w:rPr>
      </w:pPr>
      <w:r w:rsidRPr="00A015B6">
        <w:rPr>
          <w:rFonts w:ascii="Arial" w:hAnsi="Arial" w:cs="David" w:hint="cs"/>
          <w:b/>
          <w:bCs/>
          <w:sz w:val="28"/>
          <w:szCs w:val="28"/>
          <w:highlight w:val="yellow"/>
          <w:u w:val="single"/>
          <w:rtl/>
        </w:rPr>
        <w:t>ימי שבו"ש לבני י"ב</w:t>
      </w:r>
      <w:r w:rsidRPr="00A015B6">
        <w:rPr>
          <w:rFonts w:ascii="Arial" w:hAnsi="Arial" w:cs="David" w:hint="cs"/>
          <w:b/>
          <w:bCs/>
          <w:sz w:val="28"/>
          <w:szCs w:val="28"/>
          <w:highlight w:val="yellow"/>
          <w:rtl/>
        </w:rPr>
        <w:t xml:space="preserve"> .</w:t>
      </w:r>
    </w:p>
    <w:p w:rsidR="00762D69" w:rsidRPr="00762D69" w:rsidRDefault="00762D69" w:rsidP="00762D69">
      <w:pPr>
        <w:pStyle w:val="NormalWeb"/>
        <w:bidi/>
        <w:spacing w:line="360" w:lineRule="auto"/>
        <w:ind w:left="-826"/>
        <w:jc w:val="both"/>
        <w:rPr>
          <w:rFonts w:ascii="Arial" w:hAnsi="Arial" w:cs="David" w:hint="cs"/>
          <w:sz w:val="26"/>
          <w:szCs w:val="26"/>
          <w:rtl/>
        </w:rPr>
      </w:pPr>
      <w:r w:rsidRPr="00762D69">
        <w:rPr>
          <w:rFonts w:ascii="Arial" w:hAnsi="Arial" w:cs="David" w:hint="cs"/>
          <w:sz w:val="26"/>
          <w:szCs w:val="26"/>
          <w:rtl/>
        </w:rPr>
        <w:t>בני כיתות י"ב יצאו אי"ה לביקורים בישיבות הסדר ומכינות ביום שלישי י"ד טבת עד יום שישי י"ז טבת.</w:t>
      </w:r>
    </w:p>
    <w:p w:rsidR="00762D69" w:rsidRDefault="00762D69" w:rsidP="00762D69">
      <w:pPr>
        <w:pStyle w:val="NormalWeb"/>
        <w:bidi/>
        <w:spacing w:line="360" w:lineRule="auto"/>
        <w:ind w:left="-826"/>
        <w:jc w:val="both"/>
        <w:rPr>
          <w:rFonts w:ascii="Arial" w:hAnsi="Arial" w:cs="David"/>
          <w:sz w:val="26"/>
          <w:szCs w:val="26"/>
          <w:rtl/>
        </w:rPr>
      </w:pPr>
      <w:r w:rsidRPr="00762D69">
        <w:rPr>
          <w:rFonts w:ascii="Arial" w:hAnsi="Arial" w:cs="David" w:hint="cs"/>
          <w:sz w:val="26"/>
          <w:szCs w:val="26"/>
          <w:rtl/>
        </w:rPr>
        <w:t xml:space="preserve">הרמי"ם מקיימים שיחות אישיות עם כל בן ומנסים להתאים לבנים את הישיבות והמכינות שכדאי שהנבים יבקרו בהם. </w:t>
      </w:r>
    </w:p>
    <w:p w:rsidR="00762D69" w:rsidRDefault="00762D69" w:rsidP="00762D69">
      <w:pPr>
        <w:pStyle w:val="NormalWeb"/>
        <w:numPr>
          <w:ilvl w:val="0"/>
          <w:numId w:val="31"/>
        </w:numPr>
        <w:bidi/>
        <w:spacing w:line="360" w:lineRule="auto"/>
        <w:jc w:val="both"/>
        <w:rPr>
          <w:rFonts w:ascii="Arial" w:hAnsi="Arial" w:cs="David"/>
          <w:b/>
          <w:bCs/>
          <w:sz w:val="28"/>
          <w:szCs w:val="28"/>
          <w:highlight w:val="yellow"/>
          <w:u w:val="single"/>
        </w:rPr>
      </w:pPr>
      <w:r w:rsidRPr="00762D69">
        <w:rPr>
          <w:rFonts w:ascii="Arial" w:hAnsi="Arial" w:cs="David" w:hint="cs"/>
          <w:b/>
          <w:bCs/>
          <w:sz w:val="28"/>
          <w:szCs w:val="28"/>
          <w:highlight w:val="yellow"/>
          <w:u w:val="single"/>
          <w:rtl/>
        </w:rPr>
        <w:t xml:space="preserve">אסיפת הורים </w:t>
      </w:r>
      <w:r w:rsidRPr="00762D69">
        <w:rPr>
          <w:rFonts w:ascii="Arial" w:hAnsi="Arial" w:cs="David"/>
          <w:b/>
          <w:bCs/>
          <w:sz w:val="28"/>
          <w:szCs w:val="28"/>
          <w:highlight w:val="yellow"/>
          <w:u w:val="single"/>
          <w:rtl/>
        </w:rPr>
        <w:t>–</w:t>
      </w:r>
      <w:r w:rsidRPr="00762D69">
        <w:rPr>
          <w:rFonts w:ascii="Arial" w:hAnsi="Arial" w:cs="David" w:hint="cs"/>
          <w:b/>
          <w:bCs/>
          <w:sz w:val="28"/>
          <w:szCs w:val="28"/>
          <w:highlight w:val="yellow"/>
          <w:u w:val="single"/>
          <w:rtl/>
        </w:rPr>
        <w:t xml:space="preserve"> חטיבת הביניים </w:t>
      </w:r>
      <w:r w:rsidRPr="00762D69">
        <w:rPr>
          <w:rFonts w:ascii="Arial" w:hAnsi="Arial" w:cs="David"/>
          <w:b/>
          <w:bCs/>
          <w:sz w:val="28"/>
          <w:szCs w:val="28"/>
          <w:highlight w:val="yellow"/>
          <w:u w:val="single"/>
          <w:rtl/>
        </w:rPr>
        <w:t>–</w:t>
      </w:r>
      <w:r w:rsidRPr="00762D69">
        <w:rPr>
          <w:rFonts w:ascii="Arial" w:hAnsi="Arial" w:cs="David" w:hint="cs"/>
          <w:b/>
          <w:bCs/>
          <w:sz w:val="28"/>
          <w:szCs w:val="28"/>
          <w:highlight w:val="yellow"/>
          <w:u w:val="single"/>
          <w:rtl/>
        </w:rPr>
        <w:t xml:space="preserve"> כיתות ז' </w:t>
      </w:r>
      <w:r w:rsidRPr="00762D69">
        <w:rPr>
          <w:rFonts w:ascii="Arial" w:hAnsi="Arial" w:cs="David"/>
          <w:b/>
          <w:bCs/>
          <w:sz w:val="28"/>
          <w:szCs w:val="28"/>
          <w:highlight w:val="yellow"/>
          <w:u w:val="single"/>
          <w:rtl/>
        </w:rPr>
        <w:t>–</w:t>
      </w:r>
      <w:r w:rsidRPr="00762D69">
        <w:rPr>
          <w:rFonts w:ascii="Arial" w:hAnsi="Arial" w:cs="David" w:hint="cs"/>
          <w:b/>
          <w:bCs/>
          <w:sz w:val="28"/>
          <w:szCs w:val="28"/>
          <w:highlight w:val="yellow"/>
          <w:u w:val="single"/>
          <w:rtl/>
        </w:rPr>
        <w:t xml:space="preserve"> ח' </w:t>
      </w:r>
      <w:r w:rsidRPr="00762D69">
        <w:rPr>
          <w:rFonts w:ascii="Arial" w:hAnsi="Arial" w:cs="David"/>
          <w:b/>
          <w:bCs/>
          <w:sz w:val="28"/>
          <w:szCs w:val="28"/>
          <w:highlight w:val="yellow"/>
          <w:u w:val="single"/>
          <w:rtl/>
        </w:rPr>
        <w:t>–</w:t>
      </w:r>
      <w:r w:rsidRPr="00762D69">
        <w:rPr>
          <w:rFonts w:ascii="Arial" w:hAnsi="Arial" w:cs="David" w:hint="cs"/>
          <w:b/>
          <w:bCs/>
          <w:sz w:val="28"/>
          <w:szCs w:val="28"/>
          <w:highlight w:val="yellow"/>
          <w:u w:val="single"/>
          <w:rtl/>
        </w:rPr>
        <w:t xml:space="preserve"> ט' .</w:t>
      </w:r>
    </w:p>
    <w:p w:rsidR="00762D69" w:rsidRDefault="00762D69" w:rsidP="0057737F">
      <w:pPr>
        <w:pStyle w:val="NormalWeb"/>
        <w:bidi/>
        <w:spacing w:line="360" w:lineRule="auto"/>
        <w:ind w:left="-826"/>
        <w:jc w:val="both"/>
        <w:rPr>
          <w:rFonts w:ascii="Arial" w:hAnsi="Arial" w:cs="David"/>
          <w:sz w:val="26"/>
          <w:szCs w:val="26"/>
          <w:rtl/>
        </w:rPr>
      </w:pPr>
      <w:r w:rsidRPr="00762D69">
        <w:rPr>
          <w:rFonts w:ascii="Arial" w:hAnsi="Arial" w:cs="David" w:hint="cs"/>
          <w:sz w:val="26"/>
          <w:szCs w:val="26"/>
          <w:rtl/>
        </w:rPr>
        <w:t xml:space="preserve">הורים בני כיתות חטיה"ב </w:t>
      </w:r>
      <w:r>
        <w:rPr>
          <w:rFonts w:ascii="Arial" w:hAnsi="Arial" w:cs="David" w:hint="cs"/>
          <w:sz w:val="26"/>
          <w:szCs w:val="26"/>
          <w:rtl/>
        </w:rPr>
        <w:t>מוזמנים לאסיפות הורים ביום שלישי כ"א טבת 2/1 החל מהשעה 18.00.</w:t>
      </w:r>
      <w:r w:rsidR="0057737F">
        <w:rPr>
          <w:rFonts w:ascii="Arial" w:hAnsi="Arial" w:cs="David" w:hint="cs"/>
          <w:sz w:val="26"/>
          <w:szCs w:val="26"/>
          <w:rtl/>
        </w:rPr>
        <w:t xml:space="preserve"> ב</w:t>
      </w:r>
      <w:r>
        <w:rPr>
          <w:rFonts w:ascii="Arial" w:hAnsi="Arial" w:cs="David" w:hint="cs"/>
          <w:sz w:val="26"/>
          <w:szCs w:val="26"/>
          <w:rtl/>
        </w:rPr>
        <w:t xml:space="preserve">סמוך לתאריך האסיפה כל </w:t>
      </w:r>
      <w:r w:rsidR="00DC7AD4">
        <w:rPr>
          <w:rFonts w:ascii="Arial" w:hAnsi="Arial" w:cs="David" w:hint="cs"/>
          <w:sz w:val="26"/>
          <w:szCs w:val="26"/>
          <w:rtl/>
        </w:rPr>
        <w:t>ר"מ יוציא גוגל-דוקס שכל הורי ית</w:t>
      </w:r>
      <w:r>
        <w:rPr>
          <w:rFonts w:ascii="Arial" w:hAnsi="Arial" w:cs="David" w:hint="cs"/>
          <w:sz w:val="26"/>
          <w:szCs w:val="26"/>
          <w:rtl/>
        </w:rPr>
        <w:t>א</w:t>
      </w:r>
      <w:r w:rsidR="00DC7AD4">
        <w:rPr>
          <w:rFonts w:ascii="Arial" w:hAnsi="Arial" w:cs="David" w:hint="cs"/>
          <w:sz w:val="26"/>
          <w:szCs w:val="26"/>
          <w:rtl/>
        </w:rPr>
        <w:t>י</w:t>
      </w:r>
      <w:r>
        <w:rPr>
          <w:rFonts w:ascii="Arial" w:hAnsi="Arial" w:cs="David" w:hint="cs"/>
          <w:sz w:val="26"/>
          <w:szCs w:val="26"/>
          <w:rtl/>
        </w:rPr>
        <w:t xml:space="preserve">ם לו את השעה לפגישת הר"מ עם ההורים. </w:t>
      </w:r>
    </w:p>
    <w:p w:rsidR="00762D69" w:rsidRDefault="00762D69" w:rsidP="00762D69">
      <w:pPr>
        <w:pStyle w:val="NormalWeb"/>
        <w:numPr>
          <w:ilvl w:val="0"/>
          <w:numId w:val="31"/>
        </w:numPr>
        <w:bidi/>
        <w:spacing w:line="360" w:lineRule="auto"/>
        <w:jc w:val="both"/>
        <w:rPr>
          <w:rFonts w:ascii="Arial" w:hAnsi="Arial" w:cs="David"/>
          <w:b/>
          <w:bCs/>
          <w:sz w:val="28"/>
          <w:szCs w:val="28"/>
          <w:highlight w:val="yellow"/>
          <w:u w:val="single"/>
        </w:rPr>
      </w:pPr>
      <w:r w:rsidRPr="00762D69">
        <w:rPr>
          <w:rFonts w:ascii="Arial" w:hAnsi="Arial" w:cs="David" w:hint="cs"/>
          <w:b/>
          <w:bCs/>
          <w:sz w:val="28"/>
          <w:szCs w:val="28"/>
          <w:highlight w:val="yellow"/>
          <w:u w:val="single"/>
          <w:rtl/>
        </w:rPr>
        <w:t xml:space="preserve">אסיפת הורים </w:t>
      </w:r>
      <w:r w:rsidRPr="00762D69">
        <w:rPr>
          <w:rFonts w:ascii="Arial" w:hAnsi="Arial" w:cs="David"/>
          <w:b/>
          <w:bCs/>
          <w:sz w:val="28"/>
          <w:szCs w:val="28"/>
          <w:highlight w:val="yellow"/>
          <w:u w:val="single"/>
          <w:rtl/>
        </w:rPr>
        <w:t>–</w:t>
      </w:r>
      <w:r>
        <w:rPr>
          <w:rFonts w:ascii="Arial" w:hAnsi="Arial" w:cs="David" w:hint="cs"/>
          <w:b/>
          <w:bCs/>
          <w:sz w:val="28"/>
          <w:szCs w:val="28"/>
          <w:highlight w:val="yellow"/>
          <w:u w:val="single"/>
          <w:rtl/>
        </w:rPr>
        <w:t xml:space="preserve"> חטיבה עליונה </w:t>
      </w:r>
      <w:r w:rsidRPr="00762D69">
        <w:rPr>
          <w:rFonts w:ascii="Arial" w:hAnsi="Arial" w:cs="David"/>
          <w:b/>
          <w:bCs/>
          <w:sz w:val="28"/>
          <w:szCs w:val="28"/>
          <w:highlight w:val="yellow"/>
          <w:u w:val="single"/>
          <w:rtl/>
        </w:rPr>
        <w:t>–</w:t>
      </w:r>
      <w:r w:rsidRPr="00762D69">
        <w:rPr>
          <w:rFonts w:ascii="Arial" w:hAnsi="Arial" w:cs="David" w:hint="cs"/>
          <w:b/>
          <w:bCs/>
          <w:sz w:val="28"/>
          <w:szCs w:val="28"/>
          <w:highlight w:val="yellow"/>
          <w:u w:val="single"/>
          <w:rtl/>
        </w:rPr>
        <w:t xml:space="preserve"> כיתות </w:t>
      </w:r>
      <w:r>
        <w:rPr>
          <w:rFonts w:ascii="Arial" w:hAnsi="Arial" w:cs="David" w:hint="cs"/>
          <w:b/>
          <w:bCs/>
          <w:sz w:val="28"/>
          <w:szCs w:val="28"/>
          <w:highlight w:val="yellow"/>
          <w:u w:val="single"/>
          <w:rtl/>
        </w:rPr>
        <w:t xml:space="preserve">י' </w:t>
      </w:r>
      <w:r>
        <w:rPr>
          <w:rFonts w:ascii="Arial" w:hAnsi="Arial" w:cs="David"/>
          <w:b/>
          <w:bCs/>
          <w:sz w:val="28"/>
          <w:szCs w:val="28"/>
          <w:highlight w:val="yellow"/>
          <w:u w:val="single"/>
          <w:rtl/>
        </w:rPr>
        <w:t>–</w:t>
      </w:r>
      <w:r>
        <w:rPr>
          <w:rFonts w:ascii="Arial" w:hAnsi="Arial" w:cs="David" w:hint="cs"/>
          <w:b/>
          <w:bCs/>
          <w:sz w:val="28"/>
          <w:szCs w:val="28"/>
          <w:highlight w:val="yellow"/>
          <w:u w:val="single"/>
          <w:rtl/>
        </w:rPr>
        <w:t xml:space="preserve"> י"א </w:t>
      </w:r>
      <w:r>
        <w:rPr>
          <w:rFonts w:ascii="Arial" w:hAnsi="Arial" w:cs="David"/>
          <w:b/>
          <w:bCs/>
          <w:sz w:val="28"/>
          <w:szCs w:val="28"/>
          <w:highlight w:val="yellow"/>
          <w:u w:val="single"/>
          <w:rtl/>
        </w:rPr>
        <w:t>–</w:t>
      </w:r>
      <w:r>
        <w:rPr>
          <w:rFonts w:ascii="Arial" w:hAnsi="Arial" w:cs="David" w:hint="cs"/>
          <w:b/>
          <w:bCs/>
          <w:sz w:val="28"/>
          <w:szCs w:val="28"/>
          <w:highlight w:val="yellow"/>
          <w:u w:val="single"/>
          <w:rtl/>
        </w:rPr>
        <w:t xml:space="preserve"> י"ב</w:t>
      </w:r>
      <w:r w:rsidRPr="00762D69">
        <w:rPr>
          <w:rFonts w:ascii="Arial" w:hAnsi="Arial" w:cs="David" w:hint="cs"/>
          <w:b/>
          <w:bCs/>
          <w:sz w:val="28"/>
          <w:szCs w:val="28"/>
          <w:highlight w:val="yellow"/>
          <w:u w:val="single"/>
          <w:rtl/>
        </w:rPr>
        <w:t xml:space="preserve"> .</w:t>
      </w:r>
    </w:p>
    <w:p w:rsidR="00762D69" w:rsidRDefault="00762D69" w:rsidP="00762D69">
      <w:pPr>
        <w:pStyle w:val="NormalWeb"/>
        <w:bidi/>
        <w:spacing w:line="360" w:lineRule="auto"/>
        <w:ind w:left="-826"/>
        <w:jc w:val="both"/>
        <w:rPr>
          <w:rFonts w:ascii="Arial" w:hAnsi="Arial" w:cs="David"/>
          <w:sz w:val="26"/>
          <w:szCs w:val="26"/>
          <w:rtl/>
        </w:rPr>
      </w:pPr>
      <w:r w:rsidRPr="00762D69">
        <w:rPr>
          <w:rFonts w:ascii="Arial" w:hAnsi="Arial" w:cs="David" w:hint="cs"/>
          <w:sz w:val="26"/>
          <w:szCs w:val="26"/>
          <w:rtl/>
        </w:rPr>
        <w:t xml:space="preserve">הורים בני </w:t>
      </w:r>
      <w:r>
        <w:rPr>
          <w:rFonts w:ascii="Arial" w:hAnsi="Arial" w:cs="David" w:hint="cs"/>
          <w:sz w:val="26"/>
          <w:szCs w:val="26"/>
          <w:rtl/>
        </w:rPr>
        <w:t>הכיתות בחטיבה עליונה</w:t>
      </w:r>
      <w:r w:rsidRPr="00762D69">
        <w:rPr>
          <w:rFonts w:ascii="Arial" w:hAnsi="Arial" w:cs="David" w:hint="cs"/>
          <w:sz w:val="26"/>
          <w:szCs w:val="26"/>
          <w:rtl/>
        </w:rPr>
        <w:t xml:space="preserve"> </w:t>
      </w:r>
      <w:r>
        <w:rPr>
          <w:rFonts w:ascii="Arial" w:hAnsi="Arial" w:cs="David" w:hint="cs"/>
          <w:sz w:val="26"/>
          <w:szCs w:val="26"/>
          <w:rtl/>
        </w:rPr>
        <w:t>מוזמ</w:t>
      </w:r>
      <w:r>
        <w:rPr>
          <w:rFonts w:ascii="Arial" w:hAnsi="Arial" w:cs="David" w:hint="cs"/>
          <w:sz w:val="26"/>
          <w:szCs w:val="26"/>
          <w:rtl/>
        </w:rPr>
        <w:t xml:space="preserve">נים לאסיפות הורים ביום שלישי כ"ח טבת  9/1 </w:t>
      </w:r>
      <w:r>
        <w:rPr>
          <w:rFonts w:ascii="Arial" w:hAnsi="Arial" w:cs="David" w:hint="cs"/>
          <w:sz w:val="26"/>
          <w:szCs w:val="26"/>
          <w:rtl/>
        </w:rPr>
        <w:t>החל מהשעה 18.00.</w:t>
      </w:r>
      <w:r>
        <w:rPr>
          <w:rFonts w:ascii="Arial" w:hAnsi="Arial" w:cs="David" w:hint="cs"/>
          <w:sz w:val="26"/>
          <w:szCs w:val="26"/>
          <w:rtl/>
        </w:rPr>
        <w:t xml:space="preserve">   </w:t>
      </w:r>
      <w:r>
        <w:rPr>
          <w:rFonts w:ascii="Arial" w:hAnsi="Arial" w:cs="David" w:hint="cs"/>
          <w:sz w:val="26"/>
          <w:szCs w:val="26"/>
          <w:rtl/>
        </w:rPr>
        <w:t xml:space="preserve">בסמוך לתאריך האסיפה כל </w:t>
      </w:r>
      <w:r w:rsidR="00DC7AD4">
        <w:rPr>
          <w:rFonts w:ascii="Arial" w:hAnsi="Arial" w:cs="David" w:hint="cs"/>
          <w:sz w:val="26"/>
          <w:szCs w:val="26"/>
          <w:rtl/>
        </w:rPr>
        <w:t>ר"מ יוציא גוגל-דוקס שכל הורי ית</w:t>
      </w:r>
      <w:bookmarkStart w:id="3" w:name="_GoBack"/>
      <w:bookmarkEnd w:id="3"/>
      <w:r>
        <w:rPr>
          <w:rFonts w:ascii="Arial" w:hAnsi="Arial" w:cs="David" w:hint="cs"/>
          <w:sz w:val="26"/>
          <w:szCs w:val="26"/>
          <w:rtl/>
        </w:rPr>
        <w:t>א</w:t>
      </w:r>
      <w:r w:rsidR="00DC7AD4">
        <w:rPr>
          <w:rFonts w:ascii="Arial" w:hAnsi="Arial" w:cs="David" w:hint="cs"/>
          <w:sz w:val="26"/>
          <w:szCs w:val="26"/>
          <w:rtl/>
        </w:rPr>
        <w:t>י</w:t>
      </w:r>
      <w:r>
        <w:rPr>
          <w:rFonts w:ascii="Arial" w:hAnsi="Arial" w:cs="David" w:hint="cs"/>
          <w:sz w:val="26"/>
          <w:szCs w:val="26"/>
          <w:rtl/>
        </w:rPr>
        <w:t xml:space="preserve">ם לו את השעה לפגישת הר"מ עם ההורים. </w:t>
      </w:r>
    </w:p>
    <w:p w:rsidR="00762D69" w:rsidRPr="00762D69" w:rsidRDefault="00762D69" w:rsidP="00762D69">
      <w:pPr>
        <w:pStyle w:val="NormalWeb"/>
        <w:bidi/>
        <w:spacing w:line="360" w:lineRule="auto"/>
        <w:ind w:left="-826"/>
        <w:jc w:val="both"/>
        <w:rPr>
          <w:rFonts w:ascii="Arial" w:hAnsi="Arial" w:cs="David"/>
          <w:sz w:val="26"/>
          <w:szCs w:val="26"/>
        </w:rPr>
      </w:pPr>
    </w:p>
    <w:p w:rsidR="00762D69" w:rsidRPr="00762D69" w:rsidRDefault="00762D69" w:rsidP="00762D69">
      <w:pPr>
        <w:pStyle w:val="NormalWeb"/>
        <w:bidi/>
        <w:spacing w:line="360" w:lineRule="auto"/>
        <w:ind w:left="-826"/>
        <w:jc w:val="both"/>
        <w:rPr>
          <w:rFonts w:ascii="Arial" w:hAnsi="Arial" w:cs="David" w:hint="cs"/>
          <w:b/>
          <w:bCs/>
          <w:sz w:val="26"/>
          <w:szCs w:val="26"/>
          <w:highlight w:val="yellow"/>
          <w:u w:val="single"/>
          <w:rtl/>
        </w:rPr>
      </w:pPr>
    </w:p>
    <w:p w:rsidR="00303A91" w:rsidRPr="00762D69" w:rsidRDefault="00303A91" w:rsidP="00303A91">
      <w:pPr>
        <w:pStyle w:val="NormalWeb"/>
        <w:bidi/>
        <w:spacing w:line="360" w:lineRule="auto"/>
        <w:ind w:left="-1186"/>
        <w:jc w:val="both"/>
        <w:rPr>
          <w:rFonts w:ascii="Arial" w:hAnsi="Arial" w:cs="David"/>
          <w:b/>
          <w:bCs/>
          <w:rtl/>
        </w:rPr>
      </w:pPr>
    </w:p>
    <w:p w:rsidR="006E5344" w:rsidRDefault="006E5344" w:rsidP="006E5344">
      <w:pPr>
        <w:spacing w:line="360" w:lineRule="auto"/>
        <w:jc w:val="both"/>
        <w:rPr>
          <w:rFonts w:cs="David" w:hint="cs"/>
          <w:b/>
          <w:bCs/>
          <w:u w:val="single"/>
          <w:rtl/>
        </w:rPr>
      </w:pPr>
    </w:p>
    <w:p w:rsidR="006E5344" w:rsidRPr="004B0640" w:rsidRDefault="006E5344" w:rsidP="006E5344">
      <w:pPr>
        <w:spacing w:after="0" w:line="360" w:lineRule="auto"/>
        <w:ind w:left="-1186"/>
        <w:jc w:val="both"/>
        <w:rPr>
          <w:rFonts w:ascii="David" w:eastAsia="Times New Roman" w:hAnsi="David" w:cs="David"/>
          <w:b/>
          <w:bCs/>
          <w:sz w:val="24"/>
          <w:szCs w:val="24"/>
          <w:rtl/>
        </w:rPr>
      </w:pPr>
    </w:p>
    <w:p w:rsidR="006C22FE" w:rsidRPr="001B6CB4" w:rsidRDefault="006C22FE" w:rsidP="001B6CB4">
      <w:pPr>
        <w:spacing w:line="360" w:lineRule="auto"/>
        <w:ind w:left="-1044"/>
        <w:rPr>
          <w:rFonts w:ascii="David" w:hAnsi="David" w:cs="David"/>
          <w:sz w:val="24"/>
          <w:szCs w:val="24"/>
        </w:rPr>
      </w:pPr>
    </w:p>
    <w:sectPr w:rsidR="006C22FE" w:rsidRPr="001B6CB4"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76" w:rsidRDefault="00027D76" w:rsidP="006A433B">
      <w:pPr>
        <w:spacing w:after="0" w:line="240" w:lineRule="auto"/>
      </w:pPr>
      <w:r>
        <w:separator/>
      </w:r>
    </w:p>
  </w:endnote>
  <w:endnote w:type="continuationSeparator" w:id="0">
    <w:p w:rsidR="00027D76" w:rsidRDefault="00027D76"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76" w:rsidRDefault="00027D76" w:rsidP="006A433B">
      <w:pPr>
        <w:spacing w:after="0" w:line="240" w:lineRule="auto"/>
      </w:pPr>
      <w:r>
        <w:separator/>
      </w:r>
    </w:p>
  </w:footnote>
  <w:footnote w:type="continuationSeparator" w:id="0">
    <w:p w:rsidR="00027D76" w:rsidRDefault="00027D76"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027D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027D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027D7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3A72794"/>
    <w:multiLevelType w:val="multilevel"/>
    <w:tmpl w:val="2324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9"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0"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1"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3"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4"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6"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8"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F67B0"/>
    <w:multiLevelType w:val="multilevel"/>
    <w:tmpl w:val="2002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5"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6"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8"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37587"/>
    <w:multiLevelType w:val="hybridMultilevel"/>
    <w:tmpl w:val="99ACC25A"/>
    <w:lvl w:ilvl="0" w:tplc="95B2310E">
      <w:start w:val="1"/>
      <w:numFmt w:val="decimal"/>
      <w:lvlText w:val="%1."/>
      <w:lvlJc w:val="left"/>
      <w:pPr>
        <w:ind w:left="-826" w:hanging="360"/>
      </w:pPr>
      <w:rPr>
        <w:rFonts w:hint="default"/>
        <w:sz w:val="28"/>
        <w:szCs w:val="28"/>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30"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1"/>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9"/>
  </w:num>
  <w:num w:numId="8">
    <w:abstractNumId w:val="24"/>
  </w:num>
  <w:num w:numId="9">
    <w:abstractNumId w:val="28"/>
  </w:num>
  <w:num w:numId="10">
    <w:abstractNumId w:val="7"/>
  </w:num>
  <w:num w:numId="11">
    <w:abstractNumId w:val="4"/>
  </w:num>
  <w:num w:numId="12">
    <w:abstractNumId w:val="14"/>
  </w:num>
  <w:num w:numId="13">
    <w:abstractNumId w:val="19"/>
  </w:num>
  <w:num w:numId="14">
    <w:abstractNumId w:val="16"/>
  </w:num>
  <w:num w:numId="15">
    <w:abstractNumId w:val="26"/>
  </w:num>
  <w:num w:numId="16">
    <w:abstractNumId w:val="18"/>
  </w:num>
  <w:num w:numId="17">
    <w:abstractNumId w:val="2"/>
  </w:num>
  <w:num w:numId="18">
    <w:abstractNumId w:val="20"/>
  </w:num>
  <w:num w:numId="19">
    <w:abstractNumId w:val="17"/>
  </w:num>
  <w:num w:numId="20">
    <w:abstractNumId w:val="5"/>
  </w:num>
  <w:num w:numId="21">
    <w:abstractNumId w:val="30"/>
  </w:num>
  <w:num w:numId="22">
    <w:abstractNumId w:val="10"/>
  </w:num>
  <w:num w:numId="23">
    <w:abstractNumId w:val="13"/>
  </w:num>
  <w:num w:numId="24">
    <w:abstractNumId w:val="25"/>
  </w:num>
  <w:num w:numId="25">
    <w:abstractNumId w:val="15"/>
  </w:num>
  <w:num w:numId="26">
    <w:abstractNumId w:val="6"/>
  </w:num>
  <w:num w:numId="27">
    <w:abstractNumId w:val="0"/>
  </w:num>
  <w:num w:numId="28">
    <w:abstractNumId w:val="1"/>
  </w:num>
  <w:num w:numId="29">
    <w:abstractNumId w:val="3"/>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04F3D"/>
    <w:rsid w:val="00015578"/>
    <w:rsid w:val="000258F4"/>
    <w:rsid w:val="00027D76"/>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CB4"/>
    <w:rsid w:val="001B6E1D"/>
    <w:rsid w:val="001C704B"/>
    <w:rsid w:val="001E3A11"/>
    <w:rsid w:val="00222740"/>
    <w:rsid w:val="00222952"/>
    <w:rsid w:val="00253323"/>
    <w:rsid w:val="002F0E8B"/>
    <w:rsid w:val="002F558A"/>
    <w:rsid w:val="00303A91"/>
    <w:rsid w:val="003108B2"/>
    <w:rsid w:val="00347A10"/>
    <w:rsid w:val="003770C6"/>
    <w:rsid w:val="003771A6"/>
    <w:rsid w:val="003A5512"/>
    <w:rsid w:val="003C7CAF"/>
    <w:rsid w:val="003D4DDF"/>
    <w:rsid w:val="003F5730"/>
    <w:rsid w:val="0041303D"/>
    <w:rsid w:val="004235D9"/>
    <w:rsid w:val="004344A0"/>
    <w:rsid w:val="004409EB"/>
    <w:rsid w:val="00465BF4"/>
    <w:rsid w:val="004710A4"/>
    <w:rsid w:val="00474614"/>
    <w:rsid w:val="00476730"/>
    <w:rsid w:val="004B0640"/>
    <w:rsid w:val="004C31E2"/>
    <w:rsid w:val="004D76DB"/>
    <w:rsid w:val="004E1C86"/>
    <w:rsid w:val="004F715B"/>
    <w:rsid w:val="00503410"/>
    <w:rsid w:val="005455DE"/>
    <w:rsid w:val="005660B6"/>
    <w:rsid w:val="0057737F"/>
    <w:rsid w:val="00585AFE"/>
    <w:rsid w:val="005A1C96"/>
    <w:rsid w:val="005A20FD"/>
    <w:rsid w:val="005D00CC"/>
    <w:rsid w:val="006111A0"/>
    <w:rsid w:val="006259A9"/>
    <w:rsid w:val="00643B1B"/>
    <w:rsid w:val="00643CE1"/>
    <w:rsid w:val="00646056"/>
    <w:rsid w:val="00646496"/>
    <w:rsid w:val="006765C4"/>
    <w:rsid w:val="006A1A7C"/>
    <w:rsid w:val="006A433B"/>
    <w:rsid w:val="006B21A8"/>
    <w:rsid w:val="006C22FE"/>
    <w:rsid w:val="006C5F98"/>
    <w:rsid w:val="006D1B58"/>
    <w:rsid w:val="006E5344"/>
    <w:rsid w:val="007055E3"/>
    <w:rsid w:val="007124D3"/>
    <w:rsid w:val="00762D69"/>
    <w:rsid w:val="00770ABA"/>
    <w:rsid w:val="007A228C"/>
    <w:rsid w:val="007B317D"/>
    <w:rsid w:val="007B3D95"/>
    <w:rsid w:val="007C4251"/>
    <w:rsid w:val="007D6F29"/>
    <w:rsid w:val="007D7270"/>
    <w:rsid w:val="00813E7F"/>
    <w:rsid w:val="00836A73"/>
    <w:rsid w:val="008802F9"/>
    <w:rsid w:val="00881877"/>
    <w:rsid w:val="0088363D"/>
    <w:rsid w:val="00895733"/>
    <w:rsid w:val="008A009F"/>
    <w:rsid w:val="008A3922"/>
    <w:rsid w:val="008B2871"/>
    <w:rsid w:val="008D3E3F"/>
    <w:rsid w:val="008F79BC"/>
    <w:rsid w:val="00934134"/>
    <w:rsid w:val="0093698F"/>
    <w:rsid w:val="00936D58"/>
    <w:rsid w:val="00945B20"/>
    <w:rsid w:val="009578B9"/>
    <w:rsid w:val="009A1FC7"/>
    <w:rsid w:val="009A7981"/>
    <w:rsid w:val="009D002A"/>
    <w:rsid w:val="009D00CD"/>
    <w:rsid w:val="00A015B6"/>
    <w:rsid w:val="00A24078"/>
    <w:rsid w:val="00A3375F"/>
    <w:rsid w:val="00A62F36"/>
    <w:rsid w:val="00AC567A"/>
    <w:rsid w:val="00B334E5"/>
    <w:rsid w:val="00B47A55"/>
    <w:rsid w:val="00B54A2A"/>
    <w:rsid w:val="00B55853"/>
    <w:rsid w:val="00BF6F9C"/>
    <w:rsid w:val="00C25F6B"/>
    <w:rsid w:val="00C746CF"/>
    <w:rsid w:val="00CA62C0"/>
    <w:rsid w:val="00CB0F3F"/>
    <w:rsid w:val="00CC0B20"/>
    <w:rsid w:val="00CF035F"/>
    <w:rsid w:val="00D15E26"/>
    <w:rsid w:val="00D35D33"/>
    <w:rsid w:val="00D51365"/>
    <w:rsid w:val="00D747B3"/>
    <w:rsid w:val="00D77255"/>
    <w:rsid w:val="00DB73A4"/>
    <w:rsid w:val="00DC7AD4"/>
    <w:rsid w:val="00DE2763"/>
    <w:rsid w:val="00E45732"/>
    <w:rsid w:val="00E57A02"/>
    <w:rsid w:val="00E71714"/>
    <w:rsid w:val="00E778F0"/>
    <w:rsid w:val="00E83151"/>
    <w:rsid w:val="00EB109F"/>
    <w:rsid w:val="00EC02CD"/>
    <w:rsid w:val="00ED3C4C"/>
    <w:rsid w:val="00EE2FFE"/>
    <w:rsid w:val="00EE405A"/>
    <w:rsid w:val="00F27DC1"/>
    <w:rsid w:val="00F33DDC"/>
    <w:rsid w:val="00F369E6"/>
    <w:rsid w:val="00F84566"/>
    <w:rsid w:val="00F84832"/>
    <w:rsid w:val="00FA5BED"/>
    <w:rsid w:val="00FB2A5E"/>
    <w:rsid w:val="00FB30A8"/>
    <w:rsid w:val="00FC3C81"/>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character" w:styleId="ad">
    <w:name w:val="annotation reference"/>
    <w:basedOn w:val="a0"/>
    <w:uiPriority w:val="99"/>
    <w:semiHidden/>
    <w:unhideWhenUsed/>
    <w:rsid w:val="008802F9"/>
    <w:rPr>
      <w:sz w:val="16"/>
      <w:szCs w:val="16"/>
    </w:rPr>
  </w:style>
  <w:style w:type="paragraph" w:styleId="ae">
    <w:name w:val="annotation text"/>
    <w:basedOn w:val="a"/>
    <w:link w:val="af"/>
    <w:uiPriority w:val="99"/>
    <w:semiHidden/>
    <w:unhideWhenUsed/>
    <w:rsid w:val="008802F9"/>
    <w:pPr>
      <w:spacing w:line="240" w:lineRule="auto"/>
    </w:pPr>
    <w:rPr>
      <w:sz w:val="20"/>
      <w:szCs w:val="20"/>
    </w:rPr>
  </w:style>
  <w:style w:type="character" w:customStyle="1" w:styleId="af">
    <w:name w:val="טקסט הערה תו"/>
    <w:basedOn w:val="a0"/>
    <w:link w:val="ae"/>
    <w:uiPriority w:val="99"/>
    <w:semiHidden/>
    <w:rsid w:val="008802F9"/>
    <w:rPr>
      <w:sz w:val="20"/>
      <w:szCs w:val="20"/>
    </w:rPr>
  </w:style>
  <w:style w:type="paragraph" w:styleId="af0">
    <w:name w:val="annotation subject"/>
    <w:basedOn w:val="ae"/>
    <w:next w:val="ae"/>
    <w:link w:val="af1"/>
    <w:uiPriority w:val="99"/>
    <w:semiHidden/>
    <w:unhideWhenUsed/>
    <w:rsid w:val="008802F9"/>
    <w:rPr>
      <w:b/>
      <w:bCs/>
    </w:rPr>
  </w:style>
  <w:style w:type="character" w:customStyle="1" w:styleId="af1">
    <w:name w:val="נושא הערה תו"/>
    <w:basedOn w:val="af"/>
    <w:link w:val="af0"/>
    <w:uiPriority w:val="99"/>
    <w:semiHidden/>
    <w:rsid w:val="008802F9"/>
    <w:rPr>
      <w:b/>
      <w:bCs/>
      <w:sz w:val="20"/>
      <w:szCs w:val="20"/>
    </w:rPr>
  </w:style>
  <w:style w:type="character" w:styleId="af2">
    <w:name w:val="Strong"/>
    <w:uiPriority w:val="22"/>
    <w:qFormat/>
    <w:rsid w:val="006E5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734938259">
      <w:bodyDiv w:val="1"/>
      <w:marLeft w:val="0"/>
      <w:marRight w:val="0"/>
      <w:marTop w:val="0"/>
      <w:marBottom w:val="0"/>
      <w:divBdr>
        <w:top w:val="none" w:sz="0" w:space="0" w:color="auto"/>
        <w:left w:val="none" w:sz="0" w:space="0" w:color="auto"/>
        <w:bottom w:val="none" w:sz="0" w:space="0" w:color="auto"/>
        <w:right w:val="none" w:sz="0" w:space="0" w:color="auto"/>
      </w:divBdr>
    </w:div>
    <w:div w:id="924651204">
      <w:bodyDiv w:val="1"/>
      <w:marLeft w:val="0"/>
      <w:marRight w:val="0"/>
      <w:marTop w:val="0"/>
      <w:marBottom w:val="0"/>
      <w:divBdr>
        <w:top w:val="none" w:sz="0" w:space="0" w:color="auto"/>
        <w:left w:val="none" w:sz="0" w:space="0" w:color="auto"/>
        <w:bottom w:val="none" w:sz="0" w:space="0" w:color="auto"/>
        <w:right w:val="none" w:sz="0" w:space="0" w:color="auto"/>
      </w:divBdr>
    </w:div>
    <w:div w:id="1127629709">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670870279">
      <w:bodyDiv w:val="1"/>
      <w:marLeft w:val="0"/>
      <w:marRight w:val="0"/>
      <w:marTop w:val="0"/>
      <w:marBottom w:val="0"/>
      <w:divBdr>
        <w:top w:val="none" w:sz="0" w:space="0" w:color="auto"/>
        <w:left w:val="none" w:sz="0" w:space="0" w:color="auto"/>
        <w:bottom w:val="none" w:sz="0" w:space="0" w:color="auto"/>
        <w:right w:val="none" w:sz="0" w:space="0" w:color="auto"/>
      </w:divBdr>
    </w:div>
    <w:div w:id="1719475917">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406004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890678194">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6E16-B4E3-4AD9-B510-81497B21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1467</Words>
  <Characters>7336</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30</cp:revision>
  <cp:lastPrinted>2022-12-24T20:03:00Z</cp:lastPrinted>
  <dcterms:created xsi:type="dcterms:W3CDTF">2023-12-14T20:36:00Z</dcterms:created>
  <dcterms:modified xsi:type="dcterms:W3CDTF">2023-12-14T21:41:00Z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