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ED" w:rsidRDefault="00E51DED" w:rsidP="00E51DED">
      <w:pPr>
        <w:spacing w:line="360" w:lineRule="auto"/>
        <w:ind w:left="-1327"/>
        <w:jc w:val="both"/>
        <w:rPr>
          <w:rFonts w:ascii="David" w:hAnsi="David" w:cs="David"/>
          <w:rtl/>
        </w:rPr>
      </w:pPr>
      <w:r w:rsidRPr="000008AF">
        <w:rPr>
          <w:rFonts w:ascii="David" w:hAnsi="David" w:cs="David"/>
          <w:rtl/>
        </w:rPr>
        <w:t xml:space="preserve">בס"ד , </w:t>
      </w:r>
      <w:r>
        <w:rPr>
          <w:rFonts w:ascii="David" w:hAnsi="David" w:cs="David" w:hint="cs"/>
          <w:rtl/>
        </w:rPr>
        <w:t>ז' אדר א' תשפ"ד</w:t>
      </w:r>
      <w:r>
        <w:rPr>
          <w:rFonts w:ascii="David" w:hAnsi="David" w:cs="David"/>
          <w:rtl/>
        </w:rPr>
        <w:t xml:space="preserve"> , פרשת </w:t>
      </w:r>
      <w:r>
        <w:rPr>
          <w:rFonts w:ascii="David" w:hAnsi="David" w:cs="David" w:hint="cs"/>
          <w:rtl/>
        </w:rPr>
        <w:t>תרומה</w:t>
      </w:r>
    </w:p>
    <w:p w:rsidR="00E51DED" w:rsidRDefault="00E51DED" w:rsidP="00E51DED">
      <w:pPr>
        <w:spacing w:line="360" w:lineRule="auto"/>
        <w:ind w:left="-1044"/>
        <w:jc w:val="both"/>
        <w:rPr>
          <w:rFonts w:ascii="David" w:hAnsi="David" w:cs="David"/>
          <w:rtl/>
        </w:rPr>
      </w:pPr>
    </w:p>
    <w:p w:rsidR="00E51DED" w:rsidRPr="00405BE7" w:rsidRDefault="00E51DED" w:rsidP="00E51DED">
      <w:pPr>
        <w:ind w:left="-1186"/>
        <w:rPr>
          <w:rFonts w:cs="David"/>
          <w:sz w:val="24"/>
          <w:szCs w:val="24"/>
          <w:rtl/>
        </w:rPr>
      </w:pPr>
      <w:r w:rsidRPr="00405BE7">
        <w:rPr>
          <w:rFonts w:cs="David" w:hint="cs"/>
          <w:sz w:val="24"/>
          <w:szCs w:val="24"/>
          <w:rtl/>
        </w:rPr>
        <w:t>לבנים היקרים מאוד והוריהם</w:t>
      </w:r>
    </w:p>
    <w:p w:rsidR="00E51DED" w:rsidRDefault="00E51DED" w:rsidP="00E51DED">
      <w:pPr>
        <w:ind w:left="-1186"/>
        <w:rPr>
          <w:rFonts w:cs="David"/>
          <w:sz w:val="24"/>
          <w:szCs w:val="24"/>
          <w:rtl/>
        </w:rPr>
      </w:pPr>
      <w:r w:rsidRPr="00405BE7">
        <w:rPr>
          <w:rFonts w:cs="David" w:hint="cs"/>
          <w:sz w:val="24"/>
          <w:szCs w:val="24"/>
          <w:rtl/>
        </w:rPr>
        <w:t>שלום  וברכה.</w:t>
      </w:r>
    </w:p>
    <w:p w:rsidR="00E51DED" w:rsidRDefault="00E51DED" w:rsidP="00E51DED">
      <w:pPr>
        <w:ind w:left="-1186"/>
        <w:rPr>
          <w:rFonts w:cs="David"/>
          <w:sz w:val="24"/>
          <w:szCs w:val="24"/>
          <w:rtl/>
        </w:rPr>
      </w:pPr>
    </w:p>
    <w:p w:rsidR="00E51DED" w:rsidRPr="00E51DED" w:rsidRDefault="00E51DED" w:rsidP="00E51DED">
      <w:pPr>
        <w:spacing w:line="360" w:lineRule="auto"/>
        <w:ind w:left="-1186"/>
        <w:jc w:val="both"/>
        <w:rPr>
          <w:rFonts w:cs="David"/>
          <w:sz w:val="24"/>
          <w:szCs w:val="24"/>
        </w:rPr>
      </w:pPr>
      <w:r w:rsidRPr="002A70E0">
        <w:rPr>
          <w:rFonts w:cs="David" w:hint="cs"/>
          <w:b/>
          <w:bCs/>
          <w:sz w:val="28"/>
          <w:szCs w:val="28"/>
          <w:highlight w:val="yellow"/>
          <w:rtl/>
        </w:rPr>
        <w:t>מלחמת</w:t>
      </w:r>
      <w:r w:rsidRPr="002A70E0">
        <w:rPr>
          <w:rFonts w:cs="David"/>
          <w:b/>
          <w:bCs/>
          <w:sz w:val="28"/>
          <w:szCs w:val="28"/>
          <w:highlight w:val="yellow"/>
          <w:rtl/>
        </w:rPr>
        <w:t xml:space="preserve">  חרבות </w:t>
      </w:r>
      <w:r w:rsidRPr="002E5D82">
        <w:rPr>
          <w:rFonts w:cs="David"/>
          <w:b/>
          <w:bCs/>
          <w:sz w:val="28"/>
          <w:szCs w:val="28"/>
          <w:highlight w:val="yellow"/>
          <w:rtl/>
        </w:rPr>
        <w:t>ברז</w:t>
      </w:r>
      <w:r w:rsidRPr="002E5D82">
        <w:rPr>
          <w:rFonts w:cs="David" w:hint="cs"/>
          <w:b/>
          <w:bCs/>
          <w:sz w:val="28"/>
          <w:szCs w:val="28"/>
          <w:highlight w:val="yellow"/>
          <w:rtl/>
        </w:rPr>
        <w:t xml:space="preserve">ל </w:t>
      </w:r>
      <w:r w:rsidRPr="00E51DED">
        <w:rPr>
          <w:rFonts w:cs="David" w:hint="cs"/>
          <w:b/>
          <w:bCs/>
          <w:sz w:val="24"/>
          <w:szCs w:val="24"/>
          <w:highlight w:val="yellow"/>
          <w:rtl/>
        </w:rPr>
        <w:t>.</w:t>
      </w:r>
      <w:r w:rsidRPr="00E51DED">
        <w:rPr>
          <w:rFonts w:cs="David" w:hint="cs"/>
          <w:b/>
          <w:bCs/>
          <w:sz w:val="24"/>
          <w:szCs w:val="24"/>
          <w:rtl/>
        </w:rPr>
        <w:t xml:space="preserve"> </w:t>
      </w:r>
      <w:r w:rsidRPr="00E51DED">
        <w:rPr>
          <w:rFonts w:cs="David" w:hint="cs"/>
          <w:sz w:val="24"/>
          <w:szCs w:val="24"/>
          <w:rtl/>
        </w:rPr>
        <w:t xml:space="preserve"> </w:t>
      </w:r>
      <w:r w:rsidRPr="00E51DED">
        <w:rPr>
          <w:rFonts w:cs="David"/>
          <w:sz w:val="24"/>
          <w:szCs w:val="24"/>
          <w:rtl/>
        </w:rPr>
        <w:t>הקרבות בחזית הצפון מתעצמים ועולים מדרגה. לצערנו הרב חיילת נהרגה במתקפת הטילים על צפת. ליבנו התרחב משמחה השבוע כשהתעוררנו לשמוע את הבשורה על חיל</w:t>
      </w:r>
      <w:r>
        <w:rPr>
          <w:rFonts w:cs="David" w:hint="cs"/>
          <w:sz w:val="24"/>
          <w:szCs w:val="24"/>
          <w:rtl/>
        </w:rPr>
        <w:t>ו</w:t>
      </w:r>
      <w:r w:rsidRPr="00E51DED">
        <w:rPr>
          <w:rFonts w:cs="David"/>
          <w:sz w:val="24"/>
          <w:szCs w:val="24"/>
          <w:rtl/>
        </w:rPr>
        <w:t>צם ללא פגע של 2 שבויים במבצע הרואי של לוחמי ימ"מ, שב"כ וכוחות צה"ל.  התאבלנו על מותם של 5 לוחמים נוספים ושמענו על המשא ומתן לשחרור החטופים שאינו מתקדם.</w:t>
      </w:r>
      <w:r>
        <w:rPr>
          <w:rFonts w:cs="David" w:hint="cs"/>
          <w:sz w:val="24"/>
          <w:szCs w:val="24"/>
          <w:rtl/>
        </w:rPr>
        <w:t xml:space="preserve"> בשעה שאני כותב את המידעון התבשרנו שוב </w:t>
      </w:r>
      <w:r>
        <w:rPr>
          <w:rFonts w:cs="David"/>
          <w:sz w:val="24"/>
          <w:szCs w:val="24"/>
          <w:rtl/>
        </w:rPr>
        <w:t>–</w:t>
      </w:r>
      <w:r>
        <w:rPr>
          <w:rFonts w:cs="David" w:hint="cs"/>
          <w:sz w:val="24"/>
          <w:szCs w:val="24"/>
          <w:rtl/>
        </w:rPr>
        <w:t xml:space="preserve"> "הותר לפרסום" על נפילת חלל צה"ל </w:t>
      </w:r>
      <w:proofErr w:type="spellStart"/>
      <w:r>
        <w:rPr>
          <w:rFonts w:cs="David" w:hint="cs"/>
          <w:sz w:val="24"/>
          <w:szCs w:val="24"/>
          <w:rtl/>
        </w:rPr>
        <w:t>סמ</w:t>
      </w:r>
      <w:proofErr w:type="spellEnd"/>
      <w:r>
        <w:rPr>
          <w:rFonts w:cs="David" w:hint="cs"/>
          <w:sz w:val="24"/>
          <w:szCs w:val="24"/>
          <w:rtl/>
        </w:rPr>
        <w:t xml:space="preserve">"'ר רותם סהר מסיירת הצנחנים שנהרג בהיתקלות עם מחבלים בחאן יונס . </w:t>
      </w:r>
      <w:proofErr w:type="spellStart"/>
      <w:r>
        <w:rPr>
          <w:rFonts w:cs="David" w:hint="cs"/>
          <w:sz w:val="24"/>
          <w:szCs w:val="24"/>
          <w:rtl/>
        </w:rPr>
        <w:t>איתו</w:t>
      </w:r>
      <w:proofErr w:type="spellEnd"/>
      <w:r>
        <w:rPr>
          <w:rFonts w:cs="David" w:hint="cs"/>
          <w:sz w:val="24"/>
          <w:szCs w:val="24"/>
          <w:rtl/>
        </w:rPr>
        <w:t xml:space="preserve"> נפצעו עוד 6 חיילים מהסיירת. ימים קשים וכואבים עוברים עלינו וכולנו צריכים ישועות ונחמות מה' </w:t>
      </w:r>
      <w:proofErr w:type="spellStart"/>
      <w:r>
        <w:rPr>
          <w:rFonts w:cs="David" w:hint="cs"/>
          <w:sz w:val="24"/>
          <w:szCs w:val="24"/>
          <w:rtl/>
        </w:rPr>
        <w:t>יתב</w:t>
      </w:r>
      <w:proofErr w:type="spellEnd"/>
      <w:r>
        <w:rPr>
          <w:rFonts w:cs="David" w:hint="cs"/>
          <w:sz w:val="24"/>
          <w:szCs w:val="24"/>
          <w:rtl/>
        </w:rPr>
        <w:t>'.</w:t>
      </w:r>
    </w:p>
    <w:p w:rsidR="00E51DED" w:rsidRDefault="00E51DED" w:rsidP="00E51DED">
      <w:pPr>
        <w:spacing w:line="360" w:lineRule="auto"/>
        <w:ind w:left="-1186"/>
        <w:jc w:val="both"/>
        <w:rPr>
          <w:rFonts w:cs="David"/>
          <w:sz w:val="24"/>
          <w:szCs w:val="24"/>
          <w:rtl/>
        </w:rPr>
      </w:pPr>
      <w:r w:rsidRPr="00E51DED">
        <w:rPr>
          <w:rFonts w:cs="David"/>
          <w:b/>
          <w:bCs/>
          <w:sz w:val="24"/>
          <w:szCs w:val="24"/>
          <w:rtl/>
        </w:rPr>
        <w:t xml:space="preserve">במישור </w:t>
      </w:r>
      <w:proofErr w:type="spellStart"/>
      <w:r w:rsidRPr="00E51DED">
        <w:rPr>
          <w:rFonts w:cs="David"/>
          <w:b/>
          <w:bCs/>
          <w:sz w:val="24"/>
          <w:szCs w:val="24"/>
          <w:rtl/>
        </w:rPr>
        <w:t>הישיבתי</w:t>
      </w:r>
      <w:proofErr w:type="spellEnd"/>
      <w:r w:rsidRPr="00E51DED">
        <w:rPr>
          <w:rFonts w:cs="David"/>
          <w:b/>
          <w:bCs/>
          <w:sz w:val="24"/>
          <w:szCs w:val="24"/>
          <w:rtl/>
        </w:rPr>
        <w:t>-</w:t>
      </w:r>
      <w:r w:rsidRPr="00E51DED">
        <w:rPr>
          <w:rFonts w:cs="David"/>
          <w:sz w:val="24"/>
          <w:szCs w:val="24"/>
          <w:rtl/>
        </w:rPr>
        <w:t> שמחנו לשובו של מחנך כ</w:t>
      </w:r>
      <w:r>
        <w:rPr>
          <w:rFonts w:cs="David"/>
          <w:sz w:val="24"/>
          <w:szCs w:val="24"/>
          <w:rtl/>
        </w:rPr>
        <w:t>יתה</w:t>
      </w:r>
      <w:r>
        <w:rPr>
          <w:rFonts w:cs="David" w:hint="cs"/>
          <w:sz w:val="24"/>
          <w:szCs w:val="24"/>
          <w:rtl/>
        </w:rPr>
        <w:t xml:space="preserve"> י'5 ה</w:t>
      </w:r>
      <w:r w:rsidRPr="00E51DED">
        <w:rPr>
          <w:rFonts w:cs="David"/>
          <w:sz w:val="24"/>
          <w:szCs w:val="24"/>
          <w:rtl/>
        </w:rPr>
        <w:t xml:space="preserve">רב יהודה </w:t>
      </w:r>
      <w:proofErr w:type="spellStart"/>
      <w:r w:rsidRPr="00E51DED">
        <w:rPr>
          <w:rFonts w:cs="David"/>
          <w:sz w:val="24"/>
          <w:szCs w:val="24"/>
          <w:rtl/>
        </w:rPr>
        <w:t>ברא</w:t>
      </w:r>
      <w:r>
        <w:rPr>
          <w:rFonts w:cs="David" w:hint="cs"/>
          <w:sz w:val="24"/>
          <w:szCs w:val="24"/>
          <w:rtl/>
        </w:rPr>
        <w:t>"</w:t>
      </w:r>
      <w:r w:rsidRPr="00E51DED">
        <w:rPr>
          <w:rFonts w:cs="David"/>
          <w:sz w:val="24"/>
          <w:szCs w:val="24"/>
          <w:rtl/>
        </w:rPr>
        <w:t>ז</w:t>
      </w:r>
      <w:proofErr w:type="spellEnd"/>
      <w:r>
        <w:rPr>
          <w:rFonts w:cs="David" w:hint="cs"/>
          <w:sz w:val="24"/>
          <w:szCs w:val="24"/>
          <w:rtl/>
        </w:rPr>
        <w:t xml:space="preserve"> שמשרת בחטיבת הצנחנים</w:t>
      </w:r>
      <w:r w:rsidRPr="00E51DED">
        <w:rPr>
          <w:rFonts w:cs="David"/>
          <w:sz w:val="24"/>
          <w:szCs w:val="24"/>
          <w:rtl/>
        </w:rPr>
        <w:t>, לאחר </w:t>
      </w:r>
      <w:r>
        <w:rPr>
          <w:rFonts w:cs="David" w:hint="cs"/>
          <w:sz w:val="24"/>
          <w:szCs w:val="24"/>
          <w:rtl/>
        </w:rPr>
        <w:t>1</w:t>
      </w:r>
      <w:r w:rsidRPr="00E51DED">
        <w:rPr>
          <w:rFonts w:cs="David"/>
          <w:sz w:val="24"/>
          <w:szCs w:val="24"/>
          <w:rtl/>
        </w:rPr>
        <w:t xml:space="preserve">26  ימי שירות בצפון וברחבי רצועת עזה. בשבוע הקרוב </w:t>
      </w:r>
      <w:r>
        <w:rPr>
          <w:rFonts w:cs="David" w:hint="cs"/>
          <w:sz w:val="24"/>
          <w:szCs w:val="24"/>
          <w:rtl/>
        </w:rPr>
        <w:t>אנו מצפים לשחרורם</w:t>
      </w:r>
      <w:r w:rsidRPr="00E51DED">
        <w:rPr>
          <w:rFonts w:cs="David"/>
          <w:sz w:val="24"/>
          <w:szCs w:val="24"/>
          <w:rtl/>
        </w:rPr>
        <w:t xml:space="preserve"> של עוד </w:t>
      </w:r>
      <w:r>
        <w:rPr>
          <w:rFonts w:cs="David" w:hint="cs"/>
          <w:sz w:val="24"/>
          <w:szCs w:val="24"/>
          <w:rtl/>
        </w:rPr>
        <w:t xml:space="preserve">3 </w:t>
      </w:r>
      <w:proofErr w:type="spellStart"/>
      <w:r w:rsidRPr="00E51DED">
        <w:rPr>
          <w:rFonts w:cs="David"/>
          <w:sz w:val="24"/>
          <w:szCs w:val="24"/>
          <w:rtl/>
        </w:rPr>
        <w:t>ר"מים</w:t>
      </w:r>
      <w:proofErr w:type="spellEnd"/>
      <w:r w:rsidRPr="00E51DED">
        <w:rPr>
          <w:rFonts w:cs="David"/>
          <w:sz w:val="24"/>
          <w:szCs w:val="24"/>
          <w:rtl/>
        </w:rPr>
        <w:t xml:space="preserve"> אך במקביל 2 </w:t>
      </w:r>
      <w:proofErr w:type="spellStart"/>
      <w:r w:rsidRPr="00E51DED">
        <w:rPr>
          <w:rFonts w:cs="David"/>
          <w:sz w:val="24"/>
          <w:szCs w:val="24"/>
          <w:rtl/>
        </w:rPr>
        <w:t>ר"מים</w:t>
      </w:r>
      <w:proofErr w:type="spellEnd"/>
      <w:r w:rsidRPr="00E51DED">
        <w:rPr>
          <w:rFonts w:cs="David"/>
          <w:sz w:val="24"/>
          <w:szCs w:val="24"/>
          <w:rtl/>
        </w:rPr>
        <w:t xml:space="preserve"> חוזרים לשירות בסבב שני- הרב אבנר הרשקוביץ והרב </w:t>
      </w:r>
      <w:proofErr w:type="spellStart"/>
      <w:r w:rsidRPr="00E51DED">
        <w:rPr>
          <w:rFonts w:cs="David"/>
          <w:sz w:val="24"/>
          <w:szCs w:val="24"/>
          <w:rtl/>
        </w:rPr>
        <w:t>רודיק</w:t>
      </w:r>
      <w:proofErr w:type="spellEnd"/>
      <w:r w:rsidRPr="00E51DED">
        <w:rPr>
          <w:rFonts w:cs="David"/>
          <w:sz w:val="24"/>
          <w:szCs w:val="24"/>
          <w:rtl/>
        </w:rPr>
        <w:t>.  </w:t>
      </w:r>
      <w:r>
        <w:rPr>
          <w:rFonts w:cs="David" w:hint="cs"/>
          <w:b/>
          <w:bCs/>
          <w:sz w:val="24"/>
          <w:szCs w:val="24"/>
          <w:rtl/>
        </w:rPr>
        <w:t xml:space="preserve">אנו </w:t>
      </w:r>
      <w:r w:rsidRPr="00E51DED">
        <w:rPr>
          <w:rFonts w:cs="David"/>
          <w:b/>
          <w:bCs/>
          <w:sz w:val="24"/>
          <w:szCs w:val="24"/>
          <w:rtl/>
        </w:rPr>
        <w:t>מתפללים שהקב"ה ישמור עליהם בתוך כלל הלוחמים וישיבם מהרה בריאים ושלמים למשפחתם ולישיבה.</w:t>
      </w:r>
    </w:p>
    <w:p w:rsidR="00B17C98" w:rsidRPr="00B17C98" w:rsidRDefault="00B17C98" w:rsidP="00E9562B">
      <w:pPr>
        <w:spacing w:line="360" w:lineRule="auto"/>
        <w:ind w:left="-1186"/>
        <w:jc w:val="both"/>
        <w:rPr>
          <w:rFonts w:cs="David"/>
          <w:sz w:val="24"/>
          <w:szCs w:val="24"/>
          <w:rtl/>
        </w:rPr>
      </w:pPr>
      <w:r w:rsidRPr="00B17C98">
        <w:rPr>
          <w:rFonts w:cs="David"/>
          <w:b/>
          <w:bCs/>
          <w:sz w:val="28"/>
          <w:szCs w:val="28"/>
          <w:highlight w:val="yellow"/>
          <w:rtl/>
        </w:rPr>
        <w:t>שיחות חיזוק</w:t>
      </w:r>
      <w:r w:rsidRPr="00B17C98">
        <w:rPr>
          <w:rFonts w:cs="David" w:hint="cs"/>
          <w:b/>
          <w:bCs/>
          <w:sz w:val="28"/>
          <w:szCs w:val="28"/>
          <w:highlight w:val="yellow"/>
          <w:rtl/>
        </w:rPr>
        <w:t xml:space="preserve"> בישיבה</w:t>
      </w:r>
      <w:r w:rsidRPr="00B17C98">
        <w:rPr>
          <w:rFonts w:cs="David"/>
          <w:sz w:val="28"/>
          <w:szCs w:val="28"/>
          <w:highlight w:val="yellow"/>
          <w:rtl/>
        </w:rPr>
        <w:t>.</w:t>
      </w:r>
      <w:r>
        <w:rPr>
          <w:rFonts w:cs="David" w:hint="cs"/>
          <w:sz w:val="28"/>
          <w:szCs w:val="28"/>
          <w:rtl/>
        </w:rPr>
        <w:t xml:space="preserve"> </w:t>
      </w:r>
      <w:r w:rsidRPr="00B17C98">
        <w:rPr>
          <w:rFonts w:cs="David"/>
          <w:sz w:val="24"/>
          <w:szCs w:val="24"/>
          <w:rtl/>
        </w:rPr>
        <w:t>ביום שני התארח בישיבה  </w:t>
      </w:r>
      <w:r w:rsidRPr="00B17C98">
        <w:rPr>
          <w:rFonts w:cs="David"/>
          <w:b/>
          <w:bCs/>
          <w:sz w:val="24"/>
          <w:szCs w:val="24"/>
          <w:rtl/>
        </w:rPr>
        <w:t>אלישע מדן</w:t>
      </w:r>
      <w:r w:rsidR="00E9562B">
        <w:rPr>
          <w:rFonts w:cs="David" w:hint="cs"/>
          <w:b/>
          <w:bCs/>
          <w:sz w:val="24"/>
          <w:szCs w:val="24"/>
          <w:rtl/>
        </w:rPr>
        <w:t xml:space="preserve"> מסיירת הצנחנים </w:t>
      </w:r>
      <w:r w:rsidRPr="00B17C98">
        <w:rPr>
          <w:rFonts w:cs="David"/>
          <w:sz w:val="24"/>
          <w:szCs w:val="24"/>
          <w:rtl/>
        </w:rPr>
        <w:t xml:space="preserve">.  אלישע איבד את שתי רגליו בקרב שבו נהרגו 5 חבריו ובהם חברו הטוב-הרב יוסי  הרשקוביץ מנהל תיכון פלך בנים בירושלים. אלישע הגיע לבית המדרש נישא על כיסא  גלגלים, ישב סמוך לארון הקודש ומול בית מדרש </w:t>
      </w:r>
      <w:r w:rsidR="00E9562B">
        <w:rPr>
          <w:rFonts w:cs="David" w:hint="cs"/>
          <w:sz w:val="24"/>
          <w:szCs w:val="24"/>
          <w:rtl/>
        </w:rPr>
        <w:t xml:space="preserve">מלא לחלוטין, </w:t>
      </w:r>
      <w:r w:rsidRPr="00B17C98">
        <w:rPr>
          <w:rFonts w:cs="David"/>
          <w:sz w:val="24"/>
          <w:szCs w:val="24"/>
          <w:rtl/>
        </w:rPr>
        <w:t xml:space="preserve">נשא את אחת השיחות המרגשות והמשמעותיות </w:t>
      </w:r>
      <w:r w:rsidR="00E9562B">
        <w:rPr>
          <w:rFonts w:cs="David" w:hint="cs"/>
          <w:sz w:val="24"/>
          <w:szCs w:val="24"/>
          <w:rtl/>
        </w:rPr>
        <w:t xml:space="preserve">ביותר </w:t>
      </w:r>
      <w:r w:rsidRPr="00B17C98">
        <w:rPr>
          <w:rFonts w:cs="David"/>
          <w:sz w:val="24"/>
          <w:szCs w:val="24"/>
          <w:rtl/>
        </w:rPr>
        <w:t>שנשמעו בישיבה בחודשים האחרונים. אלישע  הקדים וסיפר לבנים על הישוב שהקים ו</w:t>
      </w:r>
      <w:r w:rsidR="00E9562B">
        <w:rPr>
          <w:rFonts w:cs="David" w:hint="cs"/>
          <w:sz w:val="24"/>
          <w:szCs w:val="24"/>
          <w:rtl/>
        </w:rPr>
        <w:t xml:space="preserve">על </w:t>
      </w:r>
      <w:r w:rsidRPr="00B17C98">
        <w:rPr>
          <w:rFonts w:cs="David"/>
          <w:sz w:val="24"/>
          <w:szCs w:val="24"/>
          <w:rtl/>
        </w:rPr>
        <w:t xml:space="preserve">יחידות צה"ל </w:t>
      </w:r>
      <w:r w:rsidR="00E9562B">
        <w:rPr>
          <w:rFonts w:cs="David" w:hint="cs"/>
          <w:sz w:val="24"/>
          <w:szCs w:val="24"/>
          <w:rtl/>
        </w:rPr>
        <w:t>מגוונות</w:t>
      </w:r>
      <w:r w:rsidRPr="00B17C98">
        <w:rPr>
          <w:rFonts w:cs="David"/>
          <w:sz w:val="24"/>
          <w:szCs w:val="24"/>
          <w:rtl/>
        </w:rPr>
        <w:t xml:space="preserve"> שהיה</w:t>
      </w:r>
      <w:r w:rsidR="00E9562B">
        <w:rPr>
          <w:rFonts w:cs="David" w:hint="cs"/>
          <w:sz w:val="24"/>
          <w:szCs w:val="24"/>
          <w:rtl/>
        </w:rPr>
        <w:t>,</w:t>
      </w:r>
      <w:r w:rsidRPr="00B17C98">
        <w:rPr>
          <w:rFonts w:cs="David"/>
          <w:sz w:val="24"/>
          <w:szCs w:val="24"/>
          <w:rtl/>
        </w:rPr>
        <w:t xml:space="preserve"> שלחם בהם או היה שותף בהקמתם (יחידת מרעול- יחידת סיור וגששות) ועל השירות בסיירת הצנחנים.  </w:t>
      </w:r>
      <w:r w:rsidR="00E9562B">
        <w:rPr>
          <w:rFonts w:cs="David" w:hint="cs"/>
          <w:sz w:val="24"/>
          <w:szCs w:val="24"/>
          <w:rtl/>
        </w:rPr>
        <w:t xml:space="preserve">אלישע </w:t>
      </w:r>
      <w:r w:rsidRPr="00B17C98">
        <w:rPr>
          <w:rFonts w:cs="David"/>
          <w:sz w:val="24"/>
          <w:szCs w:val="24"/>
          <w:rtl/>
        </w:rPr>
        <w:t>שיתף את הבנים בתחושות ותובנות שהיו לו בזמן המאבק ברפורמה המשפטית כחבר קיבוץ מעורב. לאחר ההקדמה תיאר את מה שעבר בשמחת תורה- בזינוק לקרבות מבית הכנסת</w:t>
      </w:r>
      <w:r w:rsidR="00E9562B">
        <w:rPr>
          <w:rFonts w:cs="David" w:hint="cs"/>
          <w:sz w:val="24"/>
          <w:szCs w:val="24"/>
          <w:rtl/>
        </w:rPr>
        <w:t xml:space="preserve"> לכפר עזה</w:t>
      </w:r>
      <w:r w:rsidRPr="00B17C98">
        <w:rPr>
          <w:rFonts w:cs="David"/>
          <w:sz w:val="24"/>
          <w:szCs w:val="24"/>
          <w:rtl/>
        </w:rPr>
        <w:t xml:space="preserve">, הלחימה בישובים, הבלבול והתדהמה. התגייסות כל הכוחות להצלת הישובים ומסירות הנפש של </w:t>
      </w:r>
      <w:r w:rsidR="00E9562B">
        <w:rPr>
          <w:rFonts w:cs="David" w:hint="cs"/>
          <w:sz w:val="24"/>
          <w:szCs w:val="24"/>
          <w:rtl/>
        </w:rPr>
        <w:t xml:space="preserve">המתנדבים הרבים. </w:t>
      </w:r>
      <w:r w:rsidRPr="00B17C98">
        <w:rPr>
          <w:rFonts w:cs="David"/>
          <w:sz w:val="24"/>
          <w:szCs w:val="24"/>
          <w:rtl/>
        </w:rPr>
        <w:t xml:space="preserve"> אלישע  תיאר את אחוות </w:t>
      </w:r>
      <w:r w:rsidR="00E9562B">
        <w:rPr>
          <w:rFonts w:cs="David"/>
          <w:sz w:val="24"/>
          <w:szCs w:val="24"/>
          <w:rtl/>
        </w:rPr>
        <w:t xml:space="preserve">הלוחמים ואת הפציעה הקשה שעבר </w:t>
      </w:r>
      <w:r w:rsidR="00E9562B">
        <w:rPr>
          <w:rFonts w:cs="David" w:hint="cs"/>
          <w:sz w:val="24"/>
          <w:szCs w:val="24"/>
          <w:rtl/>
        </w:rPr>
        <w:t>ו</w:t>
      </w:r>
      <w:r w:rsidRPr="00B17C98">
        <w:rPr>
          <w:rFonts w:cs="David"/>
          <w:sz w:val="24"/>
          <w:szCs w:val="24"/>
          <w:rtl/>
        </w:rPr>
        <w:t xml:space="preserve">שיתף את הבנים בתחושות הקשות עת ריחף בין חיים למוות </w:t>
      </w:r>
      <w:r w:rsidR="00E9562B">
        <w:rPr>
          <w:rFonts w:cs="David" w:hint="cs"/>
          <w:sz w:val="24"/>
          <w:szCs w:val="24"/>
          <w:rtl/>
        </w:rPr>
        <w:t>,</w:t>
      </w:r>
      <w:r w:rsidR="00E9562B">
        <w:rPr>
          <w:rFonts w:cs="David"/>
          <w:sz w:val="24"/>
          <w:szCs w:val="24"/>
          <w:rtl/>
        </w:rPr>
        <w:t>בשעות שהרופאים כמעט וה</w:t>
      </w:r>
      <w:r w:rsidR="00E9562B">
        <w:rPr>
          <w:rFonts w:cs="David" w:hint="cs"/>
          <w:sz w:val="24"/>
          <w:szCs w:val="24"/>
          <w:rtl/>
        </w:rPr>
        <w:t>תייאשו</w:t>
      </w:r>
      <w:r w:rsidRPr="00B17C98">
        <w:rPr>
          <w:rFonts w:cs="David"/>
          <w:sz w:val="24"/>
          <w:szCs w:val="24"/>
          <w:rtl/>
        </w:rPr>
        <w:t xml:space="preserve"> מהצלתו. אמר בעיניים דומעות את המזמור שלחש וחזר שוב ושוב בתת הכרתו כשהבין שישרוד: </w:t>
      </w:r>
      <w:r w:rsidRPr="00B17C98">
        <w:rPr>
          <w:rFonts w:cs="David"/>
          <w:b/>
          <w:bCs/>
          <w:sz w:val="24"/>
          <w:szCs w:val="24"/>
          <w:rtl/>
        </w:rPr>
        <w:t xml:space="preserve">אָ֭הַבְתִּי </w:t>
      </w:r>
      <w:proofErr w:type="spellStart"/>
      <w:r w:rsidRPr="00B17C98">
        <w:rPr>
          <w:rFonts w:cs="David"/>
          <w:b/>
          <w:bCs/>
          <w:sz w:val="24"/>
          <w:szCs w:val="24"/>
          <w:rtl/>
        </w:rPr>
        <w:t>כִּי־יִשְׁמַ֥ע</w:t>
      </w:r>
      <w:proofErr w:type="spellEnd"/>
      <w:r w:rsidRPr="00B17C98">
        <w:rPr>
          <w:rFonts w:cs="David"/>
          <w:b/>
          <w:bCs/>
          <w:sz w:val="24"/>
          <w:szCs w:val="24"/>
          <w:rtl/>
        </w:rPr>
        <w:t xml:space="preserve"> ה'</w:t>
      </w:r>
      <w:r w:rsidR="00E9562B">
        <w:rPr>
          <w:rFonts w:cs="David" w:hint="cs"/>
          <w:b/>
          <w:bCs/>
          <w:sz w:val="24"/>
          <w:szCs w:val="24"/>
          <w:rtl/>
        </w:rPr>
        <w:t xml:space="preserve"> </w:t>
      </w:r>
      <w:proofErr w:type="spellStart"/>
      <w:r w:rsidRPr="00B17C98">
        <w:rPr>
          <w:rFonts w:cs="David"/>
          <w:b/>
          <w:bCs/>
          <w:sz w:val="24"/>
          <w:szCs w:val="24"/>
          <w:rtl/>
        </w:rPr>
        <w:t>אֶת־ק֝וֹלִ֗י</w:t>
      </w:r>
      <w:proofErr w:type="spellEnd"/>
      <w:r w:rsidRPr="00B17C98">
        <w:rPr>
          <w:rFonts w:cs="David"/>
          <w:b/>
          <w:bCs/>
          <w:sz w:val="24"/>
          <w:szCs w:val="24"/>
          <w:rtl/>
        </w:rPr>
        <w:t xml:space="preserve"> תַּחֲנוּנָֽי</w:t>
      </w:r>
      <w:r w:rsidR="00E9562B">
        <w:rPr>
          <w:rFonts w:cs="David"/>
          <w:b/>
          <w:bCs/>
          <w:sz w:val="24"/>
          <w:szCs w:val="24"/>
          <w:rtl/>
        </w:rPr>
        <w:t xml:space="preserve">׃  </w:t>
      </w:r>
      <w:proofErr w:type="spellStart"/>
      <w:r w:rsidR="00E9562B">
        <w:rPr>
          <w:rFonts w:cs="David"/>
          <w:b/>
          <w:bCs/>
          <w:sz w:val="24"/>
          <w:szCs w:val="24"/>
          <w:rtl/>
        </w:rPr>
        <w:t>כִּֽי־הִטָּ֣ה</w:t>
      </w:r>
      <w:proofErr w:type="spellEnd"/>
      <w:r w:rsidR="00E9562B">
        <w:rPr>
          <w:rFonts w:cs="David"/>
          <w:b/>
          <w:bCs/>
          <w:sz w:val="24"/>
          <w:szCs w:val="24"/>
          <w:rtl/>
        </w:rPr>
        <w:t xml:space="preserve"> </w:t>
      </w:r>
      <w:proofErr w:type="spellStart"/>
      <w:r w:rsidR="00E9562B">
        <w:rPr>
          <w:rFonts w:cs="David"/>
          <w:b/>
          <w:bCs/>
          <w:sz w:val="24"/>
          <w:szCs w:val="24"/>
          <w:rtl/>
        </w:rPr>
        <w:t>אׇזְנ֣ו</w:t>
      </w:r>
      <w:proofErr w:type="spellEnd"/>
      <w:r w:rsidR="00E9562B">
        <w:rPr>
          <w:rFonts w:cs="David"/>
          <w:b/>
          <w:bCs/>
          <w:sz w:val="24"/>
          <w:szCs w:val="24"/>
          <w:rtl/>
        </w:rPr>
        <w:t>ֹ לִ֑י</w:t>
      </w:r>
      <w:r w:rsidR="00E9562B">
        <w:rPr>
          <w:rFonts w:cs="David" w:hint="cs"/>
          <w:b/>
          <w:bCs/>
          <w:sz w:val="24"/>
          <w:szCs w:val="24"/>
          <w:rtl/>
        </w:rPr>
        <w:t xml:space="preserve"> </w:t>
      </w:r>
      <w:r w:rsidRPr="00B17C98">
        <w:rPr>
          <w:rFonts w:cs="David"/>
          <w:b/>
          <w:bCs/>
          <w:sz w:val="24"/>
          <w:szCs w:val="24"/>
          <w:rtl/>
        </w:rPr>
        <w:t xml:space="preserve">וּבְיָמַ֥י אֶקְרָֽא׃   אֲפָפ֤וּנִי ׀ </w:t>
      </w:r>
      <w:proofErr w:type="spellStart"/>
      <w:r w:rsidRPr="00B17C98">
        <w:rPr>
          <w:rFonts w:cs="David"/>
          <w:b/>
          <w:bCs/>
          <w:sz w:val="24"/>
          <w:szCs w:val="24"/>
          <w:rtl/>
        </w:rPr>
        <w:t>חֶבְלֵי־מָ֗וֶת</w:t>
      </w:r>
      <w:proofErr w:type="spellEnd"/>
      <w:r w:rsidRPr="00B17C98">
        <w:rPr>
          <w:rFonts w:cs="David"/>
          <w:b/>
          <w:bCs/>
          <w:sz w:val="24"/>
          <w:szCs w:val="24"/>
          <w:rtl/>
        </w:rPr>
        <w:t> וּמְצָרֵ֣י שְׁא֣וֹל מְצָא֑וּנִי</w:t>
      </w:r>
      <w:r w:rsidR="00E9562B">
        <w:rPr>
          <w:rFonts w:cs="David" w:hint="cs"/>
          <w:b/>
          <w:bCs/>
          <w:sz w:val="24"/>
          <w:szCs w:val="24"/>
          <w:rtl/>
        </w:rPr>
        <w:t xml:space="preserve"> </w:t>
      </w:r>
      <w:r w:rsidR="00E9562B">
        <w:rPr>
          <w:rFonts w:cs="David"/>
          <w:b/>
          <w:bCs/>
          <w:sz w:val="24"/>
          <w:szCs w:val="24"/>
          <w:rtl/>
        </w:rPr>
        <w:t>צָרָ֖ה וְיָג֣וֹן אֶמְצָֽא</w:t>
      </w:r>
      <w:r w:rsidR="00E9562B">
        <w:rPr>
          <w:rFonts w:cs="David" w:hint="cs"/>
          <w:b/>
          <w:bCs/>
          <w:sz w:val="24"/>
          <w:szCs w:val="24"/>
          <w:rtl/>
        </w:rPr>
        <w:t xml:space="preserve"> </w:t>
      </w:r>
      <w:r w:rsidRPr="00B17C98">
        <w:rPr>
          <w:rFonts w:cs="David"/>
          <w:b/>
          <w:bCs/>
          <w:sz w:val="24"/>
          <w:szCs w:val="24"/>
          <w:rtl/>
        </w:rPr>
        <w:t xml:space="preserve"> </w:t>
      </w:r>
      <w:proofErr w:type="spellStart"/>
      <w:r w:rsidRPr="00B17C98">
        <w:rPr>
          <w:rFonts w:cs="David"/>
          <w:b/>
          <w:bCs/>
          <w:sz w:val="24"/>
          <w:szCs w:val="24"/>
          <w:rtl/>
        </w:rPr>
        <w:t>וּבְשֵֽׁם־ה</w:t>
      </w:r>
      <w:proofErr w:type="spellEnd"/>
      <w:r w:rsidRPr="00B17C98">
        <w:rPr>
          <w:rFonts w:cs="David"/>
          <w:b/>
          <w:bCs/>
          <w:sz w:val="24"/>
          <w:szCs w:val="24"/>
          <w:rtl/>
        </w:rPr>
        <w:t>' אֶקְרָ֑א</w:t>
      </w:r>
      <w:r w:rsidR="00E9562B">
        <w:rPr>
          <w:rFonts w:cs="David" w:hint="cs"/>
          <w:b/>
          <w:bCs/>
          <w:sz w:val="24"/>
          <w:szCs w:val="24"/>
          <w:rtl/>
        </w:rPr>
        <w:t xml:space="preserve"> : </w:t>
      </w:r>
      <w:r w:rsidRPr="00B17C98">
        <w:rPr>
          <w:rFonts w:cs="David"/>
          <w:b/>
          <w:bCs/>
          <w:sz w:val="24"/>
          <w:szCs w:val="24"/>
          <w:rtl/>
        </w:rPr>
        <w:t>אָנָּ֥ה ה' מַלְּטָ֥ה נַפְשִֽׁי׃ חַנּ֣וּן ה'  וְצַדִּ֑יק</w:t>
      </w:r>
      <w:r w:rsidR="00E9562B">
        <w:rPr>
          <w:rFonts w:cs="David" w:hint="cs"/>
          <w:b/>
          <w:bCs/>
          <w:sz w:val="24"/>
          <w:szCs w:val="24"/>
          <w:rtl/>
        </w:rPr>
        <w:t xml:space="preserve"> </w:t>
      </w:r>
      <w:proofErr w:type="spellStart"/>
      <w:r w:rsidRPr="00B17C98">
        <w:rPr>
          <w:rFonts w:cs="David"/>
          <w:b/>
          <w:bCs/>
          <w:sz w:val="24"/>
          <w:szCs w:val="24"/>
          <w:rtl/>
        </w:rPr>
        <w:t>וֵ֖אלֹהֵ֣ינו</w:t>
      </w:r>
      <w:proofErr w:type="spellEnd"/>
      <w:r w:rsidRPr="00B17C98">
        <w:rPr>
          <w:rFonts w:cs="David"/>
          <w:b/>
          <w:bCs/>
          <w:sz w:val="24"/>
          <w:szCs w:val="24"/>
          <w:rtl/>
        </w:rPr>
        <w:t>ּ מְרַחֵֽם׃  שומר פְּתָאיִ֣ם ה'</w:t>
      </w:r>
      <w:r w:rsidR="00E9562B">
        <w:rPr>
          <w:rFonts w:cs="David" w:hint="cs"/>
          <w:b/>
          <w:bCs/>
          <w:sz w:val="24"/>
          <w:szCs w:val="24"/>
          <w:rtl/>
        </w:rPr>
        <w:t xml:space="preserve"> </w:t>
      </w:r>
      <w:r w:rsidRPr="00B17C98">
        <w:rPr>
          <w:rFonts w:cs="David"/>
          <w:b/>
          <w:bCs/>
          <w:sz w:val="24"/>
          <w:szCs w:val="24"/>
          <w:rtl/>
        </w:rPr>
        <w:t xml:space="preserve">דַּ֝לֹּתִ֗י וְלִ֣י </w:t>
      </w:r>
      <w:proofErr w:type="spellStart"/>
      <w:r w:rsidRPr="00B17C98">
        <w:rPr>
          <w:rFonts w:cs="David"/>
          <w:b/>
          <w:bCs/>
          <w:sz w:val="24"/>
          <w:szCs w:val="24"/>
          <w:rtl/>
        </w:rPr>
        <w:t>יְהוֹשִֽׁיע</w:t>
      </w:r>
      <w:proofErr w:type="spellEnd"/>
      <w:r w:rsidRPr="00B17C98">
        <w:rPr>
          <w:rFonts w:cs="David"/>
          <w:b/>
          <w:bCs/>
          <w:sz w:val="24"/>
          <w:szCs w:val="24"/>
          <w:rtl/>
        </w:rPr>
        <w:t xml:space="preserve">ַ׃  שׁוּבִ֣י נַ֭פְשִׁי </w:t>
      </w:r>
      <w:proofErr w:type="spellStart"/>
      <w:r w:rsidRPr="00B17C98">
        <w:rPr>
          <w:rFonts w:cs="David"/>
          <w:b/>
          <w:bCs/>
          <w:sz w:val="24"/>
          <w:szCs w:val="24"/>
          <w:rtl/>
        </w:rPr>
        <w:t>לִמְנוּחָ֑יְכִי</w:t>
      </w:r>
      <w:proofErr w:type="spellEnd"/>
      <w:r w:rsidRPr="00B17C98">
        <w:rPr>
          <w:rFonts w:cs="David"/>
          <w:b/>
          <w:bCs/>
          <w:sz w:val="24"/>
          <w:szCs w:val="24"/>
          <w:rtl/>
        </w:rPr>
        <w:t> </w:t>
      </w:r>
      <w:proofErr w:type="spellStart"/>
      <w:r w:rsidRPr="00B17C98">
        <w:rPr>
          <w:rFonts w:cs="David"/>
          <w:b/>
          <w:bCs/>
          <w:sz w:val="24"/>
          <w:szCs w:val="24"/>
          <w:rtl/>
        </w:rPr>
        <w:t>כִּֽי־יה</w:t>
      </w:r>
      <w:proofErr w:type="spellEnd"/>
      <w:r w:rsidRPr="00B17C98">
        <w:rPr>
          <w:rFonts w:cs="David"/>
          <w:b/>
          <w:bCs/>
          <w:sz w:val="24"/>
          <w:szCs w:val="24"/>
          <w:rtl/>
        </w:rPr>
        <w:t xml:space="preserve">'  גָּמַ֥ל </w:t>
      </w:r>
      <w:proofErr w:type="spellStart"/>
      <w:r w:rsidRPr="00B17C98">
        <w:rPr>
          <w:rFonts w:cs="David"/>
          <w:b/>
          <w:bCs/>
          <w:sz w:val="24"/>
          <w:szCs w:val="24"/>
          <w:rtl/>
        </w:rPr>
        <w:t>עָלָֽיְכִי</w:t>
      </w:r>
      <w:proofErr w:type="spellEnd"/>
      <w:r w:rsidRPr="00B17C98">
        <w:rPr>
          <w:rFonts w:cs="David"/>
          <w:b/>
          <w:bCs/>
          <w:sz w:val="24"/>
          <w:szCs w:val="24"/>
          <w:rtl/>
        </w:rPr>
        <w:t>׃  כִּ֤י חִלַּ֥צְתָּ נַפְשִׁ֗י מִ֫מָּ֥וֶת </w:t>
      </w:r>
      <w:proofErr w:type="spellStart"/>
      <w:r w:rsidRPr="00B17C98">
        <w:rPr>
          <w:rFonts w:cs="David"/>
          <w:b/>
          <w:bCs/>
          <w:sz w:val="24"/>
          <w:szCs w:val="24"/>
          <w:rtl/>
        </w:rPr>
        <w:t>אֶת־עֵינִ֥י</w:t>
      </w:r>
      <w:proofErr w:type="spellEnd"/>
      <w:r w:rsidRPr="00B17C98">
        <w:rPr>
          <w:rFonts w:cs="David"/>
          <w:b/>
          <w:bCs/>
          <w:sz w:val="24"/>
          <w:szCs w:val="24"/>
          <w:rtl/>
        </w:rPr>
        <w:t xml:space="preserve"> </w:t>
      </w:r>
      <w:proofErr w:type="spellStart"/>
      <w:r w:rsidRPr="00B17C98">
        <w:rPr>
          <w:rFonts w:cs="David"/>
          <w:b/>
          <w:bCs/>
          <w:sz w:val="24"/>
          <w:szCs w:val="24"/>
          <w:rtl/>
        </w:rPr>
        <w:t>מִן־דִּמְעָ֑ה</w:t>
      </w:r>
      <w:proofErr w:type="spellEnd"/>
      <w:r w:rsidR="00E9562B">
        <w:rPr>
          <w:rFonts w:cs="David" w:hint="cs"/>
          <w:b/>
          <w:bCs/>
          <w:sz w:val="24"/>
          <w:szCs w:val="24"/>
          <w:rtl/>
        </w:rPr>
        <w:t xml:space="preserve">  </w:t>
      </w:r>
      <w:proofErr w:type="spellStart"/>
      <w:r w:rsidR="00E9562B">
        <w:rPr>
          <w:rFonts w:cs="David"/>
          <w:b/>
          <w:bCs/>
          <w:sz w:val="24"/>
          <w:szCs w:val="24"/>
          <w:rtl/>
        </w:rPr>
        <w:t>אֶת־רַגְלִ֥י</w:t>
      </w:r>
      <w:proofErr w:type="spellEnd"/>
      <w:r w:rsidR="00E9562B">
        <w:rPr>
          <w:rFonts w:cs="David"/>
          <w:b/>
          <w:bCs/>
          <w:sz w:val="24"/>
          <w:szCs w:val="24"/>
          <w:rtl/>
        </w:rPr>
        <w:t xml:space="preserve"> מִדֶּֽחִי׃  </w:t>
      </w:r>
      <w:r w:rsidR="00E9562B">
        <w:rPr>
          <w:rFonts w:cs="David" w:hint="cs"/>
          <w:b/>
          <w:bCs/>
          <w:sz w:val="24"/>
          <w:szCs w:val="24"/>
          <w:rtl/>
        </w:rPr>
        <w:t>א</w:t>
      </w:r>
      <w:r w:rsidRPr="00B17C98">
        <w:rPr>
          <w:rFonts w:cs="David"/>
          <w:b/>
          <w:bCs/>
          <w:sz w:val="24"/>
          <w:szCs w:val="24"/>
          <w:rtl/>
        </w:rPr>
        <w:t>ֶ֭תְהַלֵּךְ לִפְנֵ֣י ה'</w:t>
      </w:r>
      <w:r w:rsidR="00E9562B">
        <w:rPr>
          <w:rFonts w:cs="David" w:hint="cs"/>
          <w:b/>
          <w:bCs/>
          <w:sz w:val="24"/>
          <w:szCs w:val="24"/>
          <w:rtl/>
        </w:rPr>
        <w:t xml:space="preserve"> </w:t>
      </w:r>
      <w:r w:rsidRPr="00B17C98">
        <w:rPr>
          <w:rFonts w:cs="David"/>
          <w:b/>
          <w:bCs/>
          <w:sz w:val="24"/>
          <w:szCs w:val="24"/>
          <w:rtl/>
        </w:rPr>
        <w:t>בְּ֝אַרְצ֗וֹת הַחַיִּֽים׃..........</w:t>
      </w:r>
    </w:p>
    <w:p w:rsidR="00B17C98" w:rsidRPr="001D7F6E" w:rsidRDefault="00B17C98" w:rsidP="00E9562B">
      <w:pPr>
        <w:spacing w:line="360" w:lineRule="auto"/>
        <w:ind w:left="-1186"/>
        <w:jc w:val="both"/>
        <w:rPr>
          <w:rFonts w:cs="David"/>
          <w:b/>
          <w:bCs/>
          <w:sz w:val="24"/>
          <w:szCs w:val="24"/>
          <w:rtl/>
        </w:rPr>
      </w:pPr>
      <w:r w:rsidRPr="00B17C98">
        <w:rPr>
          <w:rFonts w:cs="David"/>
          <w:b/>
          <w:bCs/>
          <w:sz w:val="24"/>
          <w:szCs w:val="24"/>
          <w:rtl/>
        </w:rPr>
        <w:t>אלישע הדגיש בדבריו כי התחזק באמונתו לאחר הפציעה</w:t>
      </w:r>
      <w:r w:rsidRPr="00B17C98">
        <w:rPr>
          <w:rFonts w:cs="David"/>
          <w:sz w:val="24"/>
          <w:szCs w:val="24"/>
          <w:rtl/>
        </w:rPr>
        <w:t xml:space="preserve">. הוא הדגיש כי </w:t>
      </w:r>
      <w:r w:rsidR="00E9562B">
        <w:rPr>
          <w:rFonts w:cs="David" w:hint="cs"/>
          <w:sz w:val="24"/>
          <w:szCs w:val="24"/>
          <w:rtl/>
        </w:rPr>
        <w:t xml:space="preserve">הוא </w:t>
      </w:r>
      <w:r w:rsidRPr="00B17C98">
        <w:rPr>
          <w:rFonts w:cs="David"/>
          <w:sz w:val="24"/>
          <w:szCs w:val="24"/>
          <w:rtl/>
        </w:rPr>
        <w:t>מבין</w:t>
      </w:r>
      <w:r w:rsidR="00E9562B">
        <w:rPr>
          <w:rFonts w:cs="David" w:hint="cs"/>
          <w:sz w:val="24"/>
          <w:szCs w:val="24"/>
          <w:rtl/>
        </w:rPr>
        <w:t xml:space="preserve"> </w:t>
      </w:r>
      <w:r w:rsidRPr="00B17C98">
        <w:rPr>
          <w:rFonts w:cs="David"/>
          <w:sz w:val="24"/>
          <w:szCs w:val="24"/>
          <w:rtl/>
        </w:rPr>
        <w:t>שחייו נ</w:t>
      </w:r>
      <w:r w:rsidR="00E9562B">
        <w:rPr>
          <w:rFonts w:cs="David" w:hint="cs"/>
          <w:sz w:val="24"/>
          <w:szCs w:val="24"/>
          <w:rtl/>
        </w:rPr>
        <w:t>י</w:t>
      </w:r>
      <w:r w:rsidRPr="00B17C98">
        <w:rPr>
          <w:rFonts w:cs="David"/>
          <w:sz w:val="24"/>
          <w:szCs w:val="24"/>
          <w:rtl/>
        </w:rPr>
        <w:t xml:space="preserve">תנו לו במתנה ועליו להצדיק כל רגע נוסף שנתן לו  הקב"ה. </w:t>
      </w:r>
      <w:r w:rsidR="00E9562B">
        <w:rPr>
          <w:rFonts w:cs="David" w:hint="cs"/>
          <w:sz w:val="24"/>
          <w:szCs w:val="24"/>
          <w:rtl/>
        </w:rPr>
        <w:t xml:space="preserve">הוא </w:t>
      </w:r>
      <w:r w:rsidR="00E9562B">
        <w:rPr>
          <w:rFonts w:cs="David"/>
          <w:sz w:val="24"/>
          <w:szCs w:val="24"/>
          <w:rtl/>
        </w:rPr>
        <w:t xml:space="preserve">מרגיש </w:t>
      </w:r>
      <w:r w:rsidR="00E9562B">
        <w:rPr>
          <w:rFonts w:cs="David" w:hint="cs"/>
          <w:sz w:val="24"/>
          <w:szCs w:val="24"/>
          <w:rtl/>
        </w:rPr>
        <w:t>ש</w:t>
      </w:r>
      <w:r w:rsidRPr="00B17C98">
        <w:rPr>
          <w:rFonts w:cs="David"/>
          <w:sz w:val="24"/>
          <w:szCs w:val="24"/>
          <w:rtl/>
        </w:rPr>
        <w:t xml:space="preserve">עליו לעשות טוב ולחיות למען ילדיו ומשפחות החללים שלחמו </w:t>
      </w:r>
      <w:proofErr w:type="spellStart"/>
      <w:r w:rsidRPr="00B17C98">
        <w:rPr>
          <w:rFonts w:cs="David"/>
          <w:sz w:val="24"/>
          <w:szCs w:val="24"/>
          <w:rtl/>
        </w:rPr>
        <w:t>לצידו</w:t>
      </w:r>
      <w:proofErr w:type="spellEnd"/>
      <w:r w:rsidRPr="00B17C98">
        <w:rPr>
          <w:rFonts w:cs="David"/>
          <w:sz w:val="24"/>
          <w:szCs w:val="24"/>
          <w:rtl/>
        </w:rPr>
        <w:t>.</w:t>
      </w:r>
      <w:r w:rsidR="00E9562B">
        <w:rPr>
          <w:rFonts w:cs="David" w:hint="cs"/>
          <w:sz w:val="24"/>
          <w:szCs w:val="24"/>
          <w:rtl/>
        </w:rPr>
        <w:t xml:space="preserve"> </w:t>
      </w:r>
      <w:r w:rsidRPr="00B17C98">
        <w:rPr>
          <w:rFonts w:cs="David"/>
          <w:sz w:val="24"/>
          <w:szCs w:val="24"/>
          <w:rtl/>
        </w:rPr>
        <w:t>השיחה הייתה מרובת מסרים ומרגשת</w:t>
      </w:r>
      <w:r w:rsidR="00E9562B">
        <w:rPr>
          <w:rFonts w:cs="David" w:hint="cs"/>
          <w:sz w:val="24"/>
          <w:szCs w:val="24"/>
          <w:rtl/>
        </w:rPr>
        <w:t xml:space="preserve"> מאוד</w:t>
      </w:r>
      <w:r w:rsidRPr="00B17C98">
        <w:rPr>
          <w:rFonts w:cs="David"/>
          <w:sz w:val="24"/>
          <w:szCs w:val="24"/>
          <w:rtl/>
        </w:rPr>
        <w:t xml:space="preserve">. התחושה של כל הנוכחים הייתה התעצמות גדולה. כל </w:t>
      </w:r>
      <w:r w:rsidR="00E9562B">
        <w:rPr>
          <w:rFonts w:cs="David" w:hint="cs"/>
          <w:sz w:val="24"/>
          <w:szCs w:val="24"/>
          <w:rtl/>
        </w:rPr>
        <w:t>הנוכחים בשיחה</w:t>
      </w:r>
      <w:r w:rsidRPr="00B17C98">
        <w:rPr>
          <w:rFonts w:cs="David"/>
          <w:sz w:val="24"/>
          <w:szCs w:val="24"/>
          <w:rtl/>
        </w:rPr>
        <w:t xml:space="preserve"> חשו נרגשים ומחוזקים.</w:t>
      </w:r>
      <w:r w:rsidR="001D7F6E">
        <w:rPr>
          <w:rFonts w:cs="David" w:hint="cs"/>
          <w:sz w:val="24"/>
          <w:szCs w:val="24"/>
          <w:rtl/>
        </w:rPr>
        <w:t xml:space="preserve"> </w:t>
      </w:r>
      <w:r w:rsidR="001D7F6E">
        <w:rPr>
          <w:rFonts w:cs="David" w:hint="cs"/>
          <w:b/>
          <w:bCs/>
          <w:sz w:val="24"/>
          <w:szCs w:val="24"/>
          <w:rtl/>
        </w:rPr>
        <w:t xml:space="preserve">תודה רבה להורים מר חנן </w:t>
      </w:r>
      <w:proofErr w:type="spellStart"/>
      <w:r w:rsidR="001D7F6E">
        <w:rPr>
          <w:rFonts w:cs="David" w:hint="cs"/>
          <w:b/>
          <w:bCs/>
          <w:sz w:val="24"/>
          <w:szCs w:val="24"/>
          <w:rtl/>
        </w:rPr>
        <w:t>בראל</w:t>
      </w:r>
      <w:proofErr w:type="spellEnd"/>
      <w:r w:rsidR="001D7F6E">
        <w:rPr>
          <w:rFonts w:cs="David" w:hint="cs"/>
          <w:b/>
          <w:bCs/>
          <w:sz w:val="24"/>
          <w:szCs w:val="24"/>
          <w:rtl/>
        </w:rPr>
        <w:t xml:space="preserve"> ולמר איציק גולן שדאגו להוציא את השיחה לפועל .</w:t>
      </w:r>
    </w:p>
    <w:p w:rsidR="00F74193" w:rsidRDefault="00F74193" w:rsidP="00E9562B">
      <w:pPr>
        <w:spacing w:line="360" w:lineRule="auto"/>
        <w:ind w:left="-1186"/>
        <w:jc w:val="both"/>
        <w:rPr>
          <w:rFonts w:cs="David"/>
          <w:sz w:val="24"/>
          <w:szCs w:val="24"/>
          <w:rtl/>
        </w:rPr>
      </w:pPr>
    </w:p>
    <w:p w:rsidR="00F74193" w:rsidRDefault="00F74193" w:rsidP="00E9562B">
      <w:pPr>
        <w:spacing w:line="360" w:lineRule="auto"/>
        <w:ind w:left="-1186"/>
        <w:jc w:val="both"/>
        <w:rPr>
          <w:rFonts w:cs="David"/>
          <w:sz w:val="24"/>
          <w:szCs w:val="24"/>
          <w:rtl/>
        </w:rPr>
      </w:pPr>
    </w:p>
    <w:p w:rsidR="00F74193" w:rsidRDefault="00F74193" w:rsidP="00E9562B">
      <w:pPr>
        <w:spacing w:line="360" w:lineRule="auto"/>
        <w:ind w:left="-1186"/>
        <w:jc w:val="both"/>
        <w:rPr>
          <w:rFonts w:cs="David"/>
          <w:sz w:val="24"/>
          <w:szCs w:val="24"/>
          <w:rtl/>
        </w:rPr>
      </w:pPr>
    </w:p>
    <w:p w:rsidR="00F74193" w:rsidRDefault="00F74193" w:rsidP="00E9562B">
      <w:pPr>
        <w:spacing w:line="360" w:lineRule="auto"/>
        <w:ind w:left="-1186"/>
        <w:jc w:val="both"/>
        <w:rPr>
          <w:rFonts w:cs="David"/>
          <w:sz w:val="24"/>
          <w:szCs w:val="24"/>
          <w:rtl/>
        </w:rPr>
      </w:pPr>
    </w:p>
    <w:p w:rsidR="00F74193" w:rsidRDefault="00F74193" w:rsidP="00E9562B">
      <w:pPr>
        <w:spacing w:line="360" w:lineRule="auto"/>
        <w:ind w:left="-1186"/>
        <w:jc w:val="both"/>
        <w:rPr>
          <w:rFonts w:cs="David"/>
          <w:sz w:val="24"/>
          <w:szCs w:val="24"/>
          <w:rtl/>
        </w:rPr>
      </w:pPr>
    </w:p>
    <w:p w:rsidR="00F74193" w:rsidRDefault="00F74193" w:rsidP="00F74193">
      <w:pPr>
        <w:spacing w:line="360" w:lineRule="auto"/>
        <w:ind w:left="-1186"/>
        <w:jc w:val="both"/>
        <w:rPr>
          <w:rFonts w:cs="David"/>
          <w:b/>
          <w:bCs/>
          <w:sz w:val="24"/>
          <w:szCs w:val="24"/>
          <w:rtl/>
        </w:rPr>
      </w:pPr>
    </w:p>
    <w:p w:rsidR="00C159EC" w:rsidRPr="00C159EC" w:rsidRDefault="00C159EC" w:rsidP="00F74193">
      <w:pPr>
        <w:spacing w:line="360" w:lineRule="auto"/>
        <w:ind w:left="-1186"/>
        <w:jc w:val="both"/>
        <w:rPr>
          <w:rFonts w:cs="David"/>
          <w:sz w:val="24"/>
          <w:szCs w:val="24"/>
          <w:rtl/>
        </w:rPr>
      </w:pPr>
      <w:r w:rsidRPr="00F74193">
        <w:rPr>
          <w:rFonts w:cs="David"/>
          <w:b/>
          <w:bCs/>
          <w:sz w:val="24"/>
          <w:szCs w:val="24"/>
          <w:highlight w:val="lightGray"/>
          <w:rtl/>
        </w:rPr>
        <w:t>ביום שני התארח בישיבה הרב יצחק נריה</w:t>
      </w:r>
      <w:r w:rsidR="00F74193">
        <w:rPr>
          <w:rFonts w:cs="David" w:hint="cs"/>
          <w:sz w:val="24"/>
          <w:szCs w:val="24"/>
          <w:rtl/>
        </w:rPr>
        <w:t xml:space="preserve"> </w:t>
      </w:r>
      <w:r w:rsidRPr="00C159EC">
        <w:rPr>
          <w:rFonts w:cs="David"/>
          <w:sz w:val="24"/>
          <w:szCs w:val="24"/>
          <w:rtl/>
        </w:rPr>
        <w:t>(נכדו של הרב משה צבי נריה).  הרב שוחח עם הבנים על</w:t>
      </w:r>
      <w:r w:rsidR="00F74193">
        <w:rPr>
          <w:rFonts w:cs="David" w:hint="cs"/>
          <w:sz w:val="24"/>
          <w:szCs w:val="24"/>
          <w:rtl/>
        </w:rPr>
        <w:t xml:space="preserve"> </w:t>
      </w:r>
      <w:r w:rsidRPr="00C159EC">
        <w:rPr>
          <w:rFonts w:cs="David"/>
          <w:sz w:val="24"/>
          <w:szCs w:val="24"/>
          <w:rtl/>
        </w:rPr>
        <w:t>המסקנות שלנו מאירועי  החודשים האחרונים. </w:t>
      </w:r>
      <w:r w:rsidRPr="00C159EC">
        <w:rPr>
          <w:rFonts w:cs="David"/>
          <w:b/>
          <w:bCs/>
          <w:sz w:val="24"/>
          <w:szCs w:val="24"/>
          <w:rtl/>
        </w:rPr>
        <w:t>הרב ה</w:t>
      </w:r>
      <w:r w:rsidR="00F74193">
        <w:rPr>
          <w:rFonts w:cs="David"/>
          <w:b/>
          <w:bCs/>
          <w:sz w:val="24"/>
          <w:szCs w:val="24"/>
          <w:rtl/>
        </w:rPr>
        <w:t xml:space="preserve">דגיש כי תהליכים גדולים מתחילים </w:t>
      </w:r>
      <w:r w:rsidR="00F74193">
        <w:rPr>
          <w:rFonts w:cs="David" w:hint="cs"/>
          <w:b/>
          <w:bCs/>
          <w:sz w:val="24"/>
          <w:szCs w:val="24"/>
          <w:rtl/>
        </w:rPr>
        <w:t>ב</w:t>
      </w:r>
      <w:r w:rsidRPr="00C159EC">
        <w:rPr>
          <w:rFonts w:cs="David"/>
          <w:b/>
          <w:bCs/>
          <w:sz w:val="24"/>
          <w:szCs w:val="24"/>
          <w:rtl/>
        </w:rPr>
        <w:t>מעשים קטנים בסביבתו והתמדתו של כל אחד מאתנו. מעשיה והתקדמות בסביבה הקרובה של כל פרט בחברה.</w:t>
      </w:r>
      <w:r w:rsidRPr="00C159EC">
        <w:rPr>
          <w:rFonts w:cs="David"/>
          <w:sz w:val="24"/>
          <w:szCs w:val="24"/>
          <w:rtl/>
        </w:rPr>
        <w:t> </w:t>
      </w:r>
    </w:p>
    <w:p w:rsidR="00C159EC" w:rsidRDefault="00C159EC" w:rsidP="00F74193">
      <w:pPr>
        <w:spacing w:line="360" w:lineRule="auto"/>
        <w:ind w:left="-1186"/>
        <w:jc w:val="both"/>
        <w:rPr>
          <w:rFonts w:cs="David"/>
          <w:sz w:val="24"/>
          <w:szCs w:val="24"/>
          <w:rtl/>
        </w:rPr>
      </w:pPr>
      <w:r w:rsidRPr="00F74193">
        <w:rPr>
          <w:rFonts w:cs="David"/>
          <w:b/>
          <w:bCs/>
          <w:sz w:val="24"/>
          <w:szCs w:val="24"/>
          <w:highlight w:val="lightGray"/>
          <w:rtl/>
        </w:rPr>
        <w:t>ביום</w:t>
      </w:r>
      <w:r w:rsidR="00F74193">
        <w:rPr>
          <w:rFonts w:cs="David" w:hint="cs"/>
          <w:b/>
          <w:bCs/>
          <w:sz w:val="24"/>
          <w:szCs w:val="24"/>
          <w:highlight w:val="lightGray"/>
          <w:rtl/>
        </w:rPr>
        <w:t xml:space="preserve"> </w:t>
      </w:r>
      <w:r w:rsidRPr="00F74193">
        <w:rPr>
          <w:rFonts w:cs="David"/>
          <w:b/>
          <w:bCs/>
          <w:sz w:val="24"/>
          <w:szCs w:val="24"/>
          <w:highlight w:val="lightGray"/>
          <w:rtl/>
        </w:rPr>
        <w:t>רביעי</w:t>
      </w:r>
      <w:r w:rsidR="00F74193">
        <w:rPr>
          <w:rFonts w:cs="David" w:hint="cs"/>
          <w:b/>
          <w:bCs/>
          <w:sz w:val="24"/>
          <w:szCs w:val="24"/>
          <w:highlight w:val="lightGray"/>
          <w:rtl/>
        </w:rPr>
        <w:t xml:space="preserve"> </w:t>
      </w:r>
      <w:r w:rsidRPr="00F74193">
        <w:rPr>
          <w:rFonts w:cs="David"/>
          <w:b/>
          <w:bCs/>
          <w:sz w:val="24"/>
          <w:szCs w:val="24"/>
          <w:highlight w:val="lightGray"/>
          <w:rtl/>
        </w:rPr>
        <w:t>הגיעו לישיבה</w:t>
      </w:r>
      <w:r w:rsidR="00F74193">
        <w:rPr>
          <w:rFonts w:cs="David" w:hint="cs"/>
          <w:b/>
          <w:bCs/>
          <w:sz w:val="24"/>
          <w:szCs w:val="24"/>
          <w:highlight w:val="lightGray"/>
          <w:rtl/>
        </w:rPr>
        <w:t xml:space="preserve"> ה</w:t>
      </w:r>
      <w:r w:rsidRPr="00F74193">
        <w:rPr>
          <w:rFonts w:cs="David"/>
          <w:b/>
          <w:bCs/>
          <w:sz w:val="24"/>
          <w:szCs w:val="24"/>
          <w:highlight w:val="lightGray"/>
          <w:rtl/>
        </w:rPr>
        <w:t xml:space="preserve">וריו של בוגרנו </w:t>
      </w:r>
      <w:r w:rsidR="00F74193">
        <w:rPr>
          <w:rFonts w:cs="David" w:hint="cs"/>
          <w:b/>
          <w:bCs/>
          <w:sz w:val="24"/>
          <w:szCs w:val="24"/>
          <w:highlight w:val="lightGray"/>
          <w:rtl/>
        </w:rPr>
        <w:t xml:space="preserve">היקר </w:t>
      </w:r>
      <w:r w:rsidRPr="00F74193">
        <w:rPr>
          <w:rFonts w:cs="David"/>
          <w:b/>
          <w:bCs/>
          <w:sz w:val="24"/>
          <w:szCs w:val="24"/>
          <w:highlight w:val="lightGray"/>
          <w:rtl/>
        </w:rPr>
        <w:t>מירון משה גרש הי"ד שנהרג  בקרבות בעזה</w:t>
      </w:r>
      <w:r w:rsidRPr="00C159EC">
        <w:rPr>
          <w:rFonts w:cs="David"/>
          <w:sz w:val="24"/>
          <w:szCs w:val="24"/>
          <w:rtl/>
        </w:rPr>
        <w:t xml:space="preserve">. מירון </w:t>
      </w:r>
      <w:r w:rsidR="00F74193">
        <w:rPr>
          <w:rFonts w:cs="David" w:hint="cs"/>
          <w:sz w:val="24"/>
          <w:szCs w:val="24"/>
          <w:rtl/>
        </w:rPr>
        <w:t>שירת ביחידת יהלום ו</w:t>
      </w:r>
      <w:r w:rsidRPr="00C159EC">
        <w:rPr>
          <w:rFonts w:cs="David"/>
          <w:sz w:val="24"/>
          <w:szCs w:val="24"/>
          <w:rtl/>
        </w:rPr>
        <w:t>היה מומחה  בלחימה במנהרות ובשיטות הלחימה בתת קרקע. מירון שהיה בן יחיד להוריו עשה ככל יכולתו לעשות את הטוב ביותר בכל מקום שהתנדב  ולהעניק את כל כוחותיו למדינת ישראל בשרותי הכבאות וההצלה ובשירות</w:t>
      </w:r>
      <w:r w:rsidR="00F74193">
        <w:rPr>
          <w:rFonts w:cs="David" w:hint="cs"/>
          <w:sz w:val="24"/>
          <w:szCs w:val="24"/>
          <w:rtl/>
        </w:rPr>
        <w:t>ו</w:t>
      </w:r>
      <w:r w:rsidR="00F74193">
        <w:rPr>
          <w:rFonts w:cs="David"/>
          <w:sz w:val="24"/>
          <w:szCs w:val="24"/>
          <w:rtl/>
        </w:rPr>
        <w:t xml:space="preserve"> ביחידת יהלום.</w:t>
      </w:r>
      <w:r w:rsidR="00F74193">
        <w:rPr>
          <w:rFonts w:cs="David" w:hint="cs"/>
          <w:sz w:val="24"/>
          <w:szCs w:val="24"/>
          <w:rtl/>
        </w:rPr>
        <w:t xml:space="preserve"> </w:t>
      </w:r>
      <w:r w:rsidRPr="00C159EC">
        <w:rPr>
          <w:rFonts w:cs="David"/>
          <w:sz w:val="24"/>
          <w:szCs w:val="24"/>
          <w:rtl/>
        </w:rPr>
        <w:t>ההורים ש</w:t>
      </w:r>
      <w:r w:rsidR="00F74193">
        <w:rPr>
          <w:rFonts w:cs="David" w:hint="cs"/>
          <w:sz w:val="24"/>
          <w:szCs w:val="24"/>
          <w:rtl/>
        </w:rPr>
        <w:t>י</w:t>
      </w:r>
      <w:r w:rsidRPr="00C159EC">
        <w:rPr>
          <w:rFonts w:cs="David"/>
          <w:sz w:val="24"/>
          <w:szCs w:val="24"/>
          <w:rtl/>
        </w:rPr>
        <w:t>תפו את התלמידים בערכים שמירון קיבל בישיבה, במחויבות שהרגיש לכלל ישראל ובמוסר העבודה והלחימה שהיה מנת חלקו בצד רגישות עמוקה לכל אדם.</w:t>
      </w:r>
      <w:r w:rsidR="00F74193">
        <w:rPr>
          <w:rFonts w:cs="David" w:hint="cs"/>
          <w:sz w:val="24"/>
          <w:szCs w:val="24"/>
          <w:rtl/>
        </w:rPr>
        <w:t xml:space="preserve">  </w:t>
      </w:r>
      <w:r w:rsidRPr="00F74193">
        <w:rPr>
          <w:rFonts w:cs="David"/>
          <w:sz w:val="24"/>
          <w:szCs w:val="24"/>
          <w:highlight w:val="yellow"/>
          <w:rtl/>
        </w:rPr>
        <w:t xml:space="preserve">תלמיד הישיבה היקר, יהונתן </w:t>
      </w:r>
      <w:proofErr w:type="spellStart"/>
      <w:r w:rsidRPr="00F74193">
        <w:rPr>
          <w:rFonts w:cs="David"/>
          <w:sz w:val="24"/>
          <w:szCs w:val="24"/>
          <w:highlight w:val="yellow"/>
          <w:rtl/>
        </w:rPr>
        <w:t>נפרסטק</w:t>
      </w:r>
      <w:proofErr w:type="spellEnd"/>
      <w:r w:rsidRPr="00F74193">
        <w:rPr>
          <w:rFonts w:cs="David"/>
          <w:sz w:val="24"/>
          <w:szCs w:val="24"/>
          <w:highlight w:val="yellow"/>
          <w:rtl/>
        </w:rPr>
        <w:t xml:space="preserve"> העניק להורים תמונת – רישום מדהימה של מירון. ההורים הודו לישיבה על הקשר והחיבור למירון ולמשפחה.</w:t>
      </w:r>
    </w:p>
    <w:p w:rsidR="00582551" w:rsidRDefault="00582551" w:rsidP="00582551">
      <w:pPr>
        <w:shd w:val="clear" w:color="auto" w:fill="FFFFFF"/>
        <w:spacing w:after="0" w:line="360" w:lineRule="auto"/>
        <w:ind w:left="-1186"/>
        <w:jc w:val="both"/>
        <w:rPr>
          <w:rFonts w:ascii="David" w:eastAsia="Times New Roman" w:hAnsi="David" w:cs="David"/>
          <w:color w:val="222222"/>
          <w:sz w:val="24"/>
          <w:szCs w:val="24"/>
          <w:rtl/>
        </w:rPr>
      </w:pPr>
      <w:r w:rsidRPr="00582551">
        <w:rPr>
          <w:rFonts w:ascii="David" w:eastAsia="Times New Roman" w:hAnsi="David" w:cs="David"/>
          <w:b/>
          <w:bCs/>
          <w:color w:val="222222"/>
          <w:sz w:val="28"/>
          <w:szCs w:val="28"/>
          <w:highlight w:val="yellow"/>
          <w:rtl/>
        </w:rPr>
        <w:t>יום סיירות הקודש</w:t>
      </w:r>
      <w:r w:rsidRPr="00582551">
        <w:rPr>
          <w:rFonts w:ascii="David" w:eastAsia="Times New Roman" w:hAnsi="David" w:cs="David"/>
          <w:color w:val="222222"/>
          <w:sz w:val="24"/>
          <w:szCs w:val="24"/>
          <w:rtl/>
        </w:rPr>
        <w:t>. היום (</w:t>
      </w:r>
      <w:r>
        <w:rPr>
          <w:rFonts w:ascii="David" w:eastAsia="Times New Roman" w:hAnsi="David" w:cs="David" w:hint="cs"/>
          <w:color w:val="222222"/>
          <w:sz w:val="24"/>
          <w:szCs w:val="24"/>
          <w:rtl/>
        </w:rPr>
        <w:t xml:space="preserve"> יום </w:t>
      </w:r>
      <w:r w:rsidRPr="00582551">
        <w:rPr>
          <w:rFonts w:ascii="David" w:eastAsia="Times New Roman" w:hAnsi="David" w:cs="David"/>
          <w:color w:val="222222"/>
          <w:sz w:val="24"/>
          <w:szCs w:val="24"/>
          <w:rtl/>
        </w:rPr>
        <w:t xml:space="preserve">חמישי) </w:t>
      </w:r>
      <w:r>
        <w:rPr>
          <w:rFonts w:ascii="David" w:eastAsia="Times New Roman" w:hAnsi="David" w:cs="David" w:hint="cs"/>
          <w:color w:val="222222"/>
          <w:sz w:val="24"/>
          <w:szCs w:val="24"/>
          <w:rtl/>
        </w:rPr>
        <w:t xml:space="preserve">התקיים </w:t>
      </w:r>
      <w:r>
        <w:rPr>
          <w:rFonts w:ascii="David" w:eastAsia="Times New Roman" w:hAnsi="David" w:cs="David"/>
          <w:color w:val="222222"/>
          <w:sz w:val="24"/>
          <w:szCs w:val="24"/>
          <w:rtl/>
        </w:rPr>
        <w:t xml:space="preserve">יום שיא של תלמידים </w:t>
      </w:r>
      <w:r>
        <w:rPr>
          <w:rFonts w:ascii="David" w:eastAsia="Times New Roman" w:hAnsi="David" w:cs="David" w:hint="cs"/>
          <w:color w:val="222222"/>
          <w:sz w:val="24"/>
          <w:szCs w:val="24"/>
          <w:rtl/>
        </w:rPr>
        <w:t>ש</w:t>
      </w:r>
      <w:r w:rsidRPr="00582551">
        <w:rPr>
          <w:rFonts w:ascii="David" w:eastAsia="Times New Roman" w:hAnsi="David" w:cs="David"/>
          <w:color w:val="222222"/>
          <w:sz w:val="24"/>
          <w:szCs w:val="24"/>
          <w:rtl/>
        </w:rPr>
        <w:t>משתתפים בלימוד תורה לשמה</w:t>
      </w:r>
      <w:r>
        <w:rPr>
          <w:rFonts w:ascii="David" w:eastAsia="Times New Roman" w:hAnsi="David" w:cs="David" w:hint="cs"/>
          <w:color w:val="222222"/>
          <w:sz w:val="24"/>
          <w:szCs w:val="24"/>
          <w:rtl/>
        </w:rPr>
        <w:t xml:space="preserve"> , </w:t>
      </w:r>
      <w:proofErr w:type="spellStart"/>
      <w:r>
        <w:rPr>
          <w:rFonts w:ascii="David" w:eastAsia="Times New Roman" w:hAnsi="David" w:cs="David" w:hint="cs"/>
          <w:color w:val="222222"/>
          <w:sz w:val="24"/>
          <w:szCs w:val="24"/>
          <w:rtl/>
        </w:rPr>
        <w:t>סייירות</w:t>
      </w:r>
      <w:proofErr w:type="spellEnd"/>
      <w:r>
        <w:rPr>
          <w:rFonts w:ascii="David" w:eastAsia="Times New Roman" w:hAnsi="David" w:cs="David" w:hint="cs"/>
          <w:color w:val="222222"/>
          <w:sz w:val="24"/>
          <w:szCs w:val="24"/>
          <w:rtl/>
        </w:rPr>
        <w:t xml:space="preserve"> קודש ו</w:t>
      </w:r>
      <w:r w:rsidRPr="00582551">
        <w:rPr>
          <w:rFonts w:ascii="David" w:eastAsia="Times New Roman" w:hAnsi="David" w:cs="David"/>
          <w:color w:val="222222"/>
          <w:sz w:val="24"/>
          <w:szCs w:val="24"/>
          <w:rtl/>
        </w:rPr>
        <w:t xml:space="preserve">אלה </w:t>
      </w:r>
      <w:r>
        <w:rPr>
          <w:rFonts w:ascii="David" w:eastAsia="Times New Roman" w:hAnsi="David" w:cs="David" w:hint="cs"/>
          <w:color w:val="222222"/>
          <w:sz w:val="24"/>
          <w:szCs w:val="24"/>
          <w:rtl/>
        </w:rPr>
        <w:t>ה</w:t>
      </w:r>
      <w:r w:rsidRPr="00582551">
        <w:rPr>
          <w:rFonts w:ascii="David" w:eastAsia="Times New Roman" w:hAnsi="David" w:cs="David"/>
          <w:color w:val="222222"/>
          <w:sz w:val="24"/>
          <w:szCs w:val="24"/>
          <w:rtl/>
        </w:rPr>
        <w:t>חפצים בחיזוק רוחני. התלמידים יצאו  לישיבת</w:t>
      </w:r>
      <w:r>
        <w:rPr>
          <w:rFonts w:ascii="David" w:eastAsia="Times New Roman" w:hAnsi="David" w:cs="David" w:hint="cs"/>
          <w:color w:val="222222"/>
          <w:sz w:val="24"/>
          <w:szCs w:val="24"/>
          <w:rtl/>
        </w:rPr>
        <w:t xml:space="preserve"> ההסדר</w:t>
      </w:r>
      <w:r w:rsidRPr="00582551">
        <w:rPr>
          <w:rFonts w:ascii="David" w:eastAsia="Times New Roman" w:hAnsi="David" w:cs="David"/>
          <w:color w:val="222222"/>
          <w:sz w:val="24"/>
          <w:szCs w:val="24"/>
          <w:rtl/>
        </w:rPr>
        <w:t xml:space="preserve"> "מעלה אדומים</w:t>
      </w:r>
      <w:r>
        <w:rPr>
          <w:rFonts w:ascii="David" w:eastAsia="Times New Roman" w:hAnsi="David" w:cs="David"/>
          <w:color w:val="222222"/>
          <w:sz w:val="24"/>
          <w:szCs w:val="24"/>
          <w:rtl/>
        </w:rPr>
        <w:t>" ושמעו שיח</w:t>
      </w:r>
      <w:r>
        <w:rPr>
          <w:rFonts w:ascii="David" w:eastAsia="Times New Roman" w:hAnsi="David" w:cs="David" w:hint="cs"/>
          <w:color w:val="222222"/>
          <w:sz w:val="24"/>
          <w:szCs w:val="24"/>
          <w:rtl/>
        </w:rPr>
        <w:t>ות ושיעורים</w:t>
      </w:r>
      <w:r w:rsidRPr="00582551">
        <w:rPr>
          <w:rFonts w:ascii="David" w:eastAsia="Times New Roman" w:hAnsi="David" w:cs="David"/>
          <w:color w:val="222222"/>
          <w:sz w:val="24"/>
          <w:szCs w:val="24"/>
          <w:rtl/>
        </w:rPr>
        <w:t xml:space="preserve"> מפי ה</w:t>
      </w:r>
      <w:r>
        <w:rPr>
          <w:rFonts w:ascii="David" w:eastAsia="Times New Roman" w:hAnsi="David" w:cs="David"/>
          <w:color w:val="222222"/>
          <w:sz w:val="24"/>
          <w:szCs w:val="24"/>
          <w:rtl/>
        </w:rPr>
        <w:t xml:space="preserve">רב  והסופר חיים סבתו, הרב חיים </w:t>
      </w:r>
      <w:r>
        <w:rPr>
          <w:rFonts w:ascii="David" w:eastAsia="Times New Roman" w:hAnsi="David" w:cs="David" w:hint="cs"/>
          <w:color w:val="222222"/>
          <w:sz w:val="24"/>
          <w:szCs w:val="24"/>
          <w:rtl/>
        </w:rPr>
        <w:t>כ</w:t>
      </w:r>
      <w:r w:rsidRPr="00582551">
        <w:rPr>
          <w:rFonts w:ascii="David" w:eastAsia="Times New Roman" w:hAnsi="David" w:cs="David"/>
          <w:color w:val="222222"/>
          <w:sz w:val="24"/>
          <w:szCs w:val="24"/>
          <w:rtl/>
        </w:rPr>
        <w:t>לילי והרב אלישע אבינר. אירועים דומים מתרחשים בישיבה מעת לעת. נשמח שתעודדו את הבנים ליטול חלק בא</w:t>
      </w:r>
      <w:r>
        <w:rPr>
          <w:rFonts w:ascii="David" w:eastAsia="Times New Roman" w:hAnsi="David" w:cs="David" w:hint="cs"/>
          <w:color w:val="222222"/>
          <w:sz w:val="24"/>
          <w:szCs w:val="24"/>
          <w:rtl/>
        </w:rPr>
        <w:t>י</w:t>
      </w:r>
      <w:r w:rsidRPr="00582551">
        <w:rPr>
          <w:rFonts w:ascii="David" w:eastAsia="Times New Roman" w:hAnsi="David" w:cs="David"/>
          <w:color w:val="222222"/>
          <w:sz w:val="24"/>
          <w:szCs w:val="24"/>
          <w:rtl/>
        </w:rPr>
        <w:t>רוע חוויתי בלתי פורמאלי המעניק חיבור  רוחני נוסף לקדושה ולדמויות בעלות שיעור קומה רוחני. אשמח מאוד שתדרבנו את הבנים להשתתף בשיעורי התורה הרבים שמתקיימים בישיבה מידי יום</w:t>
      </w:r>
      <w:r>
        <w:rPr>
          <w:rFonts w:ascii="David" w:eastAsia="Times New Roman" w:hAnsi="David" w:cs="David" w:hint="cs"/>
          <w:color w:val="222222"/>
          <w:sz w:val="24"/>
          <w:szCs w:val="24"/>
          <w:rtl/>
        </w:rPr>
        <w:t xml:space="preserve"> .</w:t>
      </w:r>
    </w:p>
    <w:p w:rsidR="00EC6B8A" w:rsidRDefault="00EC6B8A" w:rsidP="00582551">
      <w:pPr>
        <w:shd w:val="clear" w:color="auto" w:fill="FFFFFF"/>
        <w:spacing w:after="0" w:line="360" w:lineRule="auto"/>
        <w:ind w:left="-1186"/>
        <w:jc w:val="both"/>
        <w:rPr>
          <w:rFonts w:ascii="David" w:eastAsia="Times New Roman" w:hAnsi="David" w:cs="David"/>
          <w:color w:val="222222"/>
          <w:sz w:val="24"/>
          <w:szCs w:val="24"/>
        </w:rPr>
      </w:pPr>
    </w:p>
    <w:p w:rsidR="00EC6B8A" w:rsidRDefault="00EC6B8A" w:rsidP="00EC6B8A">
      <w:pPr>
        <w:shd w:val="clear" w:color="auto" w:fill="FFFFFF"/>
        <w:spacing w:after="0" w:line="360" w:lineRule="auto"/>
        <w:ind w:left="-1186"/>
        <w:jc w:val="both"/>
        <w:rPr>
          <w:rFonts w:ascii="David" w:eastAsia="Times New Roman" w:hAnsi="David" w:cs="David"/>
          <w:color w:val="222222"/>
          <w:sz w:val="24"/>
          <w:szCs w:val="24"/>
          <w:rtl/>
        </w:rPr>
      </w:pPr>
      <w:r w:rsidRPr="00EC6B8A">
        <w:rPr>
          <w:rFonts w:ascii="David" w:eastAsia="Times New Roman" w:hAnsi="David" w:cs="David" w:hint="cs"/>
          <w:b/>
          <w:bCs/>
          <w:color w:val="222222"/>
          <w:sz w:val="28"/>
          <w:szCs w:val="28"/>
          <w:highlight w:val="yellow"/>
          <w:rtl/>
        </w:rPr>
        <w:t xml:space="preserve">יום נטיעות </w:t>
      </w:r>
      <w:r w:rsidRPr="00EC6B8A">
        <w:rPr>
          <w:rFonts w:ascii="David" w:eastAsia="Times New Roman" w:hAnsi="David" w:cs="David"/>
          <w:b/>
          <w:bCs/>
          <w:color w:val="222222"/>
          <w:sz w:val="28"/>
          <w:szCs w:val="28"/>
          <w:highlight w:val="yellow"/>
          <w:rtl/>
        </w:rPr>
        <w:t>–</w:t>
      </w:r>
      <w:r>
        <w:rPr>
          <w:rFonts w:ascii="David" w:eastAsia="Times New Roman" w:hAnsi="David" w:cs="David" w:hint="cs"/>
          <w:b/>
          <w:bCs/>
          <w:color w:val="222222"/>
          <w:sz w:val="28"/>
          <w:szCs w:val="28"/>
          <w:highlight w:val="yellow"/>
          <w:rtl/>
        </w:rPr>
        <w:t xml:space="preserve"> תנועות </w:t>
      </w:r>
      <w:proofErr w:type="spellStart"/>
      <w:r w:rsidRPr="00EC6B8A">
        <w:rPr>
          <w:rFonts w:ascii="David" w:eastAsia="Times New Roman" w:hAnsi="David" w:cs="David" w:hint="cs"/>
          <w:b/>
          <w:bCs/>
          <w:color w:val="222222"/>
          <w:sz w:val="28"/>
          <w:szCs w:val="28"/>
          <w:highlight w:val="yellow"/>
          <w:rtl/>
        </w:rPr>
        <w:t>בנ"ע</w:t>
      </w:r>
      <w:proofErr w:type="spellEnd"/>
      <w:r w:rsidRPr="00EC6B8A">
        <w:rPr>
          <w:rFonts w:ascii="David" w:eastAsia="Times New Roman" w:hAnsi="David" w:cs="David" w:hint="cs"/>
          <w:b/>
          <w:bCs/>
          <w:color w:val="222222"/>
          <w:sz w:val="28"/>
          <w:szCs w:val="28"/>
          <w:highlight w:val="yellow"/>
          <w:rtl/>
        </w:rPr>
        <w:t xml:space="preserve"> ועזרא .</w:t>
      </w:r>
      <w:r>
        <w:rPr>
          <w:rFonts w:ascii="David" w:eastAsia="Times New Roman" w:hAnsi="David" w:cs="David" w:hint="cs"/>
          <w:b/>
          <w:bCs/>
          <w:color w:val="222222"/>
          <w:sz w:val="28"/>
          <w:szCs w:val="28"/>
          <w:rtl/>
        </w:rPr>
        <w:t xml:space="preserve">  </w:t>
      </w:r>
      <w:r w:rsidRPr="00EC6B8A">
        <w:rPr>
          <w:rFonts w:ascii="David" w:eastAsia="Times New Roman" w:hAnsi="David" w:cs="David" w:hint="cs"/>
          <w:color w:val="222222"/>
          <w:sz w:val="24"/>
          <w:szCs w:val="24"/>
          <w:rtl/>
        </w:rPr>
        <w:t>ביום שלישי הקרוב</w:t>
      </w:r>
      <w:r>
        <w:rPr>
          <w:rFonts w:ascii="David" w:eastAsia="Times New Roman" w:hAnsi="David" w:cs="David" w:hint="cs"/>
          <w:b/>
          <w:bCs/>
          <w:color w:val="222222"/>
          <w:sz w:val="24"/>
          <w:szCs w:val="24"/>
          <w:rtl/>
        </w:rPr>
        <w:t xml:space="preserve"> </w:t>
      </w:r>
      <w:r w:rsidRPr="00EC6B8A">
        <w:rPr>
          <w:rFonts w:ascii="David" w:eastAsia="Times New Roman" w:hAnsi="David" w:cs="David" w:hint="cs"/>
          <w:color w:val="222222"/>
          <w:sz w:val="24"/>
          <w:szCs w:val="24"/>
          <w:rtl/>
        </w:rPr>
        <w:t>יתקיים יום נטיעות (מאוחרות) . אי לכל כיתות ז'-י"א ילמדו עד השעה 10.30 , ובני כיתות י"ב ילמדו בישיבה יום רגיל .</w:t>
      </w:r>
    </w:p>
    <w:p w:rsidR="003906D7" w:rsidRDefault="003906D7" w:rsidP="00EC6B8A">
      <w:pPr>
        <w:shd w:val="clear" w:color="auto" w:fill="FFFFFF"/>
        <w:spacing w:after="0" w:line="360" w:lineRule="auto"/>
        <w:ind w:left="-1186"/>
        <w:jc w:val="both"/>
        <w:rPr>
          <w:rFonts w:ascii="David" w:eastAsia="Times New Roman" w:hAnsi="David" w:cs="David"/>
          <w:color w:val="222222"/>
          <w:sz w:val="24"/>
          <w:szCs w:val="24"/>
        </w:rPr>
      </w:pPr>
    </w:p>
    <w:p w:rsidR="003906D7" w:rsidRDefault="003906D7" w:rsidP="00EC6B8A">
      <w:pPr>
        <w:shd w:val="clear" w:color="auto" w:fill="FFFFFF"/>
        <w:spacing w:after="0" w:line="360" w:lineRule="auto"/>
        <w:ind w:left="-1186"/>
        <w:jc w:val="both"/>
        <w:rPr>
          <w:rFonts w:ascii="David" w:eastAsia="Times New Roman" w:hAnsi="David" w:cs="David"/>
          <w:b/>
          <w:bCs/>
          <w:color w:val="222222"/>
          <w:sz w:val="28"/>
          <w:szCs w:val="28"/>
          <w:rtl/>
        </w:rPr>
      </w:pPr>
      <w:r w:rsidRPr="00D43BC0">
        <w:rPr>
          <w:rFonts w:ascii="David" w:eastAsia="Times New Roman" w:hAnsi="David" w:cs="David" w:hint="cs"/>
          <w:b/>
          <w:bCs/>
          <w:color w:val="222222"/>
          <w:sz w:val="28"/>
          <w:szCs w:val="28"/>
          <w:highlight w:val="green"/>
          <w:rtl/>
        </w:rPr>
        <w:t xml:space="preserve">ועתה לפרשת השבוע </w:t>
      </w:r>
      <w:r w:rsidRPr="00D43BC0">
        <w:rPr>
          <w:rFonts w:ascii="David" w:eastAsia="Times New Roman" w:hAnsi="David" w:cs="David"/>
          <w:b/>
          <w:bCs/>
          <w:color w:val="222222"/>
          <w:sz w:val="28"/>
          <w:szCs w:val="28"/>
          <w:highlight w:val="green"/>
          <w:rtl/>
        </w:rPr>
        <w:t>–</w:t>
      </w:r>
      <w:r w:rsidRPr="00D43BC0">
        <w:rPr>
          <w:rFonts w:ascii="David" w:eastAsia="Times New Roman" w:hAnsi="David" w:cs="David" w:hint="cs"/>
          <w:b/>
          <w:bCs/>
          <w:color w:val="222222"/>
          <w:sz w:val="28"/>
          <w:szCs w:val="28"/>
          <w:highlight w:val="green"/>
          <w:rtl/>
        </w:rPr>
        <w:t xml:space="preserve"> פרשת תרומה .</w:t>
      </w:r>
      <w:r w:rsidRPr="007F1863">
        <w:rPr>
          <w:rFonts w:ascii="David" w:eastAsia="Times New Roman" w:hAnsi="David" w:cs="David" w:hint="cs"/>
          <w:b/>
          <w:bCs/>
          <w:color w:val="222222"/>
          <w:sz w:val="28"/>
          <w:szCs w:val="28"/>
          <w:rtl/>
        </w:rPr>
        <w:t xml:space="preserve"> </w:t>
      </w:r>
    </w:p>
    <w:p w:rsidR="00D04981" w:rsidRDefault="00D04981" w:rsidP="00D04981">
      <w:pPr>
        <w:shd w:val="clear" w:color="auto" w:fill="FFFFFF"/>
        <w:spacing w:after="0" w:line="360" w:lineRule="auto"/>
        <w:ind w:left="-1186"/>
        <w:jc w:val="both"/>
        <w:rPr>
          <w:rFonts w:ascii="David" w:eastAsia="Times New Roman" w:hAnsi="David" w:cs="David"/>
          <w:color w:val="222222"/>
          <w:sz w:val="24"/>
          <w:szCs w:val="24"/>
          <w:rtl/>
        </w:rPr>
      </w:pPr>
      <w:r w:rsidRPr="00D04981">
        <w:rPr>
          <w:rFonts w:ascii="David" w:eastAsia="Times New Roman" w:hAnsi="David" w:cs="David" w:hint="cs"/>
          <w:color w:val="222222"/>
          <w:sz w:val="24"/>
          <w:szCs w:val="24"/>
          <w:rtl/>
        </w:rPr>
        <w:t xml:space="preserve">פרשת השבוע </w:t>
      </w:r>
      <w:r>
        <w:rPr>
          <w:rFonts w:ascii="David" w:eastAsia="Times New Roman" w:hAnsi="David" w:cs="David" w:hint="cs"/>
          <w:color w:val="222222"/>
          <w:sz w:val="24"/>
          <w:szCs w:val="24"/>
          <w:rtl/>
        </w:rPr>
        <w:t xml:space="preserve">מדברת גם על הכרובים שפניהם היו "איש אל אחיו". כמה חשוב תמיד ובמיוחד בתקופה זו , שנראה את האחר , את האח שלנו. </w:t>
      </w:r>
    </w:p>
    <w:p w:rsidR="00D04981" w:rsidRDefault="00D04981" w:rsidP="00D04981">
      <w:pPr>
        <w:shd w:val="clear" w:color="auto" w:fill="FFFFFF"/>
        <w:spacing w:after="0" w:line="360" w:lineRule="auto"/>
        <w:ind w:left="-1186"/>
        <w:jc w:val="both"/>
        <w:rPr>
          <w:rFonts w:ascii="David" w:eastAsia="Times New Roman" w:hAnsi="David" w:cs="David"/>
          <w:b/>
          <w:bCs/>
          <w:color w:val="222222"/>
          <w:sz w:val="24"/>
          <w:szCs w:val="24"/>
          <w:rtl/>
        </w:rPr>
      </w:pPr>
      <w:r>
        <w:rPr>
          <w:rFonts w:ascii="David" w:eastAsia="Times New Roman" w:hAnsi="David" w:cs="David" w:hint="cs"/>
          <w:color w:val="222222"/>
          <w:sz w:val="24"/>
          <w:szCs w:val="24"/>
          <w:rtl/>
        </w:rPr>
        <w:t>בוא נראה מה פרשת השבוע מלמדת אותנו .</w:t>
      </w:r>
    </w:p>
    <w:p w:rsidR="00D04981" w:rsidRDefault="00D04981" w:rsidP="00D04981">
      <w:pPr>
        <w:shd w:val="clear" w:color="auto" w:fill="FFFFFF"/>
        <w:spacing w:after="0" w:line="360" w:lineRule="auto"/>
        <w:ind w:left="-1186"/>
        <w:jc w:val="both"/>
        <w:rPr>
          <w:rFonts w:ascii="David" w:eastAsia="Times New Roman" w:hAnsi="David" w:cs="David"/>
          <w:b/>
          <w:bCs/>
          <w:color w:val="222222"/>
          <w:sz w:val="24"/>
          <w:szCs w:val="24"/>
          <w:rtl/>
        </w:rPr>
      </w:pPr>
    </w:p>
    <w:p w:rsidR="00D04981" w:rsidRDefault="00D04981" w:rsidP="00D04981">
      <w:pPr>
        <w:shd w:val="clear" w:color="auto" w:fill="FFFFFF"/>
        <w:spacing w:after="0" w:line="360" w:lineRule="auto"/>
        <w:ind w:left="-1186"/>
        <w:jc w:val="both"/>
        <w:rPr>
          <w:rFonts w:ascii="David" w:eastAsia="Times New Roman" w:hAnsi="David" w:cs="David"/>
          <w:b/>
          <w:bCs/>
          <w:color w:val="222222"/>
          <w:sz w:val="24"/>
          <w:szCs w:val="24"/>
          <w:rtl/>
        </w:rPr>
      </w:pPr>
    </w:p>
    <w:p w:rsidR="00D04981" w:rsidRDefault="00D04981" w:rsidP="00D04981">
      <w:pPr>
        <w:shd w:val="clear" w:color="auto" w:fill="FFFFFF"/>
        <w:spacing w:after="0" w:line="360" w:lineRule="auto"/>
        <w:ind w:left="-1186"/>
        <w:jc w:val="both"/>
        <w:rPr>
          <w:rFonts w:ascii="David" w:eastAsia="Times New Roman" w:hAnsi="David" w:cs="David"/>
          <w:b/>
          <w:bCs/>
          <w:color w:val="222222"/>
          <w:sz w:val="24"/>
          <w:szCs w:val="24"/>
          <w:rtl/>
        </w:rPr>
      </w:pPr>
    </w:p>
    <w:p w:rsidR="00D04981" w:rsidRDefault="00D04981" w:rsidP="00D04981">
      <w:pPr>
        <w:shd w:val="clear" w:color="auto" w:fill="FFFFFF"/>
        <w:spacing w:after="0" w:line="360" w:lineRule="auto"/>
        <w:ind w:left="-1186"/>
        <w:jc w:val="both"/>
        <w:rPr>
          <w:rFonts w:ascii="David" w:eastAsia="Times New Roman" w:hAnsi="David" w:cs="David"/>
          <w:b/>
          <w:bCs/>
          <w:color w:val="222222"/>
          <w:sz w:val="24"/>
          <w:szCs w:val="24"/>
          <w:rtl/>
        </w:rPr>
      </w:pPr>
    </w:p>
    <w:p w:rsidR="00D04981" w:rsidRDefault="00D04981" w:rsidP="00D04981">
      <w:pPr>
        <w:shd w:val="clear" w:color="auto" w:fill="FFFFFF"/>
        <w:spacing w:after="0" w:line="360" w:lineRule="auto"/>
        <w:ind w:left="-1186"/>
        <w:jc w:val="both"/>
        <w:rPr>
          <w:rFonts w:ascii="David" w:eastAsia="Times New Roman" w:hAnsi="David" w:cs="David"/>
          <w:b/>
          <w:bCs/>
          <w:color w:val="222222"/>
          <w:sz w:val="24"/>
          <w:szCs w:val="24"/>
          <w:rtl/>
        </w:rPr>
      </w:pPr>
    </w:p>
    <w:p w:rsidR="00D04981" w:rsidRDefault="00D04981" w:rsidP="00D04981">
      <w:pPr>
        <w:shd w:val="clear" w:color="auto" w:fill="FFFFFF"/>
        <w:spacing w:after="0" w:line="360" w:lineRule="auto"/>
        <w:ind w:left="-1186"/>
        <w:jc w:val="both"/>
        <w:rPr>
          <w:rFonts w:ascii="David" w:eastAsia="Times New Roman" w:hAnsi="David" w:cs="David"/>
          <w:b/>
          <w:bCs/>
          <w:color w:val="222222"/>
          <w:sz w:val="24"/>
          <w:szCs w:val="24"/>
          <w:rtl/>
        </w:rPr>
      </w:pPr>
    </w:p>
    <w:p w:rsidR="00D04981" w:rsidRDefault="00D04981" w:rsidP="00D04981">
      <w:pPr>
        <w:shd w:val="clear" w:color="auto" w:fill="FFFFFF"/>
        <w:spacing w:after="0" w:line="360" w:lineRule="auto"/>
        <w:ind w:left="-1186"/>
        <w:jc w:val="both"/>
        <w:rPr>
          <w:rFonts w:ascii="David" w:eastAsia="Times New Roman" w:hAnsi="David" w:cs="David"/>
          <w:b/>
          <w:bCs/>
          <w:color w:val="222222"/>
          <w:sz w:val="24"/>
          <w:szCs w:val="24"/>
          <w:rtl/>
        </w:rPr>
      </w:pPr>
    </w:p>
    <w:p w:rsidR="00D04981" w:rsidRDefault="00D04981" w:rsidP="00D04981">
      <w:pPr>
        <w:shd w:val="clear" w:color="auto" w:fill="FFFFFF"/>
        <w:spacing w:after="0" w:line="360" w:lineRule="auto"/>
        <w:ind w:left="-1186"/>
        <w:jc w:val="both"/>
        <w:rPr>
          <w:rFonts w:ascii="David" w:eastAsia="Times New Roman" w:hAnsi="David" w:cs="David"/>
          <w:b/>
          <w:bCs/>
          <w:color w:val="222222"/>
          <w:sz w:val="24"/>
          <w:szCs w:val="24"/>
          <w:rtl/>
        </w:rPr>
      </w:pPr>
    </w:p>
    <w:p w:rsidR="00D04981" w:rsidRDefault="00D04981" w:rsidP="00D04981">
      <w:pPr>
        <w:shd w:val="clear" w:color="auto" w:fill="FFFFFF"/>
        <w:spacing w:after="0" w:line="360" w:lineRule="auto"/>
        <w:ind w:left="-1186"/>
        <w:jc w:val="both"/>
        <w:rPr>
          <w:rFonts w:ascii="David" w:eastAsia="Times New Roman" w:hAnsi="David" w:cs="David"/>
          <w:b/>
          <w:bCs/>
          <w:color w:val="222222"/>
          <w:sz w:val="24"/>
          <w:szCs w:val="24"/>
          <w:rtl/>
        </w:rPr>
      </w:pPr>
    </w:p>
    <w:p w:rsidR="00D04981" w:rsidRDefault="00D04981" w:rsidP="00D04981">
      <w:pPr>
        <w:shd w:val="clear" w:color="auto" w:fill="FFFFFF"/>
        <w:spacing w:after="0" w:line="360" w:lineRule="auto"/>
        <w:ind w:left="-1186"/>
        <w:jc w:val="both"/>
        <w:rPr>
          <w:rFonts w:ascii="David" w:eastAsia="Times New Roman" w:hAnsi="David" w:cs="David"/>
          <w:b/>
          <w:bCs/>
          <w:color w:val="222222"/>
          <w:sz w:val="24"/>
          <w:szCs w:val="24"/>
          <w:rtl/>
        </w:rPr>
      </w:pPr>
    </w:p>
    <w:p w:rsidR="00476BCC" w:rsidRPr="00D04981" w:rsidRDefault="00476BCC" w:rsidP="00D04981">
      <w:pPr>
        <w:shd w:val="clear" w:color="auto" w:fill="FFFFFF"/>
        <w:spacing w:after="0" w:line="360" w:lineRule="auto"/>
        <w:ind w:left="-1186"/>
        <w:jc w:val="both"/>
        <w:rPr>
          <w:rFonts w:ascii="David" w:eastAsia="Times New Roman" w:hAnsi="David" w:cs="David"/>
          <w:b/>
          <w:bCs/>
          <w:color w:val="222222"/>
          <w:sz w:val="24"/>
          <w:szCs w:val="24"/>
          <w:rtl/>
        </w:rPr>
      </w:pPr>
    </w:p>
    <w:p w:rsidR="00D04981" w:rsidRDefault="00D04981" w:rsidP="00EC6B8A">
      <w:pPr>
        <w:shd w:val="clear" w:color="auto" w:fill="FFFFFF"/>
        <w:spacing w:after="0" w:line="360" w:lineRule="auto"/>
        <w:ind w:left="-1186"/>
        <w:jc w:val="both"/>
        <w:rPr>
          <w:rFonts w:ascii="David" w:eastAsia="Times New Roman" w:hAnsi="David" w:cs="David"/>
          <w:b/>
          <w:bCs/>
          <w:color w:val="222222"/>
          <w:sz w:val="28"/>
          <w:szCs w:val="28"/>
          <w:rtl/>
        </w:rPr>
      </w:pPr>
    </w:p>
    <w:p w:rsidR="00D04981" w:rsidRPr="00D04981" w:rsidRDefault="00D04981" w:rsidP="00D04981">
      <w:pPr>
        <w:shd w:val="clear" w:color="auto" w:fill="FFFFFF"/>
        <w:spacing w:after="0" w:line="360" w:lineRule="auto"/>
        <w:ind w:left="-1186"/>
        <w:jc w:val="center"/>
        <w:rPr>
          <w:rFonts w:ascii="David" w:eastAsia="Times New Roman" w:hAnsi="David" w:cs="David"/>
          <w:b/>
          <w:bCs/>
          <w:color w:val="222222"/>
          <w:sz w:val="28"/>
          <w:szCs w:val="28"/>
          <w:u w:val="single"/>
          <w:rtl/>
        </w:rPr>
      </w:pPr>
      <w:r w:rsidRPr="00D04981">
        <w:rPr>
          <w:rFonts w:ascii="David" w:eastAsia="Times New Roman" w:hAnsi="David" w:cs="David" w:hint="cs"/>
          <w:b/>
          <w:bCs/>
          <w:color w:val="222222"/>
          <w:sz w:val="28"/>
          <w:szCs w:val="28"/>
          <w:u w:val="single"/>
          <w:rtl/>
        </w:rPr>
        <w:t>ופניהם איש אל אחיו.....</w:t>
      </w:r>
    </w:p>
    <w:p w:rsidR="00D04981" w:rsidRDefault="00D04981" w:rsidP="00D04981">
      <w:pPr>
        <w:shd w:val="clear" w:color="auto" w:fill="FFFFFF"/>
        <w:spacing w:after="0" w:line="360" w:lineRule="auto"/>
        <w:ind w:left="-1186"/>
        <w:jc w:val="both"/>
        <w:rPr>
          <w:rFonts w:ascii="David" w:eastAsia="Times New Roman" w:hAnsi="David" w:cs="David" w:hint="cs"/>
          <w:color w:val="222222"/>
          <w:sz w:val="24"/>
          <w:szCs w:val="24"/>
          <w:rtl/>
        </w:rPr>
      </w:pPr>
      <w:r w:rsidRPr="00D04981">
        <w:rPr>
          <w:rFonts w:ascii="David" w:eastAsia="Times New Roman" w:hAnsi="David" w:cs="David"/>
          <w:color w:val="222222"/>
          <w:sz w:val="24"/>
          <w:szCs w:val="24"/>
          <w:rtl/>
        </w:rPr>
        <w:t>אחת היצירות המיוחדות שהיו במשכן ובמקדש הן הכרובים</w:t>
      </w:r>
      <w:r w:rsidRPr="00D04981">
        <w:rPr>
          <w:rFonts w:ascii="David" w:eastAsia="Times New Roman" w:hAnsi="David" w:cs="David"/>
          <w:color w:val="222222"/>
          <w:sz w:val="24"/>
          <w:szCs w:val="24"/>
        </w:rPr>
        <w:t>. </w:t>
      </w:r>
      <w:r w:rsidRPr="00D04981">
        <w:rPr>
          <w:rFonts w:ascii="David" w:eastAsia="Times New Roman" w:hAnsi="David" w:cs="David"/>
          <w:color w:val="222222"/>
          <w:sz w:val="24"/>
          <w:szCs w:val="24"/>
          <w:rtl/>
        </w:rPr>
        <w:t>עמידתם של הכרובים על הכפורת הי</w:t>
      </w:r>
      <w:r>
        <w:rPr>
          <w:rFonts w:ascii="David" w:eastAsia="Times New Roman" w:hAnsi="David" w:cs="David" w:hint="cs"/>
          <w:color w:val="222222"/>
          <w:sz w:val="24"/>
          <w:szCs w:val="24"/>
          <w:rtl/>
        </w:rPr>
        <w:t>י</w:t>
      </w:r>
      <w:r w:rsidRPr="00D04981">
        <w:rPr>
          <w:rFonts w:ascii="David" w:eastAsia="Times New Roman" w:hAnsi="David" w:cs="David"/>
          <w:color w:val="222222"/>
          <w:sz w:val="24"/>
          <w:szCs w:val="24"/>
          <w:rtl/>
        </w:rPr>
        <w:t>תה מיוחדת: "וְהָיוּ הַכְּרֻבִים פֹּרְשֵׂי כְנָפַיִם לְמַעְלָה סֹכְכִים בְּכַנְפֵיהֶם</w:t>
      </w:r>
      <w:r>
        <w:rPr>
          <w:rFonts w:ascii="David" w:eastAsia="Times New Roman" w:hAnsi="David" w:cs="David" w:hint="cs"/>
          <w:color w:val="222222"/>
          <w:sz w:val="24"/>
          <w:szCs w:val="24"/>
          <w:rtl/>
        </w:rPr>
        <w:t xml:space="preserve"> </w:t>
      </w:r>
      <w:r w:rsidRPr="00D04981">
        <w:rPr>
          <w:rFonts w:ascii="David" w:eastAsia="Times New Roman" w:hAnsi="David" w:cs="David"/>
          <w:color w:val="222222"/>
          <w:sz w:val="24"/>
          <w:szCs w:val="24"/>
          <w:rtl/>
        </w:rPr>
        <w:t xml:space="preserve">עַל </w:t>
      </w:r>
      <w:proofErr w:type="spellStart"/>
      <w:r w:rsidRPr="00D04981">
        <w:rPr>
          <w:rFonts w:ascii="David" w:eastAsia="Times New Roman" w:hAnsi="David" w:cs="David"/>
          <w:color w:val="222222"/>
          <w:sz w:val="24"/>
          <w:szCs w:val="24"/>
          <w:rtl/>
        </w:rPr>
        <w:t>הַכַּפֹּרֶת</w:t>
      </w:r>
      <w:proofErr w:type="spellEnd"/>
      <w:r w:rsidRPr="00D04981">
        <w:rPr>
          <w:rFonts w:ascii="David" w:eastAsia="Times New Roman" w:hAnsi="David" w:cs="David"/>
          <w:color w:val="222222"/>
          <w:sz w:val="24"/>
          <w:szCs w:val="24"/>
          <w:rtl/>
        </w:rPr>
        <w:t xml:space="preserve"> וּפְנֵיהֶם אִישׁ אֶל אָחִיו אֶל </w:t>
      </w:r>
      <w:proofErr w:type="spellStart"/>
      <w:r w:rsidRPr="00D04981">
        <w:rPr>
          <w:rFonts w:ascii="David" w:eastAsia="Times New Roman" w:hAnsi="David" w:cs="David"/>
          <w:color w:val="222222"/>
          <w:sz w:val="24"/>
          <w:szCs w:val="24"/>
          <w:rtl/>
        </w:rPr>
        <w:t>הַכַּפֹּרֶת</w:t>
      </w:r>
      <w:proofErr w:type="spellEnd"/>
      <w:r w:rsidRPr="00D04981">
        <w:rPr>
          <w:rFonts w:ascii="David" w:eastAsia="Times New Roman" w:hAnsi="David" w:cs="David"/>
          <w:color w:val="222222"/>
          <w:sz w:val="24"/>
          <w:szCs w:val="24"/>
          <w:rtl/>
        </w:rPr>
        <w:t xml:space="preserve"> יִהְיוּ </w:t>
      </w:r>
      <w:r>
        <w:rPr>
          <w:rFonts w:ascii="David" w:eastAsia="Times New Roman" w:hAnsi="David" w:cs="David"/>
          <w:color w:val="222222"/>
          <w:sz w:val="24"/>
          <w:szCs w:val="24"/>
          <w:rtl/>
        </w:rPr>
        <w:t>פְּנֵי הַכְּרֻבִי</w:t>
      </w:r>
      <w:r>
        <w:rPr>
          <w:rFonts w:ascii="David" w:eastAsia="Times New Roman" w:hAnsi="David" w:cs="David" w:hint="cs"/>
          <w:color w:val="222222"/>
          <w:sz w:val="24"/>
          <w:szCs w:val="24"/>
          <w:rtl/>
        </w:rPr>
        <w:t>ם".</w:t>
      </w:r>
    </w:p>
    <w:p w:rsidR="00D04981" w:rsidRDefault="00D04981" w:rsidP="008E66B5">
      <w:pPr>
        <w:shd w:val="clear" w:color="auto" w:fill="FFFFFF"/>
        <w:spacing w:after="0" w:line="360" w:lineRule="auto"/>
        <w:ind w:left="-1186"/>
        <w:jc w:val="both"/>
        <w:rPr>
          <w:rFonts w:ascii="David" w:eastAsia="Times New Roman" w:hAnsi="David" w:cs="David"/>
          <w:color w:val="222222"/>
          <w:sz w:val="24"/>
          <w:szCs w:val="24"/>
          <w:rtl/>
        </w:rPr>
      </w:pPr>
      <w:r w:rsidRPr="00D04981">
        <w:rPr>
          <w:rFonts w:ascii="David" w:eastAsia="Times New Roman" w:hAnsi="David" w:cs="David"/>
          <w:color w:val="222222"/>
          <w:sz w:val="24"/>
          <w:szCs w:val="24"/>
          <w:rtl/>
        </w:rPr>
        <w:t xml:space="preserve">התורה אינה  מתארת את צורתם של הכרובים, ונחלקו הפרשנים בכך. </w:t>
      </w:r>
      <w:proofErr w:type="spellStart"/>
      <w:r w:rsidRPr="00D04981">
        <w:rPr>
          <w:rFonts w:ascii="David" w:eastAsia="Times New Roman" w:hAnsi="David" w:cs="David"/>
          <w:b/>
          <w:bCs/>
          <w:color w:val="222222"/>
          <w:sz w:val="24"/>
          <w:szCs w:val="24"/>
          <w:rtl/>
        </w:rPr>
        <w:t>הרשב"ם</w:t>
      </w:r>
      <w:proofErr w:type="spellEnd"/>
      <w:r w:rsidRPr="00D04981">
        <w:rPr>
          <w:rFonts w:ascii="David" w:eastAsia="Times New Roman" w:hAnsi="David" w:cs="David"/>
          <w:color w:val="222222"/>
          <w:sz w:val="24"/>
          <w:szCs w:val="24"/>
          <w:rtl/>
        </w:rPr>
        <w:t xml:space="preserve"> מפרש, שצורתם ה</w:t>
      </w:r>
      <w:r>
        <w:rPr>
          <w:rFonts w:ascii="David" w:eastAsia="Times New Roman" w:hAnsi="David" w:cs="David" w:hint="cs"/>
          <w:color w:val="222222"/>
          <w:sz w:val="24"/>
          <w:szCs w:val="24"/>
          <w:rtl/>
        </w:rPr>
        <w:t>י</w:t>
      </w:r>
      <w:r w:rsidRPr="00D04981">
        <w:rPr>
          <w:rFonts w:ascii="David" w:eastAsia="Times New Roman" w:hAnsi="David" w:cs="David"/>
          <w:color w:val="222222"/>
          <w:sz w:val="24"/>
          <w:szCs w:val="24"/>
          <w:rtl/>
        </w:rPr>
        <w:t xml:space="preserve">יתה כצורת עופות בעלי כנפים. לעומתו </w:t>
      </w:r>
      <w:r w:rsidRPr="00D04981">
        <w:rPr>
          <w:rFonts w:ascii="David" w:eastAsia="Times New Roman" w:hAnsi="David" w:cs="David"/>
          <w:b/>
          <w:bCs/>
          <w:color w:val="222222"/>
          <w:sz w:val="24"/>
          <w:szCs w:val="24"/>
          <w:rtl/>
        </w:rPr>
        <w:t>רש"י</w:t>
      </w:r>
      <w:r w:rsidRPr="00D04981">
        <w:rPr>
          <w:rFonts w:ascii="David" w:eastAsia="Times New Roman" w:hAnsi="David" w:cs="David"/>
          <w:color w:val="222222"/>
          <w:sz w:val="24"/>
          <w:szCs w:val="24"/>
          <w:rtl/>
        </w:rPr>
        <w:t xml:space="preserve"> מצטט את דברי חז"ל, שלכרובים היו פני תינוק. התגלותו של </w:t>
      </w:r>
      <w:r>
        <w:rPr>
          <w:rFonts w:ascii="David" w:eastAsia="Times New Roman" w:hAnsi="David" w:cs="David" w:hint="cs"/>
          <w:color w:val="222222"/>
          <w:sz w:val="24"/>
          <w:szCs w:val="24"/>
          <w:rtl/>
        </w:rPr>
        <w:t xml:space="preserve">ה' </w:t>
      </w:r>
      <w:proofErr w:type="spellStart"/>
      <w:r>
        <w:rPr>
          <w:rFonts w:ascii="David" w:eastAsia="Times New Roman" w:hAnsi="David" w:cs="David" w:hint="cs"/>
          <w:color w:val="222222"/>
          <w:sz w:val="24"/>
          <w:szCs w:val="24"/>
          <w:rtl/>
        </w:rPr>
        <w:t>יתב</w:t>
      </w:r>
      <w:proofErr w:type="spellEnd"/>
      <w:r>
        <w:rPr>
          <w:rFonts w:ascii="David" w:eastAsia="Times New Roman" w:hAnsi="David" w:cs="David" w:hint="cs"/>
          <w:color w:val="222222"/>
          <w:sz w:val="24"/>
          <w:szCs w:val="24"/>
          <w:rtl/>
        </w:rPr>
        <w:t>'</w:t>
      </w:r>
      <w:r w:rsidRPr="00D04981">
        <w:rPr>
          <w:rFonts w:ascii="David" w:eastAsia="Times New Roman" w:hAnsi="David" w:cs="David"/>
          <w:color w:val="222222"/>
          <w:sz w:val="24"/>
          <w:szCs w:val="24"/>
          <w:rtl/>
        </w:rPr>
        <w:t xml:space="preserve"> התרחשה מתוך הכרובים עצמם</w:t>
      </w:r>
      <w:r>
        <w:rPr>
          <w:rFonts w:ascii="David" w:eastAsia="Times New Roman" w:hAnsi="David" w:cs="David"/>
          <w:color w:val="222222"/>
          <w:sz w:val="24"/>
          <w:szCs w:val="24"/>
        </w:rPr>
        <w:t xml:space="preserve"> - </w:t>
      </w:r>
      <w:proofErr w:type="spellStart"/>
      <w:r>
        <w:rPr>
          <w:rFonts w:ascii="David" w:eastAsia="Times New Roman" w:hAnsi="David" w:cs="David" w:hint="cs"/>
          <w:color w:val="222222"/>
          <w:sz w:val="24"/>
          <w:szCs w:val="24"/>
          <w:rtl/>
        </w:rPr>
        <w:t>ונ</w:t>
      </w:r>
      <w:r w:rsidRPr="00D04981">
        <w:rPr>
          <w:rFonts w:ascii="David" w:eastAsia="Times New Roman" w:hAnsi="David" w:cs="David"/>
          <w:color w:val="222222"/>
          <w:sz w:val="24"/>
          <w:szCs w:val="24"/>
          <w:rtl/>
        </w:rPr>
        <w:t>ֹעַדְתִּי</w:t>
      </w:r>
      <w:proofErr w:type="spellEnd"/>
      <w:r w:rsidRPr="00D04981">
        <w:rPr>
          <w:rFonts w:ascii="David" w:eastAsia="Times New Roman" w:hAnsi="David" w:cs="David"/>
          <w:color w:val="222222"/>
          <w:sz w:val="24"/>
          <w:szCs w:val="24"/>
          <w:rtl/>
        </w:rPr>
        <w:t xml:space="preserve"> לְךָ שָׁם וְדִבַּרְתִּי אִתְּךָ מֵעַל </w:t>
      </w:r>
      <w:proofErr w:type="spellStart"/>
      <w:r w:rsidRPr="00D04981">
        <w:rPr>
          <w:rFonts w:ascii="David" w:eastAsia="Times New Roman" w:hAnsi="David" w:cs="David"/>
          <w:color w:val="222222"/>
          <w:sz w:val="24"/>
          <w:szCs w:val="24"/>
          <w:rtl/>
        </w:rPr>
        <w:t>הַכַּפֹּרֶת</w:t>
      </w:r>
      <w:proofErr w:type="spellEnd"/>
      <w:r w:rsidRPr="00D04981">
        <w:rPr>
          <w:rFonts w:ascii="David" w:eastAsia="Times New Roman" w:hAnsi="David" w:cs="David"/>
          <w:color w:val="222222"/>
          <w:sz w:val="24"/>
          <w:szCs w:val="24"/>
          <w:rtl/>
        </w:rPr>
        <w:t> </w:t>
      </w:r>
      <w:r>
        <w:rPr>
          <w:rFonts w:ascii="David" w:eastAsia="Times New Roman" w:hAnsi="David" w:cs="David"/>
          <w:color w:val="222222"/>
          <w:sz w:val="24"/>
          <w:szCs w:val="24"/>
          <w:rtl/>
        </w:rPr>
        <w:t>מִבֵּין שְׁנֵי הַכְּרֻבִי</w:t>
      </w:r>
      <w:r>
        <w:rPr>
          <w:rFonts w:ascii="David" w:eastAsia="Times New Roman" w:hAnsi="David" w:cs="David" w:hint="cs"/>
          <w:color w:val="222222"/>
          <w:sz w:val="24"/>
          <w:szCs w:val="24"/>
          <w:rtl/>
        </w:rPr>
        <w:t xml:space="preserve">ם". </w:t>
      </w:r>
      <w:r w:rsidRPr="00D04981">
        <w:rPr>
          <w:rFonts w:ascii="David" w:eastAsia="Times New Roman" w:hAnsi="David" w:cs="David"/>
          <w:color w:val="222222"/>
          <w:sz w:val="24"/>
          <w:szCs w:val="24"/>
          <w:rtl/>
        </w:rPr>
        <w:t>ומסביר המדרש  (ילקוט שמעוני פרשת ויקרא תל</w:t>
      </w:r>
      <w:r w:rsidR="008E66B5">
        <w:rPr>
          <w:rFonts w:ascii="David" w:eastAsia="Times New Roman" w:hAnsi="David" w:cs="David" w:hint="cs"/>
          <w:color w:val="222222"/>
          <w:sz w:val="24"/>
          <w:szCs w:val="24"/>
          <w:rtl/>
        </w:rPr>
        <w:t xml:space="preserve"> - </w:t>
      </w:r>
      <w:r w:rsidRPr="00D04981">
        <w:rPr>
          <w:rFonts w:ascii="David" w:eastAsia="Times New Roman" w:hAnsi="David" w:cs="David"/>
          <w:color w:val="222222"/>
          <w:sz w:val="24"/>
          <w:szCs w:val="24"/>
        </w:rPr>
        <w:t>"</w:t>
      </w:r>
      <w:r w:rsidRPr="00D04981">
        <w:rPr>
          <w:rFonts w:ascii="David" w:eastAsia="Times New Roman" w:hAnsi="David" w:cs="David"/>
          <w:color w:val="222222"/>
          <w:sz w:val="24"/>
          <w:szCs w:val="24"/>
          <w:rtl/>
        </w:rPr>
        <w:t>הלוא את השמים ואת הארץ אני מלא</w:t>
      </w:r>
      <w:r w:rsidRPr="00D04981">
        <w:rPr>
          <w:rFonts w:ascii="David" w:eastAsia="Times New Roman" w:hAnsi="David" w:cs="David"/>
          <w:color w:val="222222"/>
          <w:sz w:val="24"/>
          <w:szCs w:val="24"/>
        </w:rPr>
        <w:t>? </w:t>
      </w:r>
      <w:r w:rsidR="008E66B5">
        <w:rPr>
          <w:rFonts w:ascii="David" w:eastAsia="Times New Roman" w:hAnsi="David" w:cs="David" w:hint="cs"/>
          <w:color w:val="222222"/>
          <w:sz w:val="24"/>
          <w:szCs w:val="24"/>
          <w:rtl/>
        </w:rPr>
        <w:t xml:space="preserve"> </w:t>
      </w:r>
      <w:r w:rsidRPr="00D04981">
        <w:rPr>
          <w:rFonts w:ascii="David" w:eastAsia="Times New Roman" w:hAnsi="David" w:cs="David"/>
          <w:color w:val="222222"/>
          <w:sz w:val="24"/>
          <w:szCs w:val="24"/>
          <w:rtl/>
        </w:rPr>
        <w:t>ראה חיבתן של ישראל להיכן גרמה לכבוד הזה המרובה</w:t>
      </w:r>
      <w:r w:rsidRPr="00D04981">
        <w:rPr>
          <w:rFonts w:ascii="David" w:eastAsia="Times New Roman" w:hAnsi="David" w:cs="David"/>
          <w:color w:val="222222"/>
          <w:sz w:val="24"/>
          <w:szCs w:val="24"/>
        </w:rPr>
        <w:t>, </w:t>
      </w:r>
      <w:r w:rsidRPr="00D04981">
        <w:rPr>
          <w:rFonts w:ascii="David" w:eastAsia="Times New Roman" w:hAnsi="David" w:cs="David"/>
          <w:color w:val="222222"/>
          <w:sz w:val="24"/>
          <w:szCs w:val="24"/>
          <w:rtl/>
        </w:rPr>
        <w:t>כביכול נדחק להיות מדבר מעל הכפורת</w:t>
      </w:r>
      <w:r w:rsidRPr="00D04981">
        <w:rPr>
          <w:rFonts w:ascii="David" w:eastAsia="Times New Roman" w:hAnsi="David" w:cs="David"/>
          <w:color w:val="222222"/>
          <w:sz w:val="24"/>
          <w:szCs w:val="24"/>
        </w:rPr>
        <w:t xml:space="preserve">, </w:t>
      </w:r>
      <w:r w:rsidRPr="00D04981">
        <w:rPr>
          <w:rFonts w:ascii="David" w:eastAsia="Times New Roman" w:hAnsi="David" w:cs="David"/>
          <w:color w:val="222222"/>
          <w:sz w:val="24"/>
          <w:szCs w:val="24"/>
          <w:rtl/>
        </w:rPr>
        <w:t>מבין שני הכרובים</w:t>
      </w:r>
      <w:r w:rsidRPr="00D04981">
        <w:rPr>
          <w:rFonts w:ascii="David" w:eastAsia="Times New Roman" w:hAnsi="David" w:cs="David"/>
          <w:color w:val="222222"/>
          <w:sz w:val="24"/>
          <w:szCs w:val="24"/>
        </w:rPr>
        <w:t>".</w:t>
      </w:r>
    </w:p>
    <w:p w:rsidR="008E66B5" w:rsidRPr="00D04981" w:rsidRDefault="008E66B5" w:rsidP="008E66B5">
      <w:pPr>
        <w:shd w:val="clear" w:color="auto" w:fill="FFFFFF"/>
        <w:spacing w:after="0" w:line="360" w:lineRule="auto"/>
        <w:ind w:left="-1186"/>
        <w:jc w:val="both"/>
        <w:rPr>
          <w:rFonts w:ascii="David" w:eastAsia="Times New Roman" w:hAnsi="David" w:cs="David"/>
          <w:color w:val="222222"/>
          <w:sz w:val="24"/>
          <w:szCs w:val="24"/>
        </w:rPr>
      </w:pPr>
    </w:p>
    <w:p w:rsidR="00D04981" w:rsidRPr="00D04981" w:rsidRDefault="008E66B5" w:rsidP="008E66B5">
      <w:pPr>
        <w:shd w:val="clear" w:color="auto" w:fill="FFFFFF"/>
        <w:spacing w:after="0" w:line="360" w:lineRule="auto"/>
        <w:ind w:left="-1186"/>
        <w:jc w:val="both"/>
        <w:rPr>
          <w:rFonts w:ascii="David" w:eastAsia="Times New Roman" w:hAnsi="David" w:cs="David"/>
          <w:color w:val="222222"/>
          <w:sz w:val="24"/>
          <w:szCs w:val="24"/>
        </w:rPr>
      </w:pPr>
      <w:r>
        <w:rPr>
          <w:rFonts w:ascii="David" w:eastAsia="Times New Roman" w:hAnsi="David" w:cs="David" w:hint="cs"/>
          <w:color w:val="222222"/>
          <w:sz w:val="24"/>
          <w:szCs w:val="24"/>
          <w:rtl/>
        </w:rPr>
        <w:t xml:space="preserve">ה' </w:t>
      </w:r>
      <w:proofErr w:type="spellStart"/>
      <w:r>
        <w:rPr>
          <w:rFonts w:ascii="David" w:eastAsia="Times New Roman" w:hAnsi="David" w:cs="David" w:hint="cs"/>
          <w:color w:val="222222"/>
          <w:sz w:val="24"/>
          <w:szCs w:val="24"/>
          <w:rtl/>
        </w:rPr>
        <w:t>יתב</w:t>
      </w:r>
      <w:proofErr w:type="spellEnd"/>
      <w:r>
        <w:rPr>
          <w:rFonts w:ascii="David" w:eastAsia="Times New Roman" w:hAnsi="David" w:cs="David" w:hint="cs"/>
          <w:color w:val="222222"/>
          <w:sz w:val="24"/>
          <w:szCs w:val="24"/>
          <w:rtl/>
        </w:rPr>
        <w:t>'</w:t>
      </w:r>
      <w:r w:rsidR="00D04981" w:rsidRPr="00D04981">
        <w:rPr>
          <w:rFonts w:ascii="David" w:eastAsia="Times New Roman" w:hAnsi="David" w:cs="David"/>
          <w:color w:val="222222"/>
          <w:sz w:val="24"/>
          <w:szCs w:val="24"/>
          <w:rtl/>
        </w:rPr>
        <w:t xml:space="preserve"> אשר מלוא כל הארץ כבודו מצמצם את כבודו. </w:t>
      </w:r>
      <w:r w:rsidRPr="008E66B5">
        <w:rPr>
          <w:rFonts w:ascii="David" w:eastAsia="Times New Roman" w:hAnsi="David" w:cs="David"/>
          <w:b/>
          <w:bCs/>
          <w:color w:val="222222"/>
          <w:sz w:val="24"/>
          <w:szCs w:val="24"/>
          <w:rtl/>
        </w:rPr>
        <w:t>בשעה</w:t>
      </w:r>
      <w:r w:rsidRPr="008E66B5">
        <w:rPr>
          <w:rFonts w:ascii="David" w:eastAsia="Times New Roman" w:hAnsi="David" w:cs="David" w:hint="cs"/>
          <w:b/>
          <w:bCs/>
          <w:color w:val="222222"/>
          <w:sz w:val="24"/>
          <w:szCs w:val="24"/>
          <w:rtl/>
        </w:rPr>
        <w:t xml:space="preserve"> </w:t>
      </w:r>
      <w:r w:rsidR="00D04981" w:rsidRPr="008E66B5">
        <w:rPr>
          <w:rFonts w:ascii="David" w:eastAsia="Times New Roman" w:hAnsi="David" w:cs="David"/>
          <w:b/>
          <w:bCs/>
          <w:color w:val="222222"/>
          <w:sz w:val="24"/>
          <w:szCs w:val="24"/>
          <w:rtl/>
        </w:rPr>
        <w:t>שחביבים</w:t>
      </w:r>
      <w:r w:rsidRPr="008E66B5">
        <w:rPr>
          <w:rFonts w:ascii="David" w:eastAsia="Times New Roman" w:hAnsi="David" w:cs="David" w:hint="cs"/>
          <w:b/>
          <w:bCs/>
          <w:color w:val="222222"/>
          <w:sz w:val="24"/>
          <w:szCs w:val="24"/>
          <w:rtl/>
        </w:rPr>
        <w:t xml:space="preserve"> ישראל </w:t>
      </w:r>
      <w:r w:rsidR="00D04981" w:rsidRPr="008E66B5">
        <w:rPr>
          <w:rFonts w:ascii="David" w:eastAsia="Times New Roman" w:hAnsi="David" w:cs="David"/>
          <w:b/>
          <w:bCs/>
          <w:color w:val="222222"/>
          <w:sz w:val="24"/>
          <w:szCs w:val="24"/>
          <w:rtl/>
        </w:rPr>
        <w:t>לפני</w:t>
      </w:r>
      <w:r w:rsidRPr="008E66B5">
        <w:rPr>
          <w:rFonts w:ascii="David" w:eastAsia="Times New Roman" w:hAnsi="David" w:cs="David" w:hint="cs"/>
          <w:b/>
          <w:bCs/>
          <w:color w:val="222222"/>
          <w:sz w:val="24"/>
          <w:szCs w:val="24"/>
          <w:rtl/>
        </w:rPr>
        <w:t xml:space="preserve"> ה'</w:t>
      </w:r>
      <w:r>
        <w:rPr>
          <w:rFonts w:ascii="David" w:eastAsia="Times New Roman" w:hAnsi="David" w:cs="David" w:hint="cs"/>
          <w:color w:val="222222"/>
          <w:sz w:val="24"/>
          <w:szCs w:val="24"/>
          <w:rtl/>
        </w:rPr>
        <w:t xml:space="preserve"> הוא</w:t>
      </w:r>
      <w:r w:rsidR="00D04981" w:rsidRPr="00D04981">
        <w:rPr>
          <w:rFonts w:ascii="David" w:eastAsia="Times New Roman" w:hAnsi="David" w:cs="David"/>
          <w:color w:val="222222"/>
          <w:sz w:val="24"/>
          <w:szCs w:val="24"/>
          <w:rtl/>
        </w:rPr>
        <w:t xml:space="preserve">  מצמצם את קולו מבין שני הכרובים. זאת ועוד, הכרובים היו סימן מובהק לטיב היחסים שבין כנסת ישראל </w:t>
      </w:r>
      <w:r>
        <w:rPr>
          <w:rFonts w:ascii="David" w:eastAsia="Times New Roman" w:hAnsi="David" w:cs="David" w:hint="cs"/>
          <w:color w:val="222222"/>
          <w:sz w:val="24"/>
          <w:szCs w:val="24"/>
          <w:rtl/>
        </w:rPr>
        <w:t>לה'</w:t>
      </w:r>
      <w:r w:rsidR="00D04981" w:rsidRPr="00D04981">
        <w:rPr>
          <w:rFonts w:ascii="David" w:eastAsia="Times New Roman" w:hAnsi="David" w:cs="David"/>
          <w:color w:val="222222"/>
          <w:sz w:val="24"/>
          <w:szCs w:val="24"/>
          <w:rtl/>
        </w:rPr>
        <w:t>. הדבר בא לידי ביטוי בכיוון פניהם של הכרובים</w:t>
      </w:r>
      <w:r w:rsidR="00D04981" w:rsidRPr="00D04981">
        <w:rPr>
          <w:rFonts w:ascii="David" w:eastAsia="Times New Roman" w:hAnsi="David" w:cs="David"/>
          <w:color w:val="222222"/>
          <w:sz w:val="24"/>
          <w:szCs w:val="24"/>
        </w:rPr>
        <w:t>:  </w:t>
      </w:r>
    </w:p>
    <w:p w:rsidR="00D04981" w:rsidRPr="008E66B5" w:rsidRDefault="00D04981" w:rsidP="008E66B5">
      <w:pPr>
        <w:shd w:val="clear" w:color="auto" w:fill="FFFFFF"/>
        <w:spacing w:after="0" w:line="360" w:lineRule="auto"/>
        <w:ind w:left="-1186"/>
        <w:jc w:val="both"/>
        <w:rPr>
          <w:rFonts w:ascii="David" w:eastAsia="Times New Roman" w:hAnsi="David" w:cs="David"/>
          <w:b/>
          <w:bCs/>
          <w:color w:val="222222"/>
          <w:sz w:val="24"/>
          <w:szCs w:val="24"/>
        </w:rPr>
      </w:pPr>
      <w:r w:rsidRPr="008E66B5">
        <w:rPr>
          <w:rFonts w:ascii="David" w:eastAsia="Times New Roman" w:hAnsi="David" w:cs="David"/>
          <w:b/>
          <w:bCs/>
          <w:color w:val="222222"/>
          <w:sz w:val="24"/>
          <w:szCs w:val="24"/>
        </w:rPr>
        <w:t>"</w:t>
      </w:r>
      <w:r w:rsidRPr="008E66B5">
        <w:rPr>
          <w:rFonts w:ascii="David" w:eastAsia="Times New Roman" w:hAnsi="David" w:cs="David"/>
          <w:b/>
          <w:bCs/>
          <w:color w:val="222222"/>
          <w:sz w:val="24"/>
          <w:szCs w:val="24"/>
          <w:rtl/>
        </w:rPr>
        <w:t>כיצד הם עומדים? ר' יוחנן ור' אלעזר אחד אמר פניהם איש אל אחיו וחד אמר פניהם לבית </w:t>
      </w:r>
      <w:r w:rsidRPr="008E66B5">
        <w:rPr>
          <w:rFonts w:ascii="David" w:eastAsia="Times New Roman" w:hAnsi="David" w:cs="David"/>
          <w:b/>
          <w:bCs/>
          <w:color w:val="222222"/>
          <w:sz w:val="24"/>
          <w:szCs w:val="24"/>
        </w:rPr>
        <w:t xml:space="preserve"> … </w:t>
      </w:r>
      <w:r w:rsidRPr="008E66B5">
        <w:rPr>
          <w:rFonts w:ascii="David" w:eastAsia="Times New Roman" w:hAnsi="David" w:cs="David"/>
          <w:b/>
          <w:bCs/>
          <w:color w:val="222222"/>
          <w:sz w:val="24"/>
          <w:szCs w:val="24"/>
          <w:rtl/>
        </w:rPr>
        <w:t xml:space="preserve">לא </w:t>
      </w:r>
      <w:proofErr w:type="spellStart"/>
      <w:r w:rsidRPr="008E66B5">
        <w:rPr>
          <w:rFonts w:ascii="David" w:eastAsia="Times New Roman" w:hAnsi="David" w:cs="David"/>
          <w:b/>
          <w:bCs/>
          <w:color w:val="222222"/>
          <w:sz w:val="24"/>
          <w:szCs w:val="24"/>
          <w:rtl/>
        </w:rPr>
        <w:t>קשיא</w:t>
      </w:r>
      <w:proofErr w:type="spellEnd"/>
      <w:r w:rsidRPr="008E66B5">
        <w:rPr>
          <w:rFonts w:ascii="David" w:eastAsia="Times New Roman" w:hAnsi="David" w:cs="David"/>
          <w:b/>
          <w:bCs/>
          <w:color w:val="222222"/>
          <w:sz w:val="24"/>
          <w:szCs w:val="24"/>
          <w:rtl/>
        </w:rPr>
        <w:t xml:space="preserve"> כאן בזמן </w:t>
      </w:r>
      <w:proofErr w:type="spellStart"/>
      <w:r w:rsidRPr="008E66B5">
        <w:rPr>
          <w:rFonts w:ascii="David" w:eastAsia="Times New Roman" w:hAnsi="David" w:cs="David"/>
          <w:b/>
          <w:bCs/>
          <w:color w:val="222222"/>
          <w:sz w:val="24"/>
          <w:szCs w:val="24"/>
          <w:rtl/>
        </w:rPr>
        <w:t>שעושין</w:t>
      </w:r>
      <w:proofErr w:type="spellEnd"/>
      <w:r w:rsidRPr="008E66B5">
        <w:rPr>
          <w:rFonts w:ascii="David" w:eastAsia="Times New Roman" w:hAnsi="David" w:cs="David"/>
          <w:b/>
          <w:bCs/>
          <w:color w:val="222222"/>
          <w:sz w:val="24"/>
          <w:szCs w:val="24"/>
          <w:rtl/>
        </w:rPr>
        <w:t xml:space="preserve"> רצונו של מקום כאן בזמן שאין </w:t>
      </w:r>
      <w:proofErr w:type="spellStart"/>
      <w:r w:rsidRPr="008E66B5">
        <w:rPr>
          <w:rFonts w:ascii="David" w:eastAsia="Times New Roman" w:hAnsi="David" w:cs="David"/>
          <w:b/>
          <w:bCs/>
          <w:color w:val="222222"/>
          <w:sz w:val="24"/>
          <w:szCs w:val="24"/>
          <w:rtl/>
        </w:rPr>
        <w:t>עושין</w:t>
      </w:r>
      <w:proofErr w:type="spellEnd"/>
      <w:r w:rsidRPr="008E66B5">
        <w:rPr>
          <w:rFonts w:ascii="David" w:eastAsia="Times New Roman" w:hAnsi="David" w:cs="David"/>
          <w:b/>
          <w:bCs/>
          <w:color w:val="222222"/>
          <w:sz w:val="24"/>
          <w:szCs w:val="24"/>
          <w:rtl/>
        </w:rPr>
        <w:t xml:space="preserve"> רצונו של מקום</w:t>
      </w:r>
      <w:r w:rsidR="008E66B5" w:rsidRPr="008E66B5">
        <w:rPr>
          <w:rFonts w:ascii="David" w:eastAsia="Times New Roman" w:hAnsi="David" w:cs="David" w:hint="cs"/>
          <w:b/>
          <w:bCs/>
          <w:color w:val="222222"/>
          <w:sz w:val="24"/>
          <w:szCs w:val="24"/>
          <w:rtl/>
        </w:rPr>
        <w:t>".</w:t>
      </w:r>
    </w:p>
    <w:p w:rsidR="00D04981" w:rsidRPr="00D04981" w:rsidRDefault="00D04981" w:rsidP="00D04981">
      <w:pPr>
        <w:shd w:val="clear" w:color="auto" w:fill="FFFFFF"/>
        <w:spacing w:after="0" w:line="360" w:lineRule="auto"/>
        <w:ind w:left="-1186"/>
        <w:jc w:val="both"/>
        <w:rPr>
          <w:rFonts w:ascii="David" w:eastAsia="Times New Roman" w:hAnsi="David" w:cs="David"/>
          <w:color w:val="222222"/>
          <w:sz w:val="24"/>
          <w:szCs w:val="24"/>
        </w:rPr>
      </w:pPr>
      <w:r w:rsidRPr="00D04981">
        <w:rPr>
          <w:rFonts w:ascii="David" w:eastAsia="Times New Roman" w:hAnsi="David" w:cs="David"/>
          <w:color w:val="222222"/>
          <w:sz w:val="24"/>
          <w:szCs w:val="24"/>
          <w:rtl/>
        </w:rPr>
        <w:t>כיוון פניהם של הכרובים הושפע ממצבה הרוחני של כנסת ישראל. כאשר עושים רצונו של מקום פניהם איש אל אחיו, ואם אינם עושים רצונו פניהם אל הבית</w:t>
      </w:r>
      <w:r w:rsidRPr="00D04981">
        <w:rPr>
          <w:rFonts w:ascii="David" w:eastAsia="Times New Roman" w:hAnsi="David" w:cs="David"/>
          <w:color w:val="222222"/>
          <w:sz w:val="24"/>
          <w:szCs w:val="24"/>
        </w:rPr>
        <w:t>.</w:t>
      </w:r>
      <w:r w:rsidR="008E66B5">
        <w:rPr>
          <w:rFonts w:ascii="David" w:eastAsia="Times New Roman" w:hAnsi="David" w:cs="David" w:hint="cs"/>
          <w:color w:val="222222"/>
          <w:sz w:val="24"/>
          <w:szCs w:val="24"/>
          <w:rtl/>
        </w:rPr>
        <w:t xml:space="preserve"> (הפנים לכיוון הבית , לאחור)</w:t>
      </w:r>
    </w:p>
    <w:p w:rsidR="008E66B5" w:rsidRDefault="00D04981" w:rsidP="008E66B5">
      <w:pPr>
        <w:shd w:val="clear" w:color="auto" w:fill="FFFFFF"/>
        <w:spacing w:after="0" w:line="360" w:lineRule="auto"/>
        <w:ind w:left="-1186"/>
        <w:jc w:val="both"/>
        <w:rPr>
          <w:rFonts w:ascii="David" w:eastAsia="Times New Roman" w:hAnsi="David" w:cs="David"/>
          <w:color w:val="222222"/>
          <w:sz w:val="24"/>
          <w:szCs w:val="24"/>
          <w:rtl/>
        </w:rPr>
      </w:pPr>
      <w:r w:rsidRPr="00D04981">
        <w:rPr>
          <w:rFonts w:ascii="David" w:eastAsia="Times New Roman" w:hAnsi="David" w:cs="David"/>
          <w:color w:val="222222"/>
          <w:sz w:val="24"/>
          <w:szCs w:val="24"/>
          <w:rtl/>
        </w:rPr>
        <w:t>המחזה העולה מהתבוננות בכרובים הוא של שני גופים המתאמצים לעוף, כנפיהם כבר פרושות בשני כיוונים מנוגדים, אך יחד עם זאת מביעים הם אהבה זה כלפי זה ומאוחדים עם הכפורת עצמה. זה המתח הקיים ב</w:t>
      </w:r>
      <w:r w:rsidR="008E66B5">
        <w:rPr>
          <w:rFonts w:ascii="David" w:eastAsia="Times New Roman" w:hAnsi="David" w:cs="David"/>
          <w:color w:val="222222"/>
          <w:sz w:val="24"/>
          <w:szCs w:val="24"/>
          <w:rtl/>
        </w:rPr>
        <w:t xml:space="preserve">מבנה הכפורת: מחד, שני הקצוות – </w:t>
      </w:r>
      <w:r w:rsidR="008E66B5">
        <w:rPr>
          <w:rFonts w:ascii="David" w:eastAsia="Times New Roman" w:hAnsi="David" w:cs="David" w:hint="cs"/>
          <w:color w:val="222222"/>
          <w:sz w:val="24"/>
          <w:szCs w:val="24"/>
          <w:rtl/>
        </w:rPr>
        <w:t>"</w:t>
      </w:r>
      <w:r w:rsidRPr="00D04981">
        <w:rPr>
          <w:rFonts w:ascii="David" w:eastAsia="Times New Roman" w:hAnsi="David" w:cs="David"/>
          <w:color w:val="222222"/>
          <w:sz w:val="24"/>
          <w:szCs w:val="24"/>
          <w:rtl/>
        </w:rPr>
        <w:t xml:space="preserve">כרוב </w:t>
      </w:r>
      <w:r w:rsidR="008E66B5">
        <w:rPr>
          <w:rFonts w:ascii="David" w:eastAsia="Times New Roman" w:hAnsi="David" w:cs="David"/>
          <w:color w:val="222222"/>
          <w:sz w:val="24"/>
          <w:szCs w:val="24"/>
          <w:rtl/>
        </w:rPr>
        <w:t>אחד מקצה מזה וכרוב אחד מקצה מזה</w:t>
      </w:r>
      <w:r w:rsidR="008E66B5">
        <w:rPr>
          <w:rFonts w:ascii="David" w:eastAsia="Times New Roman" w:hAnsi="David" w:cs="David" w:hint="cs"/>
          <w:color w:val="222222"/>
          <w:sz w:val="24"/>
          <w:szCs w:val="24"/>
          <w:rtl/>
        </w:rPr>
        <w:t>"</w:t>
      </w:r>
      <w:r w:rsidRPr="00D04981">
        <w:rPr>
          <w:rFonts w:ascii="David" w:eastAsia="Times New Roman" w:hAnsi="David" w:cs="David"/>
          <w:color w:val="222222"/>
          <w:sz w:val="24"/>
          <w:szCs w:val="24"/>
          <w:rtl/>
        </w:rPr>
        <w:t>, ומאידך, הקישור האחדותי אל הכפורת – 'מן הכפורת תעשו את הכרובים על שני קצות</w:t>
      </w:r>
      <w:r w:rsidR="008E66B5">
        <w:rPr>
          <w:rFonts w:ascii="David" w:eastAsia="Times New Roman" w:hAnsi="David" w:cs="David"/>
          <w:color w:val="222222"/>
          <w:sz w:val="24"/>
          <w:szCs w:val="24"/>
          <w:rtl/>
        </w:rPr>
        <w:t xml:space="preserve">יו'. מחד הכרובים על סף תנועה – </w:t>
      </w:r>
      <w:r w:rsidR="008E66B5" w:rsidRPr="008E66B5">
        <w:rPr>
          <w:rFonts w:ascii="David" w:eastAsia="Times New Roman" w:hAnsi="David" w:cs="David" w:hint="cs"/>
          <w:b/>
          <w:bCs/>
          <w:color w:val="222222"/>
          <w:sz w:val="24"/>
          <w:szCs w:val="24"/>
          <w:rtl/>
        </w:rPr>
        <w:t>"</w:t>
      </w:r>
      <w:r w:rsidR="008E66B5" w:rsidRPr="008E66B5">
        <w:rPr>
          <w:rFonts w:ascii="David" w:eastAsia="Times New Roman" w:hAnsi="David" w:cs="David"/>
          <w:b/>
          <w:bCs/>
          <w:color w:val="222222"/>
          <w:sz w:val="24"/>
          <w:szCs w:val="24"/>
          <w:rtl/>
        </w:rPr>
        <w:t>והיו הכרבים פרשי כנפים למעלה</w:t>
      </w:r>
      <w:r w:rsidR="008E66B5" w:rsidRPr="008E66B5">
        <w:rPr>
          <w:rFonts w:ascii="David" w:eastAsia="Times New Roman" w:hAnsi="David" w:cs="David" w:hint="cs"/>
          <w:b/>
          <w:bCs/>
          <w:color w:val="222222"/>
          <w:sz w:val="24"/>
          <w:szCs w:val="24"/>
          <w:rtl/>
        </w:rPr>
        <w:t>"</w:t>
      </w:r>
      <w:r w:rsidRPr="00D04981">
        <w:rPr>
          <w:rFonts w:ascii="David" w:eastAsia="Times New Roman" w:hAnsi="David" w:cs="David"/>
          <w:color w:val="222222"/>
          <w:sz w:val="24"/>
          <w:szCs w:val="24"/>
          <w:rtl/>
        </w:rPr>
        <w:t xml:space="preserve"> ומאידך, הם מקושרים זה אל זה ואל הכפורת.  </w:t>
      </w:r>
    </w:p>
    <w:p w:rsidR="008E66B5" w:rsidRDefault="008E66B5" w:rsidP="008E66B5">
      <w:pPr>
        <w:shd w:val="clear" w:color="auto" w:fill="FFFFFF"/>
        <w:spacing w:after="0" w:line="360" w:lineRule="auto"/>
        <w:ind w:left="-1186"/>
        <w:jc w:val="both"/>
        <w:rPr>
          <w:rFonts w:ascii="David" w:eastAsia="Times New Roman" w:hAnsi="David" w:cs="David"/>
          <w:color w:val="222222"/>
          <w:sz w:val="24"/>
          <w:szCs w:val="24"/>
          <w:rtl/>
        </w:rPr>
      </w:pPr>
      <w:r>
        <w:rPr>
          <w:rFonts w:ascii="David" w:eastAsia="Times New Roman" w:hAnsi="David" w:cs="David"/>
          <w:color w:val="222222"/>
          <w:sz w:val="24"/>
          <w:szCs w:val="24"/>
          <w:rtl/>
        </w:rPr>
        <w:t xml:space="preserve">יתכן </w:t>
      </w:r>
      <w:r>
        <w:rPr>
          <w:rFonts w:ascii="David" w:eastAsia="Times New Roman" w:hAnsi="David" w:cs="David" w:hint="cs"/>
          <w:color w:val="222222"/>
          <w:sz w:val="24"/>
          <w:szCs w:val="24"/>
          <w:rtl/>
        </w:rPr>
        <w:t>ש</w:t>
      </w:r>
      <w:r w:rsidR="00D04981" w:rsidRPr="00D04981">
        <w:rPr>
          <w:rFonts w:ascii="David" w:eastAsia="Times New Roman" w:hAnsi="David" w:cs="David"/>
          <w:color w:val="222222"/>
          <w:sz w:val="24"/>
          <w:szCs w:val="24"/>
          <w:rtl/>
        </w:rPr>
        <w:t xml:space="preserve">כיוון הפנים של הכרובים אינו רק סימן לטיב מערכת היחסים שבין ישראל לבין </w:t>
      </w:r>
      <w:r>
        <w:rPr>
          <w:rFonts w:ascii="David" w:eastAsia="Times New Roman" w:hAnsi="David" w:cs="David" w:hint="cs"/>
          <w:color w:val="222222"/>
          <w:sz w:val="24"/>
          <w:szCs w:val="24"/>
          <w:rtl/>
        </w:rPr>
        <w:t xml:space="preserve">ה' </w:t>
      </w:r>
      <w:r w:rsidR="00D04981" w:rsidRPr="00D04981">
        <w:rPr>
          <w:rFonts w:ascii="David" w:eastAsia="Times New Roman" w:hAnsi="David" w:cs="David"/>
          <w:color w:val="222222"/>
          <w:sz w:val="24"/>
          <w:szCs w:val="24"/>
          <w:rtl/>
        </w:rPr>
        <w:t xml:space="preserve">, </w:t>
      </w:r>
      <w:r w:rsidR="00D04981" w:rsidRPr="008E66B5">
        <w:rPr>
          <w:rFonts w:ascii="David" w:eastAsia="Times New Roman" w:hAnsi="David" w:cs="David"/>
          <w:b/>
          <w:bCs/>
          <w:color w:val="222222"/>
          <w:sz w:val="24"/>
          <w:szCs w:val="24"/>
          <w:rtl/>
        </w:rPr>
        <w:t>אלא הוא גם משקף את ההתנהלות של האומה בינה לבין עצמה.</w:t>
      </w:r>
      <w:r w:rsidR="00D04981" w:rsidRPr="00D04981">
        <w:rPr>
          <w:rFonts w:ascii="David" w:eastAsia="Times New Roman" w:hAnsi="David" w:cs="David"/>
          <w:color w:val="222222"/>
          <w:sz w:val="24"/>
          <w:szCs w:val="24"/>
          <w:rtl/>
        </w:rPr>
        <w:t xml:space="preserve"> כאשר פני הכרובים אל הבית </w:t>
      </w:r>
      <w:r w:rsidR="00D04981" w:rsidRPr="00D04981">
        <w:rPr>
          <w:rFonts w:ascii="David" w:eastAsia="Times New Roman" w:hAnsi="David" w:cs="David"/>
          <w:color w:val="222222"/>
          <w:sz w:val="24"/>
          <w:szCs w:val="24"/>
        </w:rPr>
        <w:t> </w:t>
      </w:r>
      <w:r w:rsidR="00D04981" w:rsidRPr="00D04981">
        <w:rPr>
          <w:rFonts w:ascii="David" w:eastAsia="Times New Roman" w:hAnsi="David" w:cs="David"/>
          <w:color w:val="222222"/>
          <w:sz w:val="24"/>
          <w:szCs w:val="24"/>
          <w:rtl/>
        </w:rPr>
        <w:t>אל האנוכיות </w:t>
      </w:r>
      <w:r>
        <w:rPr>
          <w:rFonts w:ascii="David" w:eastAsia="Times New Roman" w:hAnsi="David" w:cs="David" w:hint="cs"/>
          <w:color w:val="222222"/>
          <w:sz w:val="24"/>
          <w:szCs w:val="24"/>
          <w:rtl/>
        </w:rPr>
        <w:t xml:space="preserve">, אל עצמם, </w:t>
      </w:r>
      <w:r w:rsidR="00D04981" w:rsidRPr="00D04981">
        <w:rPr>
          <w:rFonts w:ascii="David" w:eastAsia="Times New Roman" w:hAnsi="David" w:cs="David"/>
          <w:color w:val="222222"/>
          <w:sz w:val="24"/>
          <w:szCs w:val="24"/>
          <w:rtl/>
        </w:rPr>
        <w:t>הרי מבטם לעבר החומריות</w:t>
      </w:r>
      <w:r>
        <w:rPr>
          <w:rFonts w:ascii="David" w:eastAsia="Times New Roman" w:hAnsi="David" w:cs="David" w:hint="cs"/>
          <w:color w:val="222222"/>
          <w:sz w:val="24"/>
          <w:szCs w:val="24"/>
          <w:rtl/>
        </w:rPr>
        <w:t xml:space="preserve"> , לעבר הבית ו</w:t>
      </w:r>
      <w:r w:rsidR="00D04981" w:rsidRPr="00D04981">
        <w:rPr>
          <w:rFonts w:ascii="David" w:eastAsia="Times New Roman" w:hAnsi="David" w:cs="David"/>
          <w:color w:val="222222"/>
          <w:sz w:val="24"/>
          <w:szCs w:val="24"/>
          <w:rtl/>
        </w:rPr>
        <w:t xml:space="preserve">זו התנהלות פסולה ולכן נחשבים </w:t>
      </w:r>
      <w:r w:rsidR="00D04981" w:rsidRPr="008E66B5">
        <w:rPr>
          <w:rFonts w:ascii="David" w:eastAsia="Times New Roman" w:hAnsi="David" w:cs="David"/>
          <w:color w:val="222222"/>
          <w:sz w:val="24"/>
          <w:szCs w:val="24"/>
          <w:u w:val="single"/>
          <w:rtl/>
        </w:rPr>
        <w:t>שאינם</w:t>
      </w:r>
      <w:r w:rsidR="00D04981" w:rsidRPr="00D04981">
        <w:rPr>
          <w:rFonts w:ascii="David" w:eastAsia="Times New Roman" w:hAnsi="David" w:cs="David"/>
          <w:color w:val="222222"/>
          <w:sz w:val="24"/>
          <w:szCs w:val="24"/>
          <w:rtl/>
        </w:rPr>
        <w:t xml:space="preserve"> עושים רצונו של מקום. אולם כאשר פניהם איש אל אחיו כל אחד נותן את דעתו למצוקתו של חברו כמתבקש בחברה מתוקנת ולכן  נחשבים הם כעושים רצונו של מקום. </w:t>
      </w:r>
    </w:p>
    <w:p w:rsidR="00022A40" w:rsidRDefault="00D04981" w:rsidP="00022A40">
      <w:pPr>
        <w:shd w:val="clear" w:color="auto" w:fill="FFFFFF"/>
        <w:spacing w:after="0" w:line="360" w:lineRule="auto"/>
        <w:ind w:left="-1186"/>
        <w:jc w:val="both"/>
        <w:rPr>
          <w:rFonts w:ascii="David" w:eastAsia="Times New Roman" w:hAnsi="David" w:cs="David"/>
          <w:color w:val="222222"/>
          <w:sz w:val="24"/>
          <w:szCs w:val="24"/>
          <w:rtl/>
        </w:rPr>
      </w:pPr>
      <w:r w:rsidRPr="00D04981">
        <w:rPr>
          <w:rFonts w:ascii="David" w:eastAsia="Times New Roman" w:hAnsi="David" w:cs="David"/>
          <w:color w:val="222222"/>
          <w:sz w:val="24"/>
          <w:szCs w:val="24"/>
          <w:rtl/>
        </w:rPr>
        <w:t xml:space="preserve">זו הסיבה שנצטווה משה לעשות שני כרובים ממקשה אחת ולא להסתפק בכרוב אחד. </w:t>
      </w:r>
      <w:r w:rsidRPr="00022A40">
        <w:rPr>
          <w:rFonts w:ascii="David" w:eastAsia="Times New Roman" w:hAnsi="David" w:cs="David"/>
          <w:b/>
          <w:bCs/>
          <w:color w:val="222222"/>
          <w:sz w:val="24"/>
          <w:szCs w:val="24"/>
          <w:rtl/>
        </w:rPr>
        <w:t>אדם אינו יכול להרשות לעצמו לחיות רק למען עצמו</w:t>
      </w:r>
      <w:r w:rsidRPr="00D04981">
        <w:rPr>
          <w:rFonts w:ascii="David" w:eastAsia="Times New Roman" w:hAnsi="David" w:cs="David"/>
          <w:color w:val="222222"/>
          <w:sz w:val="24"/>
          <w:szCs w:val="24"/>
          <w:rtl/>
        </w:rPr>
        <w:t xml:space="preserve">  אלא מוטלת עליו חובה להיות חלק מקהילה</w:t>
      </w:r>
      <w:r w:rsidR="00022A40">
        <w:rPr>
          <w:rFonts w:ascii="David" w:eastAsia="Times New Roman" w:hAnsi="David" w:cs="David" w:hint="cs"/>
          <w:color w:val="222222"/>
          <w:sz w:val="24"/>
          <w:szCs w:val="24"/>
          <w:rtl/>
        </w:rPr>
        <w:t>, חלק מחברה, חלק מעם</w:t>
      </w:r>
      <w:r w:rsidRPr="00D04981">
        <w:rPr>
          <w:rFonts w:ascii="David" w:eastAsia="Times New Roman" w:hAnsi="David" w:cs="David"/>
          <w:color w:val="222222"/>
          <w:sz w:val="24"/>
          <w:szCs w:val="24"/>
          <w:rtl/>
        </w:rPr>
        <w:t xml:space="preserve">. </w:t>
      </w:r>
    </w:p>
    <w:p w:rsidR="007F3577" w:rsidRDefault="00022A40" w:rsidP="00022A40">
      <w:pPr>
        <w:shd w:val="clear" w:color="auto" w:fill="FFFFFF"/>
        <w:spacing w:after="0" w:line="360" w:lineRule="auto"/>
        <w:ind w:left="-1186"/>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עניין נוסף </w:t>
      </w:r>
      <w:r w:rsidR="00D04981" w:rsidRPr="00D04981">
        <w:rPr>
          <w:rFonts w:ascii="David" w:eastAsia="Times New Roman" w:hAnsi="David" w:cs="David"/>
          <w:color w:val="222222"/>
          <w:sz w:val="24"/>
          <w:szCs w:val="24"/>
          <w:rtl/>
        </w:rPr>
        <w:t>שניתן ללמוד מהכרובים הוא השיח הנכון שצריך להתקיים בין קבוצות או אנשים שחלוקים בדעותיהן. כאשר פניהם איש אל אחיו מתוך כבוד הדדי ושלום אזי מחלוקותיהן תהיינה לשם שמים. אולם כאשר כל אחד מתייחס רק להשקפתו ומסתכל אל הבית שלו ומתעלם מהשני אין זו מחלוקת לשם שמים.   </w:t>
      </w:r>
    </w:p>
    <w:p w:rsidR="007F3577" w:rsidRDefault="007F3577" w:rsidP="00022A40">
      <w:pPr>
        <w:shd w:val="clear" w:color="auto" w:fill="FFFFFF"/>
        <w:spacing w:after="0" w:line="360" w:lineRule="auto"/>
        <w:ind w:left="-1186"/>
        <w:jc w:val="both"/>
        <w:rPr>
          <w:rFonts w:ascii="David" w:eastAsia="Times New Roman" w:hAnsi="David" w:cs="David"/>
          <w:color w:val="222222"/>
          <w:sz w:val="24"/>
          <w:szCs w:val="24"/>
          <w:rtl/>
        </w:rPr>
      </w:pPr>
    </w:p>
    <w:p w:rsidR="007F3577" w:rsidRDefault="007F3577" w:rsidP="00022A40">
      <w:pPr>
        <w:shd w:val="clear" w:color="auto" w:fill="FFFFFF"/>
        <w:spacing w:after="0" w:line="360" w:lineRule="auto"/>
        <w:ind w:left="-1186"/>
        <w:jc w:val="both"/>
        <w:rPr>
          <w:rFonts w:ascii="David" w:eastAsia="Times New Roman" w:hAnsi="David" w:cs="David"/>
          <w:color w:val="222222"/>
          <w:sz w:val="24"/>
          <w:szCs w:val="24"/>
          <w:rtl/>
        </w:rPr>
      </w:pPr>
    </w:p>
    <w:p w:rsidR="007F3577" w:rsidRDefault="007F3577" w:rsidP="00022A40">
      <w:pPr>
        <w:shd w:val="clear" w:color="auto" w:fill="FFFFFF"/>
        <w:spacing w:after="0" w:line="360" w:lineRule="auto"/>
        <w:ind w:left="-1186"/>
        <w:jc w:val="both"/>
        <w:rPr>
          <w:rFonts w:ascii="David" w:eastAsia="Times New Roman" w:hAnsi="David" w:cs="David"/>
          <w:color w:val="222222"/>
          <w:sz w:val="24"/>
          <w:szCs w:val="24"/>
          <w:rtl/>
        </w:rPr>
      </w:pPr>
    </w:p>
    <w:p w:rsidR="007F3577" w:rsidRDefault="007F3577" w:rsidP="00022A40">
      <w:pPr>
        <w:shd w:val="clear" w:color="auto" w:fill="FFFFFF"/>
        <w:spacing w:after="0" w:line="360" w:lineRule="auto"/>
        <w:ind w:left="-1186"/>
        <w:jc w:val="both"/>
        <w:rPr>
          <w:rFonts w:ascii="David" w:eastAsia="Times New Roman" w:hAnsi="David" w:cs="David"/>
          <w:color w:val="222222"/>
          <w:sz w:val="24"/>
          <w:szCs w:val="24"/>
          <w:rtl/>
        </w:rPr>
      </w:pPr>
    </w:p>
    <w:p w:rsidR="007F3577" w:rsidRDefault="007F3577" w:rsidP="00022A40">
      <w:pPr>
        <w:shd w:val="clear" w:color="auto" w:fill="FFFFFF"/>
        <w:spacing w:after="0" w:line="360" w:lineRule="auto"/>
        <w:ind w:left="-1186"/>
        <w:jc w:val="both"/>
        <w:rPr>
          <w:rFonts w:ascii="David" w:eastAsia="Times New Roman" w:hAnsi="David" w:cs="David"/>
          <w:color w:val="222222"/>
          <w:sz w:val="24"/>
          <w:szCs w:val="24"/>
          <w:rtl/>
        </w:rPr>
      </w:pPr>
      <w:bookmarkStart w:id="0" w:name="_GoBack"/>
      <w:bookmarkEnd w:id="0"/>
    </w:p>
    <w:p w:rsidR="007F3577" w:rsidRDefault="007F3577" w:rsidP="00022A40">
      <w:pPr>
        <w:shd w:val="clear" w:color="auto" w:fill="FFFFFF"/>
        <w:spacing w:after="0" w:line="360" w:lineRule="auto"/>
        <w:ind w:left="-1186"/>
        <w:jc w:val="both"/>
        <w:rPr>
          <w:rFonts w:ascii="David" w:eastAsia="Times New Roman" w:hAnsi="David" w:cs="David"/>
          <w:color w:val="222222"/>
          <w:sz w:val="24"/>
          <w:szCs w:val="24"/>
          <w:rtl/>
        </w:rPr>
      </w:pPr>
    </w:p>
    <w:p w:rsidR="007F3577" w:rsidRDefault="007F3577" w:rsidP="00022A40">
      <w:pPr>
        <w:shd w:val="clear" w:color="auto" w:fill="FFFFFF"/>
        <w:spacing w:after="0" w:line="360" w:lineRule="auto"/>
        <w:ind w:left="-1186"/>
        <w:jc w:val="both"/>
        <w:rPr>
          <w:rFonts w:ascii="David" w:eastAsia="Times New Roman" w:hAnsi="David" w:cs="David"/>
          <w:color w:val="222222"/>
          <w:sz w:val="24"/>
          <w:szCs w:val="24"/>
          <w:rtl/>
        </w:rPr>
      </w:pPr>
    </w:p>
    <w:p w:rsidR="007F3577" w:rsidRDefault="007F3577" w:rsidP="00022A40">
      <w:pPr>
        <w:shd w:val="clear" w:color="auto" w:fill="FFFFFF"/>
        <w:spacing w:after="0" w:line="360" w:lineRule="auto"/>
        <w:ind w:left="-1186"/>
        <w:jc w:val="both"/>
        <w:rPr>
          <w:rFonts w:ascii="David" w:eastAsia="Times New Roman" w:hAnsi="David" w:cs="David"/>
          <w:color w:val="222222"/>
          <w:sz w:val="24"/>
          <w:szCs w:val="24"/>
          <w:rtl/>
        </w:rPr>
      </w:pPr>
    </w:p>
    <w:p w:rsidR="007F3577" w:rsidRDefault="007F3577" w:rsidP="00022A40">
      <w:pPr>
        <w:shd w:val="clear" w:color="auto" w:fill="FFFFFF"/>
        <w:spacing w:after="0" w:line="360" w:lineRule="auto"/>
        <w:ind w:left="-1186"/>
        <w:jc w:val="both"/>
        <w:rPr>
          <w:rFonts w:ascii="David" w:eastAsia="Times New Roman" w:hAnsi="David" w:cs="David"/>
          <w:color w:val="222222"/>
          <w:sz w:val="24"/>
          <w:szCs w:val="24"/>
          <w:rtl/>
        </w:rPr>
      </w:pPr>
    </w:p>
    <w:p w:rsidR="007F3577" w:rsidRDefault="007F3577" w:rsidP="00022A40">
      <w:pPr>
        <w:shd w:val="clear" w:color="auto" w:fill="FFFFFF"/>
        <w:spacing w:after="0" w:line="360" w:lineRule="auto"/>
        <w:ind w:left="-1186"/>
        <w:jc w:val="both"/>
        <w:rPr>
          <w:rFonts w:ascii="David" w:eastAsia="Times New Roman" w:hAnsi="David" w:cs="David"/>
          <w:color w:val="222222"/>
          <w:sz w:val="24"/>
          <w:szCs w:val="24"/>
          <w:rtl/>
        </w:rPr>
      </w:pPr>
      <w:r>
        <w:rPr>
          <w:rFonts w:ascii="David" w:eastAsia="Times New Roman" w:hAnsi="David" w:cs="David" w:hint="cs"/>
          <w:color w:val="222222"/>
          <w:sz w:val="24"/>
          <w:szCs w:val="24"/>
          <w:rtl/>
        </w:rPr>
        <w:t>לפני ה-7 באוקטובר , "השבת השחורה", היינו במצב שכל אחד , כל קבוצה הסתכלה כלפי עצמה, לא הייתה שום התחשבות בקבוצה השנייה, הקיטוב והמחלוקת בעם הייתה קשה מאוד. היינו במצב של הפנים לבית . במשך 4 החודשים שאנו עדיין בעיצומם של ימי המלחמה , אנחנו במצב של "ופניהם איש אל אחיו". תפילתי היא שנישאר במצב זה גם לאחר המלחמה. שנכבד אחד את השני, שנאהב אחד את השני , שנרבה באהבת חינם ולא נפסול אחד את השני, ואז אי"ה קול ה' יצא מן הכפורת וכולנו נרבה באהבת ב-"קול ה' בכוח, קול ה' בהדר</w:t>
      </w:r>
    </w:p>
    <w:p w:rsidR="007F3577" w:rsidRDefault="007F3577" w:rsidP="00022A40">
      <w:pPr>
        <w:shd w:val="clear" w:color="auto" w:fill="FFFFFF"/>
        <w:spacing w:after="0" w:line="360" w:lineRule="auto"/>
        <w:ind w:left="-1186"/>
        <w:jc w:val="both"/>
        <w:rPr>
          <w:rFonts w:ascii="David" w:eastAsia="Times New Roman" w:hAnsi="David" w:cs="David"/>
          <w:color w:val="222222"/>
          <w:sz w:val="24"/>
          <w:szCs w:val="24"/>
          <w:rtl/>
        </w:rPr>
      </w:pPr>
    </w:p>
    <w:p w:rsidR="00F74193" w:rsidRDefault="007F3577" w:rsidP="007F3577">
      <w:pPr>
        <w:spacing w:line="360" w:lineRule="auto"/>
        <w:ind w:left="-1186"/>
        <w:jc w:val="center"/>
        <w:rPr>
          <w:rFonts w:cs="David" w:hint="cs"/>
          <w:sz w:val="24"/>
          <w:szCs w:val="24"/>
          <w:rtl/>
        </w:rPr>
      </w:pPr>
      <w:r>
        <w:rPr>
          <w:rFonts w:cs="David" w:hint="cs"/>
          <w:sz w:val="24"/>
          <w:szCs w:val="24"/>
          <w:rtl/>
        </w:rPr>
        <w:t>שבת שלום ומבורך ובשורות טובות</w:t>
      </w:r>
    </w:p>
    <w:p w:rsidR="007F3577" w:rsidRPr="00582551" w:rsidRDefault="007F3577" w:rsidP="007F3577">
      <w:pPr>
        <w:spacing w:line="360" w:lineRule="auto"/>
        <w:ind w:left="-1186"/>
        <w:jc w:val="center"/>
        <w:rPr>
          <w:rFonts w:cs="David"/>
          <w:sz w:val="24"/>
          <w:szCs w:val="24"/>
          <w:rtl/>
        </w:rPr>
      </w:pPr>
      <w:r>
        <w:rPr>
          <w:rFonts w:cs="David" w:hint="cs"/>
          <w:sz w:val="24"/>
          <w:szCs w:val="24"/>
          <w:rtl/>
        </w:rPr>
        <w:t xml:space="preserve">שרגא </w:t>
      </w:r>
      <w:proofErr w:type="spellStart"/>
      <w:r>
        <w:rPr>
          <w:rFonts w:cs="David" w:hint="cs"/>
          <w:sz w:val="24"/>
          <w:szCs w:val="24"/>
          <w:rtl/>
        </w:rPr>
        <w:t>פרוכטר</w:t>
      </w:r>
      <w:proofErr w:type="spellEnd"/>
      <w:r>
        <w:rPr>
          <w:rFonts w:cs="David" w:hint="cs"/>
          <w:sz w:val="24"/>
          <w:szCs w:val="24"/>
          <w:rtl/>
        </w:rPr>
        <w:t xml:space="preserve"> </w:t>
      </w:r>
      <w:r>
        <w:rPr>
          <w:rFonts w:cs="David"/>
          <w:sz w:val="24"/>
          <w:szCs w:val="24"/>
          <w:rtl/>
        </w:rPr>
        <w:t>–</w:t>
      </w:r>
      <w:r>
        <w:rPr>
          <w:rFonts w:cs="David" w:hint="cs"/>
          <w:sz w:val="24"/>
          <w:szCs w:val="24"/>
          <w:rtl/>
        </w:rPr>
        <w:t xml:space="preserve"> ראש הישיבה</w:t>
      </w:r>
    </w:p>
    <w:p w:rsidR="00C159EC" w:rsidRPr="00B17C98" w:rsidRDefault="00C159EC" w:rsidP="00E9562B">
      <w:pPr>
        <w:spacing w:line="360" w:lineRule="auto"/>
        <w:ind w:left="-1186"/>
        <w:jc w:val="both"/>
        <w:rPr>
          <w:rFonts w:cs="David"/>
          <w:sz w:val="24"/>
          <w:szCs w:val="24"/>
          <w:rtl/>
        </w:rPr>
      </w:pPr>
    </w:p>
    <w:p w:rsidR="00B17C98" w:rsidRPr="00E51DED" w:rsidRDefault="00B17C98" w:rsidP="00E51DED">
      <w:pPr>
        <w:spacing w:line="360" w:lineRule="auto"/>
        <w:ind w:left="-1186"/>
        <w:jc w:val="both"/>
        <w:rPr>
          <w:rFonts w:cs="David"/>
          <w:sz w:val="24"/>
          <w:szCs w:val="24"/>
          <w:rtl/>
        </w:rPr>
      </w:pPr>
    </w:p>
    <w:p w:rsidR="003D772C" w:rsidRDefault="003D772C" w:rsidP="00E51DED">
      <w:pPr>
        <w:spacing w:line="360" w:lineRule="auto"/>
        <w:ind w:left="-1186"/>
        <w:jc w:val="both"/>
        <w:rPr>
          <w:rFonts w:cs="David"/>
          <w:rtl/>
        </w:rPr>
      </w:pPr>
    </w:p>
    <w:sectPr w:rsidR="003D772C"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55A" w:rsidRDefault="00FF655A" w:rsidP="006A433B">
      <w:pPr>
        <w:spacing w:after="0" w:line="240" w:lineRule="auto"/>
      </w:pPr>
      <w:r>
        <w:separator/>
      </w:r>
    </w:p>
  </w:endnote>
  <w:endnote w:type="continuationSeparator" w:id="0">
    <w:p w:rsidR="00FF655A" w:rsidRDefault="00FF655A"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55A" w:rsidRDefault="00FF655A" w:rsidP="006A433B">
      <w:pPr>
        <w:spacing w:after="0" w:line="240" w:lineRule="auto"/>
      </w:pPr>
      <w:r>
        <w:separator/>
      </w:r>
    </w:p>
  </w:footnote>
  <w:footnote w:type="continuationSeparator" w:id="0">
    <w:p w:rsidR="00FF655A" w:rsidRDefault="00FF655A"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FF655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FF655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FF655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9BF51C7"/>
    <w:multiLevelType w:val="multilevel"/>
    <w:tmpl w:val="EE1A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2"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3"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4"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6"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8"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1"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4"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5"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7"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240BB"/>
    <w:multiLevelType w:val="multilevel"/>
    <w:tmpl w:val="0B78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1"/>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1"/>
  </w:num>
  <w:num w:numId="7">
    <w:abstractNumId w:val="8"/>
  </w:num>
  <w:num w:numId="8">
    <w:abstractNumId w:val="23"/>
  </w:num>
  <w:num w:numId="9">
    <w:abstractNumId w:val="27"/>
  </w:num>
  <w:num w:numId="10">
    <w:abstractNumId w:val="6"/>
  </w:num>
  <w:num w:numId="11">
    <w:abstractNumId w:val="3"/>
  </w:num>
  <w:num w:numId="12">
    <w:abstractNumId w:val="14"/>
  </w:num>
  <w:num w:numId="13">
    <w:abstractNumId w:val="19"/>
  </w:num>
  <w:num w:numId="14">
    <w:abstractNumId w:val="16"/>
  </w:num>
  <w:num w:numId="15">
    <w:abstractNumId w:val="25"/>
  </w:num>
  <w:num w:numId="16">
    <w:abstractNumId w:val="18"/>
  </w:num>
  <w:num w:numId="17">
    <w:abstractNumId w:val="2"/>
  </w:num>
  <w:num w:numId="18">
    <w:abstractNumId w:val="20"/>
  </w:num>
  <w:num w:numId="19">
    <w:abstractNumId w:val="17"/>
  </w:num>
  <w:num w:numId="20">
    <w:abstractNumId w:val="4"/>
  </w:num>
  <w:num w:numId="21">
    <w:abstractNumId w:val="29"/>
  </w:num>
  <w:num w:numId="22">
    <w:abstractNumId w:val="9"/>
  </w:num>
  <w:num w:numId="23">
    <w:abstractNumId w:val="13"/>
  </w:num>
  <w:num w:numId="24">
    <w:abstractNumId w:val="24"/>
  </w:num>
  <w:num w:numId="25">
    <w:abstractNumId w:val="15"/>
  </w:num>
  <w:num w:numId="26">
    <w:abstractNumId w:val="5"/>
  </w:num>
  <w:num w:numId="27">
    <w:abstractNumId w:val="0"/>
  </w:num>
  <w:num w:numId="28">
    <w:abstractNumId w:val="1"/>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2A40"/>
    <w:rsid w:val="000258F4"/>
    <w:rsid w:val="00032D49"/>
    <w:rsid w:val="00035EA3"/>
    <w:rsid w:val="00040CCC"/>
    <w:rsid w:val="00077735"/>
    <w:rsid w:val="00084D9D"/>
    <w:rsid w:val="00092F92"/>
    <w:rsid w:val="0009575E"/>
    <w:rsid w:val="000A2805"/>
    <w:rsid w:val="000A5F19"/>
    <w:rsid w:val="000B3152"/>
    <w:rsid w:val="000D150F"/>
    <w:rsid w:val="000D6D97"/>
    <w:rsid w:val="000E2718"/>
    <w:rsid w:val="000E709E"/>
    <w:rsid w:val="000F35BA"/>
    <w:rsid w:val="000F7AF7"/>
    <w:rsid w:val="00146B50"/>
    <w:rsid w:val="00150D4F"/>
    <w:rsid w:val="001805F4"/>
    <w:rsid w:val="00191A6E"/>
    <w:rsid w:val="001A2C55"/>
    <w:rsid w:val="001A41B3"/>
    <w:rsid w:val="001B12AE"/>
    <w:rsid w:val="001B6E1D"/>
    <w:rsid w:val="001C704B"/>
    <w:rsid w:val="001D7F6E"/>
    <w:rsid w:val="001E3A11"/>
    <w:rsid w:val="00222740"/>
    <w:rsid w:val="00222952"/>
    <w:rsid w:val="00253323"/>
    <w:rsid w:val="002F0E8B"/>
    <w:rsid w:val="002F558A"/>
    <w:rsid w:val="003108B2"/>
    <w:rsid w:val="00347A10"/>
    <w:rsid w:val="003770C6"/>
    <w:rsid w:val="003771A6"/>
    <w:rsid w:val="003906D7"/>
    <w:rsid w:val="003A5512"/>
    <w:rsid w:val="003C3713"/>
    <w:rsid w:val="003C7CAF"/>
    <w:rsid w:val="003D4DDF"/>
    <w:rsid w:val="003D772C"/>
    <w:rsid w:val="003F5730"/>
    <w:rsid w:val="0041303D"/>
    <w:rsid w:val="004235D9"/>
    <w:rsid w:val="004344A0"/>
    <w:rsid w:val="00465BF4"/>
    <w:rsid w:val="004710A4"/>
    <w:rsid w:val="00474614"/>
    <w:rsid w:val="00476730"/>
    <w:rsid w:val="00476BCC"/>
    <w:rsid w:val="004C31E2"/>
    <w:rsid w:val="004D76DB"/>
    <w:rsid w:val="004E1C86"/>
    <w:rsid w:val="004F715B"/>
    <w:rsid w:val="00503410"/>
    <w:rsid w:val="005455DE"/>
    <w:rsid w:val="005660B6"/>
    <w:rsid w:val="00582551"/>
    <w:rsid w:val="00585AFE"/>
    <w:rsid w:val="005A1C96"/>
    <w:rsid w:val="005A20FD"/>
    <w:rsid w:val="005D00CC"/>
    <w:rsid w:val="006111A0"/>
    <w:rsid w:val="006259A9"/>
    <w:rsid w:val="00643B1B"/>
    <w:rsid w:val="00643CE1"/>
    <w:rsid w:val="00646496"/>
    <w:rsid w:val="006765C4"/>
    <w:rsid w:val="006A1A7C"/>
    <w:rsid w:val="006A433B"/>
    <w:rsid w:val="006B21A8"/>
    <w:rsid w:val="006C22FE"/>
    <w:rsid w:val="006C5F98"/>
    <w:rsid w:val="006D1B58"/>
    <w:rsid w:val="007055E3"/>
    <w:rsid w:val="007124D3"/>
    <w:rsid w:val="00770ABA"/>
    <w:rsid w:val="0077741E"/>
    <w:rsid w:val="007A228C"/>
    <w:rsid w:val="007B317D"/>
    <w:rsid w:val="007B3D95"/>
    <w:rsid w:val="007C4251"/>
    <w:rsid w:val="007D6F29"/>
    <w:rsid w:val="007D7270"/>
    <w:rsid w:val="007F1863"/>
    <w:rsid w:val="007F3577"/>
    <w:rsid w:val="00813E7F"/>
    <w:rsid w:val="00836A73"/>
    <w:rsid w:val="00881877"/>
    <w:rsid w:val="0088363D"/>
    <w:rsid w:val="00895733"/>
    <w:rsid w:val="00895C43"/>
    <w:rsid w:val="008A009F"/>
    <w:rsid w:val="008A3922"/>
    <w:rsid w:val="008B2871"/>
    <w:rsid w:val="008D3E3F"/>
    <w:rsid w:val="008E66B5"/>
    <w:rsid w:val="008F79BC"/>
    <w:rsid w:val="00934134"/>
    <w:rsid w:val="0093698F"/>
    <w:rsid w:val="00936D58"/>
    <w:rsid w:val="00945B20"/>
    <w:rsid w:val="009A7981"/>
    <w:rsid w:val="009D002A"/>
    <w:rsid w:val="00A12DCC"/>
    <w:rsid w:val="00A24078"/>
    <w:rsid w:val="00A3375F"/>
    <w:rsid w:val="00A62F36"/>
    <w:rsid w:val="00AC567A"/>
    <w:rsid w:val="00B17C98"/>
    <w:rsid w:val="00B334E5"/>
    <w:rsid w:val="00B47A55"/>
    <w:rsid w:val="00B54A2A"/>
    <w:rsid w:val="00B55853"/>
    <w:rsid w:val="00BF6F9C"/>
    <w:rsid w:val="00C159EC"/>
    <w:rsid w:val="00C25F6B"/>
    <w:rsid w:val="00C746CF"/>
    <w:rsid w:val="00CB0F3F"/>
    <w:rsid w:val="00CC0B20"/>
    <w:rsid w:val="00CF035F"/>
    <w:rsid w:val="00D04981"/>
    <w:rsid w:val="00D15E26"/>
    <w:rsid w:val="00D35D33"/>
    <w:rsid w:val="00D43BC0"/>
    <w:rsid w:val="00D51365"/>
    <w:rsid w:val="00D747B3"/>
    <w:rsid w:val="00D77255"/>
    <w:rsid w:val="00DB73A4"/>
    <w:rsid w:val="00E37C10"/>
    <w:rsid w:val="00E45732"/>
    <w:rsid w:val="00E51DED"/>
    <w:rsid w:val="00E57A02"/>
    <w:rsid w:val="00E71714"/>
    <w:rsid w:val="00E778F0"/>
    <w:rsid w:val="00E83151"/>
    <w:rsid w:val="00E9562B"/>
    <w:rsid w:val="00EB109F"/>
    <w:rsid w:val="00EC02CD"/>
    <w:rsid w:val="00EC6B8A"/>
    <w:rsid w:val="00ED3C4C"/>
    <w:rsid w:val="00EE2FFE"/>
    <w:rsid w:val="00EE405A"/>
    <w:rsid w:val="00F27DC1"/>
    <w:rsid w:val="00F33DDC"/>
    <w:rsid w:val="00F369E6"/>
    <w:rsid w:val="00F74193"/>
    <w:rsid w:val="00F84566"/>
    <w:rsid w:val="00F84832"/>
    <w:rsid w:val="00FA5BED"/>
    <w:rsid w:val="00FB2A5E"/>
    <w:rsid w:val="00FB30A8"/>
    <w:rsid w:val="00FC5FC7"/>
    <w:rsid w:val="00FD7C12"/>
    <w:rsid w:val="00FF6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1403">
      <w:bodyDiv w:val="1"/>
      <w:marLeft w:val="0"/>
      <w:marRight w:val="0"/>
      <w:marTop w:val="0"/>
      <w:marBottom w:val="0"/>
      <w:divBdr>
        <w:top w:val="none" w:sz="0" w:space="0" w:color="auto"/>
        <w:left w:val="none" w:sz="0" w:space="0" w:color="auto"/>
        <w:bottom w:val="none" w:sz="0" w:space="0" w:color="auto"/>
        <w:right w:val="none" w:sz="0" w:space="0" w:color="auto"/>
      </w:divBdr>
    </w:div>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445544718">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38322582">
      <w:bodyDiv w:val="1"/>
      <w:marLeft w:val="0"/>
      <w:marRight w:val="0"/>
      <w:marTop w:val="0"/>
      <w:marBottom w:val="0"/>
      <w:divBdr>
        <w:top w:val="none" w:sz="0" w:space="0" w:color="auto"/>
        <w:left w:val="none" w:sz="0" w:space="0" w:color="auto"/>
        <w:bottom w:val="none" w:sz="0" w:space="0" w:color="auto"/>
        <w:right w:val="none" w:sz="0" w:space="0" w:color="auto"/>
      </w:divBdr>
    </w:div>
    <w:div w:id="549657665">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838429746">
      <w:bodyDiv w:val="1"/>
      <w:marLeft w:val="0"/>
      <w:marRight w:val="0"/>
      <w:marTop w:val="0"/>
      <w:marBottom w:val="0"/>
      <w:divBdr>
        <w:top w:val="none" w:sz="0" w:space="0" w:color="auto"/>
        <w:left w:val="none" w:sz="0" w:space="0" w:color="auto"/>
        <w:bottom w:val="none" w:sz="0" w:space="0" w:color="auto"/>
        <w:right w:val="none" w:sz="0" w:space="0" w:color="auto"/>
      </w:divBdr>
    </w:div>
    <w:div w:id="976299042">
      <w:bodyDiv w:val="1"/>
      <w:marLeft w:val="0"/>
      <w:marRight w:val="0"/>
      <w:marTop w:val="0"/>
      <w:marBottom w:val="0"/>
      <w:divBdr>
        <w:top w:val="none" w:sz="0" w:space="0" w:color="auto"/>
        <w:left w:val="none" w:sz="0" w:space="0" w:color="auto"/>
        <w:bottom w:val="none" w:sz="0" w:space="0" w:color="auto"/>
        <w:right w:val="none" w:sz="0" w:space="0" w:color="auto"/>
      </w:divBdr>
    </w:div>
    <w:div w:id="1293049643">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1822044346">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 w:id="21369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8129-6DEB-4F55-A762-3DFBBFCF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1291</Words>
  <Characters>6459</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24</cp:revision>
  <cp:lastPrinted>2022-12-24T20:03:00Z</cp:lastPrinted>
  <dcterms:created xsi:type="dcterms:W3CDTF">2024-02-15T18:00:00Z</dcterms:created>
  <dcterms:modified xsi:type="dcterms:W3CDTF">2024-02-15T20:41:00Z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