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13" w:rsidRDefault="00D27513" w:rsidP="00D27513">
      <w:pPr>
        <w:ind w:left="-1232"/>
        <w:rPr>
          <w:rFonts w:ascii="David" w:hAnsi="David" w:cs="David"/>
          <w:sz w:val="24"/>
          <w:szCs w:val="24"/>
          <w:rtl/>
        </w:rPr>
      </w:pPr>
      <w:r w:rsidRPr="00B70E8A">
        <w:rPr>
          <w:rFonts w:ascii="David" w:hAnsi="David" w:cs="David" w:hint="cs"/>
          <w:sz w:val="24"/>
          <w:szCs w:val="24"/>
          <w:rtl/>
        </w:rPr>
        <w:t>ב</w:t>
      </w:r>
      <w:r>
        <w:rPr>
          <w:rFonts w:ascii="David" w:hAnsi="David" w:cs="David" w:hint="cs"/>
          <w:sz w:val="24"/>
          <w:szCs w:val="24"/>
          <w:rtl/>
        </w:rPr>
        <w:t>ס"ד ,</w:t>
      </w:r>
      <w:r w:rsidRPr="00B70E8A">
        <w:rPr>
          <w:rFonts w:ascii="David" w:hAnsi="David" w:cs="David" w:hint="cs"/>
          <w:sz w:val="24"/>
          <w:szCs w:val="24"/>
          <w:rtl/>
        </w:rPr>
        <w:t xml:space="preserve"> </w:t>
      </w:r>
      <w:r>
        <w:rPr>
          <w:rFonts w:ascii="David" w:hAnsi="David" w:cs="David" w:hint="cs"/>
          <w:sz w:val="24"/>
          <w:szCs w:val="24"/>
          <w:rtl/>
        </w:rPr>
        <w:t xml:space="preserve">אלול תשפ"ה </w:t>
      </w:r>
      <w:r w:rsidRPr="00B70E8A">
        <w:rPr>
          <w:rFonts w:ascii="David" w:hAnsi="David" w:cs="David" w:hint="cs"/>
          <w:sz w:val="24"/>
          <w:szCs w:val="24"/>
          <w:rtl/>
        </w:rPr>
        <w:t>, פרשת כי תב</w:t>
      </w:r>
      <w:r>
        <w:rPr>
          <w:rFonts w:ascii="David" w:hAnsi="David" w:cs="David" w:hint="cs"/>
          <w:sz w:val="24"/>
          <w:szCs w:val="24"/>
          <w:rtl/>
        </w:rPr>
        <w:t>ו</w:t>
      </w:r>
      <w:r w:rsidRPr="00B70E8A">
        <w:rPr>
          <w:rFonts w:ascii="David" w:hAnsi="David" w:cs="David" w:hint="cs"/>
          <w:sz w:val="24"/>
          <w:szCs w:val="24"/>
          <w:rtl/>
        </w:rPr>
        <w:t>א</w:t>
      </w:r>
    </w:p>
    <w:p w:rsidR="00D27513" w:rsidRDefault="00D27513" w:rsidP="00D27513">
      <w:pPr>
        <w:spacing w:line="360" w:lineRule="auto"/>
        <w:ind w:left="-1232"/>
        <w:jc w:val="center"/>
        <w:rPr>
          <w:rFonts w:cs="David"/>
          <w:b/>
          <w:bCs/>
          <w:sz w:val="28"/>
          <w:szCs w:val="28"/>
          <w:u w:val="single"/>
          <w:rtl/>
        </w:rPr>
      </w:pPr>
    </w:p>
    <w:p w:rsidR="00D27513" w:rsidRPr="007D0256" w:rsidRDefault="00D27513" w:rsidP="00D27513">
      <w:pPr>
        <w:spacing w:line="360" w:lineRule="auto"/>
        <w:ind w:left="-1232"/>
        <w:jc w:val="center"/>
        <w:rPr>
          <w:rFonts w:cs="David"/>
          <w:b/>
          <w:bCs/>
          <w:sz w:val="28"/>
          <w:szCs w:val="28"/>
          <w:u w:val="single"/>
          <w:rtl/>
        </w:rPr>
      </w:pPr>
      <w:r w:rsidRPr="007D0256">
        <w:rPr>
          <w:rFonts w:cs="David" w:hint="cs"/>
          <w:b/>
          <w:bCs/>
          <w:sz w:val="28"/>
          <w:szCs w:val="28"/>
          <w:u w:val="single"/>
          <w:rtl/>
        </w:rPr>
        <w:t>פרשת   כי   תבוא</w:t>
      </w:r>
    </w:p>
    <w:p w:rsidR="00D27513" w:rsidRPr="00B70E8A" w:rsidRDefault="00D27513" w:rsidP="00D27513">
      <w:pPr>
        <w:spacing w:line="360" w:lineRule="auto"/>
        <w:ind w:left="-1232"/>
        <w:rPr>
          <w:rFonts w:cs="David"/>
          <w:b/>
          <w:bCs/>
          <w:sz w:val="24"/>
          <w:szCs w:val="24"/>
          <w:rtl/>
        </w:rPr>
      </w:pPr>
      <w:r w:rsidRPr="00B70E8A">
        <w:rPr>
          <w:rFonts w:cs="David" w:hint="cs"/>
          <w:b/>
          <w:bCs/>
          <w:sz w:val="24"/>
          <w:szCs w:val="24"/>
          <w:rtl/>
        </w:rPr>
        <w:t>להורים ולבנים היקרים מאוד</w:t>
      </w:r>
    </w:p>
    <w:p w:rsidR="00D27513" w:rsidRPr="00B70E8A" w:rsidRDefault="00D27513" w:rsidP="00D27513">
      <w:pPr>
        <w:spacing w:line="360" w:lineRule="auto"/>
        <w:ind w:left="-1232"/>
        <w:rPr>
          <w:rFonts w:cs="David"/>
          <w:b/>
          <w:bCs/>
          <w:sz w:val="24"/>
          <w:szCs w:val="24"/>
          <w:rtl/>
        </w:rPr>
      </w:pPr>
      <w:r w:rsidRPr="00B70E8A">
        <w:rPr>
          <w:rFonts w:cs="David" w:hint="cs"/>
          <w:b/>
          <w:bCs/>
          <w:sz w:val="24"/>
          <w:szCs w:val="24"/>
          <w:rtl/>
        </w:rPr>
        <w:t>שלום רב.</w:t>
      </w:r>
    </w:p>
    <w:p w:rsidR="00D27513" w:rsidRDefault="00D27513" w:rsidP="00D27513">
      <w:pPr>
        <w:spacing w:line="360" w:lineRule="auto"/>
        <w:ind w:left="-1232"/>
        <w:jc w:val="both"/>
        <w:rPr>
          <w:rFonts w:cs="David"/>
          <w:sz w:val="24"/>
          <w:szCs w:val="24"/>
          <w:rtl/>
        </w:rPr>
      </w:pPr>
      <w:r w:rsidRPr="00B70E8A">
        <w:rPr>
          <w:rFonts w:cs="David" w:hint="cs"/>
          <w:sz w:val="24"/>
          <w:szCs w:val="24"/>
          <w:rtl/>
        </w:rPr>
        <w:t>סיימנו זה עתה את השבוע השלישי לשנת הלימודים</w:t>
      </w:r>
      <w:r>
        <w:rPr>
          <w:rFonts w:cs="David" w:hint="cs"/>
          <w:sz w:val="24"/>
          <w:szCs w:val="24"/>
          <w:rtl/>
        </w:rPr>
        <w:t xml:space="preserve"> תשפ"ה</w:t>
      </w:r>
      <w:r>
        <w:rPr>
          <w:rFonts w:cs="David" w:hint="cs"/>
          <w:sz w:val="24"/>
          <w:szCs w:val="24"/>
          <w:rtl/>
        </w:rPr>
        <w:t xml:space="preserve"> , והיום </w:t>
      </w:r>
      <w:r w:rsidRPr="00B70E8A">
        <w:rPr>
          <w:rFonts w:cs="David" w:hint="cs"/>
          <w:sz w:val="24"/>
          <w:szCs w:val="24"/>
          <w:rtl/>
        </w:rPr>
        <w:t xml:space="preserve">ערכנו </w:t>
      </w:r>
      <w:r>
        <w:rPr>
          <w:rFonts w:cs="David" w:hint="cs"/>
          <w:sz w:val="24"/>
          <w:szCs w:val="24"/>
          <w:rtl/>
        </w:rPr>
        <w:t xml:space="preserve">את טיולי הגיבוש לבני </w:t>
      </w:r>
      <w:r>
        <w:rPr>
          <w:rFonts w:cs="David" w:hint="cs"/>
          <w:sz w:val="24"/>
          <w:szCs w:val="24"/>
          <w:rtl/>
        </w:rPr>
        <w:t>כיתות ז', ט'</w:t>
      </w:r>
      <w:r w:rsidRPr="00B70E8A">
        <w:rPr>
          <w:rFonts w:cs="David" w:hint="cs"/>
          <w:sz w:val="24"/>
          <w:szCs w:val="24"/>
          <w:rtl/>
        </w:rPr>
        <w:t xml:space="preserve">. </w:t>
      </w:r>
      <w:r>
        <w:rPr>
          <w:rFonts w:cs="David" w:hint="cs"/>
          <w:sz w:val="24"/>
          <w:szCs w:val="24"/>
          <w:rtl/>
        </w:rPr>
        <w:t xml:space="preserve">בני כיתות ח' יצאו בשבוע שעבר ליום הגיבוש. </w:t>
      </w:r>
      <w:r w:rsidRPr="00B70E8A">
        <w:rPr>
          <w:rFonts w:cs="David" w:hint="cs"/>
          <w:sz w:val="24"/>
          <w:szCs w:val="24"/>
          <w:rtl/>
        </w:rPr>
        <w:t>ב"ה ה</w:t>
      </w:r>
      <w:r>
        <w:rPr>
          <w:rFonts w:cs="David" w:hint="cs"/>
          <w:sz w:val="24"/>
          <w:szCs w:val="24"/>
          <w:rtl/>
        </w:rPr>
        <w:t>בנים חזרו בשלום מרוצים ושמחים</w:t>
      </w:r>
      <w:r>
        <w:rPr>
          <w:rFonts w:cs="David" w:hint="cs"/>
          <w:sz w:val="24"/>
          <w:szCs w:val="24"/>
          <w:rtl/>
        </w:rPr>
        <w:t xml:space="preserve"> מאוד</w:t>
      </w:r>
      <w:r>
        <w:rPr>
          <w:rFonts w:cs="David" w:hint="cs"/>
          <w:sz w:val="24"/>
          <w:szCs w:val="24"/>
          <w:rtl/>
        </w:rPr>
        <w:t xml:space="preserve"> .</w:t>
      </w:r>
    </w:p>
    <w:p w:rsidR="00D27513" w:rsidRDefault="00D27513" w:rsidP="00D27513">
      <w:pPr>
        <w:spacing w:line="360" w:lineRule="auto"/>
        <w:ind w:left="-1232"/>
        <w:jc w:val="both"/>
        <w:rPr>
          <w:rFonts w:cs="David"/>
          <w:b/>
          <w:bCs/>
          <w:sz w:val="24"/>
          <w:szCs w:val="24"/>
          <w:rtl/>
        </w:rPr>
      </w:pPr>
      <w:r w:rsidRPr="00B70E8A">
        <w:rPr>
          <w:rFonts w:cs="David" w:hint="cs"/>
          <w:b/>
          <w:bCs/>
          <w:sz w:val="24"/>
          <w:szCs w:val="24"/>
          <w:rtl/>
        </w:rPr>
        <w:t xml:space="preserve">בני </w:t>
      </w:r>
      <w:r>
        <w:rPr>
          <w:rFonts w:cs="David" w:hint="cs"/>
          <w:b/>
          <w:bCs/>
          <w:sz w:val="24"/>
          <w:szCs w:val="24"/>
          <w:rtl/>
        </w:rPr>
        <w:t xml:space="preserve">כיתות י' ובני </w:t>
      </w:r>
      <w:r w:rsidRPr="00B70E8A">
        <w:rPr>
          <w:rFonts w:cs="David" w:hint="cs"/>
          <w:b/>
          <w:bCs/>
          <w:sz w:val="24"/>
          <w:szCs w:val="24"/>
          <w:rtl/>
        </w:rPr>
        <w:t xml:space="preserve">י"ב יצאו </w:t>
      </w:r>
      <w:r>
        <w:rPr>
          <w:rFonts w:cs="David" w:hint="cs"/>
          <w:b/>
          <w:bCs/>
          <w:sz w:val="24"/>
          <w:szCs w:val="24"/>
          <w:rtl/>
        </w:rPr>
        <w:t xml:space="preserve">אי"ה </w:t>
      </w:r>
      <w:r w:rsidRPr="00B70E8A">
        <w:rPr>
          <w:rFonts w:cs="David" w:hint="cs"/>
          <w:b/>
          <w:bCs/>
          <w:sz w:val="24"/>
          <w:szCs w:val="24"/>
          <w:rtl/>
        </w:rPr>
        <w:t>לסמינריו</w:t>
      </w:r>
      <w:r>
        <w:rPr>
          <w:rFonts w:cs="David" w:hint="cs"/>
          <w:b/>
          <w:bCs/>
          <w:sz w:val="24"/>
          <w:szCs w:val="24"/>
          <w:rtl/>
        </w:rPr>
        <w:t xml:space="preserve">נים </w:t>
      </w:r>
      <w:r w:rsidRPr="00B70E8A">
        <w:rPr>
          <w:rFonts w:cs="David" w:hint="cs"/>
          <w:b/>
          <w:bCs/>
          <w:sz w:val="24"/>
          <w:szCs w:val="24"/>
          <w:rtl/>
        </w:rPr>
        <w:t xml:space="preserve">בכפר תבור </w:t>
      </w:r>
      <w:r>
        <w:rPr>
          <w:rFonts w:cs="David" w:hint="cs"/>
          <w:b/>
          <w:bCs/>
          <w:sz w:val="24"/>
          <w:szCs w:val="24"/>
          <w:rtl/>
        </w:rPr>
        <w:t>ובירושלים בשבוע הבא.</w:t>
      </w:r>
    </w:p>
    <w:p w:rsidR="00D27513" w:rsidRPr="00D27513" w:rsidRDefault="00D27513" w:rsidP="00D27513">
      <w:pPr>
        <w:shd w:val="clear" w:color="auto" w:fill="FFFFFF"/>
        <w:spacing w:after="0" w:line="360" w:lineRule="auto"/>
        <w:ind w:left="-1232"/>
        <w:jc w:val="both"/>
        <w:rPr>
          <w:rFonts w:ascii="Arial" w:eastAsia="Times New Roman" w:hAnsi="Arial" w:cs="Arial"/>
          <w:color w:val="222222"/>
          <w:sz w:val="24"/>
          <w:szCs w:val="24"/>
        </w:rPr>
      </w:pPr>
      <w:r w:rsidRPr="00D27513">
        <w:rPr>
          <w:rFonts w:ascii="David" w:eastAsia="Times New Roman" w:hAnsi="David" w:cs="David" w:hint="cs"/>
          <w:b/>
          <w:bCs/>
          <w:color w:val="202122"/>
          <w:sz w:val="24"/>
          <w:szCs w:val="24"/>
          <w:highlight w:val="yellow"/>
          <w:shd w:val="clear" w:color="auto" w:fill="FFFFFF"/>
          <w:rtl/>
        </w:rPr>
        <w:t>ו</w:t>
      </w:r>
      <w:r w:rsidRPr="00D27513">
        <w:rPr>
          <w:rFonts w:ascii="David" w:eastAsia="Times New Roman" w:hAnsi="David" w:cs="David"/>
          <w:b/>
          <w:bCs/>
          <w:color w:val="202122"/>
          <w:sz w:val="24"/>
          <w:szCs w:val="24"/>
          <w:highlight w:val="yellow"/>
          <w:shd w:val="clear" w:color="auto" w:fill="FFFFFF"/>
          <w:rtl/>
        </w:rPr>
        <w:t xml:space="preserve">ְנָתַתִּי לָהֶם בְּבֵיתִי וּבְחוֹמֹתַי יָד וָשֵׁם טוֹב מִבָּנִים וּמִבָּנוֹת שֵׁם עוֹלָם אֶתֶּן לוֹ אֲשֶׁר לֹא </w:t>
      </w:r>
      <w:proofErr w:type="spellStart"/>
      <w:r w:rsidRPr="00D27513">
        <w:rPr>
          <w:rFonts w:ascii="David" w:eastAsia="Times New Roman" w:hAnsi="David" w:cs="David"/>
          <w:b/>
          <w:bCs/>
          <w:color w:val="202122"/>
          <w:sz w:val="24"/>
          <w:szCs w:val="24"/>
          <w:highlight w:val="yellow"/>
          <w:shd w:val="clear" w:color="auto" w:fill="FFFFFF"/>
          <w:rtl/>
        </w:rPr>
        <w:t>יִכָּרֵת</w:t>
      </w:r>
      <w:proofErr w:type="spellEnd"/>
      <w:r w:rsidRPr="00D27513">
        <w:rPr>
          <w:rFonts w:ascii="David" w:eastAsia="Times New Roman" w:hAnsi="David" w:cs="David"/>
          <w:b/>
          <w:bCs/>
          <w:color w:val="202122"/>
          <w:sz w:val="24"/>
          <w:szCs w:val="24"/>
          <w:shd w:val="clear" w:color="auto" w:fill="FFFFFF"/>
        </w:rPr>
        <w:t> </w:t>
      </w:r>
      <w:r w:rsidRPr="00D27513">
        <w:rPr>
          <w:rFonts w:ascii="David" w:eastAsia="Times New Roman" w:hAnsi="David" w:cs="David"/>
          <w:color w:val="222222"/>
          <w:sz w:val="24"/>
          <w:szCs w:val="24"/>
        </w:rPr>
        <w:t> </w:t>
      </w:r>
      <w:r>
        <w:rPr>
          <w:rFonts w:ascii="David" w:eastAsia="Times New Roman" w:hAnsi="David" w:cs="David" w:hint="cs"/>
          <w:color w:val="222222"/>
          <w:sz w:val="24"/>
          <w:szCs w:val="24"/>
          <w:rtl/>
        </w:rPr>
        <w:t xml:space="preserve">- </w:t>
      </w:r>
      <w:r w:rsidRPr="00D27513">
        <w:rPr>
          <w:rFonts w:ascii="David" w:eastAsia="Times New Roman" w:hAnsi="David" w:cs="David"/>
          <w:color w:val="222222"/>
          <w:sz w:val="24"/>
          <w:szCs w:val="24"/>
          <w:rtl/>
        </w:rPr>
        <w:t>בשבוע שעבר הורכב כותל הזיכרון לנופלים במערכות ישראל ובפעולות האיבה שלמדו או לימדו בישיבה. ב</w:t>
      </w:r>
      <w:r>
        <w:rPr>
          <w:rFonts w:ascii="David" w:eastAsia="Times New Roman" w:hAnsi="David" w:cs="David" w:hint="cs"/>
          <w:color w:val="222222"/>
          <w:sz w:val="24"/>
          <w:szCs w:val="24"/>
          <w:rtl/>
        </w:rPr>
        <w:t xml:space="preserve">לוח </w:t>
      </w:r>
      <w:r>
        <w:rPr>
          <w:rFonts w:ascii="David" w:eastAsia="Times New Roman" w:hAnsi="David" w:cs="David"/>
          <w:color w:val="222222"/>
          <w:sz w:val="24"/>
          <w:szCs w:val="24"/>
          <w:rtl/>
        </w:rPr>
        <w:t>מונצחים 28 קדושים</w:t>
      </w:r>
      <w:r>
        <w:rPr>
          <w:rFonts w:ascii="David" w:eastAsia="Times New Roman" w:hAnsi="David" w:cs="David" w:hint="cs"/>
          <w:color w:val="222222"/>
          <w:sz w:val="24"/>
          <w:szCs w:val="24"/>
          <w:rtl/>
        </w:rPr>
        <w:t xml:space="preserve">, </w:t>
      </w:r>
      <w:r w:rsidRPr="00D27513">
        <w:rPr>
          <w:rFonts w:ascii="David" w:eastAsia="Times New Roman" w:hAnsi="David" w:cs="David"/>
          <w:color w:val="222222"/>
          <w:sz w:val="24"/>
          <w:szCs w:val="24"/>
          <w:rtl/>
        </w:rPr>
        <w:t xml:space="preserve">החל מהמורה בן ציון </w:t>
      </w:r>
      <w:proofErr w:type="spellStart"/>
      <w:r w:rsidRPr="00D27513">
        <w:rPr>
          <w:rFonts w:ascii="David" w:eastAsia="Times New Roman" w:hAnsi="David" w:cs="David"/>
          <w:color w:val="222222"/>
          <w:sz w:val="24"/>
          <w:szCs w:val="24"/>
          <w:rtl/>
        </w:rPr>
        <w:t>שיף</w:t>
      </w:r>
      <w:proofErr w:type="spellEnd"/>
      <w:r w:rsidRPr="00D27513">
        <w:rPr>
          <w:rFonts w:ascii="David" w:eastAsia="Times New Roman" w:hAnsi="David" w:cs="David"/>
          <w:color w:val="222222"/>
          <w:sz w:val="24"/>
          <w:szCs w:val="24"/>
          <w:rtl/>
        </w:rPr>
        <w:t xml:space="preserve">  הי"ד שנהרג בחזית המצרית במלחמת יום הכיפורים ועד לחלל האחרון—תלמידינו היקר- מירון גרש הי"ד מומחה בלוחמה בתת קרקע </w:t>
      </w:r>
      <w:r>
        <w:rPr>
          <w:rFonts w:ascii="David" w:eastAsia="Times New Roman" w:hAnsi="David" w:cs="David" w:hint="cs"/>
          <w:color w:val="222222"/>
          <w:sz w:val="24"/>
          <w:szCs w:val="24"/>
          <w:rtl/>
        </w:rPr>
        <w:t xml:space="preserve">ביחידת יהלום </w:t>
      </w:r>
      <w:r w:rsidRPr="00D27513">
        <w:rPr>
          <w:rFonts w:ascii="David" w:eastAsia="Times New Roman" w:hAnsi="David" w:cs="David"/>
          <w:color w:val="222222"/>
          <w:sz w:val="24"/>
          <w:szCs w:val="24"/>
          <w:rtl/>
        </w:rPr>
        <w:t>שנהרג ברצועת עזה במהלך מלחמת חרבות ברזל. </w:t>
      </w:r>
    </w:p>
    <w:p w:rsidR="00D27513" w:rsidRPr="00D27513" w:rsidRDefault="00D27513" w:rsidP="00D27513">
      <w:pPr>
        <w:shd w:val="clear" w:color="auto" w:fill="FFFFFF"/>
        <w:spacing w:after="0" w:line="360" w:lineRule="auto"/>
        <w:ind w:left="-1232"/>
        <w:rPr>
          <w:rFonts w:ascii="Arial" w:eastAsia="Times New Roman" w:hAnsi="Arial" w:cs="Arial"/>
          <w:color w:val="222222"/>
          <w:sz w:val="24"/>
          <w:szCs w:val="24"/>
          <w:rtl/>
        </w:rPr>
      </w:pPr>
      <w:r w:rsidRPr="00D27513">
        <w:rPr>
          <w:rFonts w:ascii="David" w:eastAsia="Times New Roman" w:hAnsi="David" w:cs="David"/>
          <w:color w:val="222222"/>
          <w:sz w:val="24"/>
          <w:szCs w:val="24"/>
        </w:rPr>
        <w:t> </w:t>
      </w:r>
    </w:p>
    <w:p w:rsidR="00D27513" w:rsidRPr="00D27513" w:rsidRDefault="00D27513" w:rsidP="00D27513">
      <w:pPr>
        <w:shd w:val="clear" w:color="auto" w:fill="FFFFFF"/>
        <w:spacing w:after="0" w:line="360" w:lineRule="auto"/>
        <w:ind w:left="-1232"/>
        <w:jc w:val="both"/>
        <w:rPr>
          <w:rFonts w:ascii="Arial" w:eastAsia="Times New Roman" w:hAnsi="Arial" w:cs="Arial"/>
          <w:color w:val="222222"/>
          <w:sz w:val="24"/>
          <w:szCs w:val="24"/>
          <w:rtl/>
        </w:rPr>
      </w:pPr>
      <w:r w:rsidRPr="00D27513">
        <w:rPr>
          <w:rFonts w:ascii="David" w:eastAsia="Times New Roman" w:hAnsi="David" w:cs="David"/>
          <w:color w:val="222222"/>
          <w:sz w:val="24"/>
          <w:szCs w:val="24"/>
          <w:rtl/>
        </w:rPr>
        <w:t xml:space="preserve">בכל לוח זיכרון נכתבו מספר פרטים קצרים על  הבוגר או איש הצוות </w:t>
      </w:r>
      <w:proofErr w:type="spellStart"/>
      <w:r w:rsidRPr="00D27513">
        <w:rPr>
          <w:rFonts w:ascii="David" w:eastAsia="Times New Roman" w:hAnsi="David" w:cs="David"/>
          <w:color w:val="222222"/>
          <w:sz w:val="24"/>
          <w:szCs w:val="24"/>
          <w:rtl/>
        </w:rPr>
        <w:t>ובצידו</w:t>
      </w:r>
      <w:proofErr w:type="spellEnd"/>
      <w:r w:rsidRPr="00D27513">
        <w:rPr>
          <w:rFonts w:ascii="David" w:eastAsia="Times New Roman" w:hAnsi="David" w:cs="David"/>
          <w:color w:val="222222"/>
          <w:sz w:val="24"/>
          <w:szCs w:val="24"/>
          <w:rtl/>
        </w:rPr>
        <w:t xml:space="preserve"> קוד </w:t>
      </w:r>
      <w:r w:rsidRPr="00D27513">
        <w:rPr>
          <w:rFonts w:ascii="David" w:eastAsia="Times New Roman" w:hAnsi="David" w:cs="David"/>
          <w:color w:val="222222"/>
          <w:sz w:val="24"/>
          <w:szCs w:val="24"/>
        </w:rPr>
        <w:t>QR </w:t>
      </w:r>
      <w:r w:rsidRPr="00D27513">
        <w:rPr>
          <w:rFonts w:ascii="David" w:eastAsia="Times New Roman" w:hAnsi="David" w:cs="David"/>
          <w:color w:val="222222"/>
          <w:sz w:val="24"/>
          <w:szCs w:val="24"/>
          <w:rtl/>
        </w:rPr>
        <w:t> </w:t>
      </w:r>
      <w:r w:rsidRPr="00D27513">
        <w:rPr>
          <w:rFonts w:ascii="David" w:eastAsia="Times New Roman" w:hAnsi="David" w:cs="David" w:hint="cs"/>
          <w:color w:val="222222"/>
          <w:sz w:val="24"/>
          <w:szCs w:val="24"/>
          <w:rtl/>
        </w:rPr>
        <w:t>.  כל תלמיד או אורח שיסרוק את הקוד יגיע לאתר שבו יוכל לקרוא בהרחבה על הנופל. יצפה  בסרטוני זיכרון ובחומרים נוספים הקשורים  לחייו לנפילתו.                      </w:t>
      </w:r>
    </w:p>
    <w:p w:rsidR="00D27513" w:rsidRDefault="00D27513" w:rsidP="00D27513">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color w:val="222222"/>
          <w:sz w:val="24"/>
          <w:szCs w:val="24"/>
          <w:rtl/>
        </w:rPr>
        <w:t>יישר כוח</w:t>
      </w:r>
      <w:r>
        <w:rPr>
          <w:rFonts w:ascii="David" w:eastAsia="Times New Roman" w:hAnsi="David" w:cs="David" w:hint="cs"/>
          <w:color w:val="222222"/>
          <w:sz w:val="24"/>
          <w:szCs w:val="24"/>
          <w:rtl/>
        </w:rPr>
        <w:t xml:space="preserve"> ותודות </w:t>
      </w:r>
      <w:r w:rsidRPr="00D27513">
        <w:rPr>
          <w:rFonts w:ascii="David" w:eastAsia="Times New Roman" w:hAnsi="David" w:cs="David"/>
          <w:color w:val="222222"/>
          <w:sz w:val="24"/>
          <w:szCs w:val="24"/>
          <w:rtl/>
        </w:rPr>
        <w:t xml:space="preserve">לתורמים היקרים שתרמו מזמנם ומכספם. החנוכה הרשמית של כותל הזיכרון תתקיים בע"ה באירוע </w:t>
      </w:r>
      <w:r>
        <w:rPr>
          <w:rFonts w:ascii="David" w:eastAsia="Times New Roman" w:hAnsi="David" w:cs="David" w:hint="cs"/>
          <w:color w:val="222222"/>
          <w:sz w:val="24"/>
          <w:szCs w:val="24"/>
          <w:rtl/>
        </w:rPr>
        <w:t>באזכרה שנעשה בישיבה ביום השנה למלחמת "חרבות ברזל".</w:t>
      </w:r>
    </w:p>
    <w:p w:rsidR="00D27513" w:rsidRDefault="00D27513" w:rsidP="00D27513">
      <w:pPr>
        <w:shd w:val="clear" w:color="auto" w:fill="FFFFFF"/>
        <w:spacing w:after="0" w:line="360" w:lineRule="auto"/>
        <w:ind w:left="-1232"/>
        <w:jc w:val="both"/>
        <w:rPr>
          <w:rFonts w:ascii="David" w:eastAsia="Times New Roman" w:hAnsi="David" w:cs="David"/>
          <w:color w:val="222222"/>
          <w:sz w:val="24"/>
          <w:szCs w:val="24"/>
          <w:rtl/>
        </w:rPr>
      </w:pPr>
    </w:p>
    <w:p w:rsidR="00A635CE" w:rsidRDefault="00D27513" w:rsidP="00A635CE">
      <w:pPr>
        <w:shd w:val="clear" w:color="auto" w:fill="FFFFFF"/>
        <w:spacing w:after="160" w:line="360" w:lineRule="auto"/>
        <w:ind w:left="-1232"/>
        <w:jc w:val="both"/>
        <w:rPr>
          <w:rFonts w:ascii="David" w:eastAsia="Times New Roman" w:hAnsi="David" w:cs="David"/>
          <w:color w:val="222222"/>
          <w:sz w:val="24"/>
          <w:szCs w:val="24"/>
          <w:rtl/>
        </w:rPr>
      </w:pPr>
      <w:proofErr w:type="spellStart"/>
      <w:r w:rsidRPr="00D27513">
        <w:rPr>
          <w:rFonts w:ascii="David" w:eastAsia="Times New Roman" w:hAnsi="David" w:cs="David" w:hint="cs"/>
          <w:b/>
          <w:bCs/>
          <w:color w:val="222222"/>
          <w:sz w:val="26"/>
          <w:szCs w:val="26"/>
          <w:highlight w:val="yellow"/>
          <w:rtl/>
        </w:rPr>
        <w:t>אסיפות</w:t>
      </w:r>
      <w:proofErr w:type="spellEnd"/>
      <w:r w:rsidRPr="00D27513">
        <w:rPr>
          <w:rFonts w:ascii="David" w:eastAsia="Times New Roman" w:hAnsi="David" w:cs="David" w:hint="cs"/>
          <w:b/>
          <w:bCs/>
          <w:color w:val="222222"/>
          <w:sz w:val="26"/>
          <w:szCs w:val="26"/>
          <w:highlight w:val="yellow"/>
          <w:rtl/>
        </w:rPr>
        <w:t xml:space="preserve"> ההורים שיתקיימו השבוע בישיבה</w:t>
      </w:r>
      <w:r>
        <w:rPr>
          <w:rFonts w:ascii="David" w:eastAsia="Times New Roman" w:hAnsi="David" w:cs="David" w:hint="cs"/>
          <w:b/>
          <w:bCs/>
          <w:color w:val="222222"/>
          <w:sz w:val="24"/>
          <w:szCs w:val="24"/>
          <w:rtl/>
        </w:rPr>
        <w:t xml:space="preserve"> - </w:t>
      </w:r>
      <w:r w:rsidRPr="00D27513">
        <w:rPr>
          <w:rFonts w:ascii="David" w:eastAsia="Times New Roman" w:hAnsi="David" w:cs="David"/>
          <w:color w:val="222222"/>
          <w:sz w:val="24"/>
          <w:szCs w:val="24"/>
          <w:rtl/>
        </w:rPr>
        <w:t xml:space="preserve">יישר כוח לכל ההורים שהגיעו </w:t>
      </w:r>
      <w:proofErr w:type="spellStart"/>
      <w:r w:rsidRPr="00D27513">
        <w:rPr>
          <w:rFonts w:ascii="David" w:eastAsia="Times New Roman" w:hAnsi="David" w:cs="David"/>
          <w:color w:val="222222"/>
          <w:sz w:val="24"/>
          <w:szCs w:val="24"/>
          <w:rtl/>
        </w:rPr>
        <w:t>לאס</w:t>
      </w:r>
      <w:r w:rsidR="00A635CE">
        <w:rPr>
          <w:rFonts w:ascii="David" w:eastAsia="Times New Roman" w:hAnsi="David" w:cs="David" w:hint="cs"/>
          <w:color w:val="222222"/>
          <w:sz w:val="24"/>
          <w:szCs w:val="24"/>
          <w:rtl/>
        </w:rPr>
        <w:t>י</w:t>
      </w:r>
      <w:r w:rsidRPr="00D27513">
        <w:rPr>
          <w:rFonts w:ascii="David" w:eastAsia="Times New Roman" w:hAnsi="David" w:cs="David"/>
          <w:color w:val="222222"/>
          <w:sz w:val="24"/>
          <w:szCs w:val="24"/>
          <w:rtl/>
        </w:rPr>
        <w:t>פ</w:t>
      </w:r>
      <w:r w:rsidR="00A635CE">
        <w:rPr>
          <w:rFonts w:ascii="David" w:eastAsia="Times New Roman" w:hAnsi="David" w:cs="David" w:hint="cs"/>
          <w:color w:val="222222"/>
          <w:sz w:val="24"/>
          <w:szCs w:val="24"/>
          <w:rtl/>
        </w:rPr>
        <w:t>ו</w:t>
      </w:r>
      <w:r w:rsidRPr="00D27513">
        <w:rPr>
          <w:rFonts w:ascii="David" w:eastAsia="Times New Roman" w:hAnsi="David" w:cs="David"/>
          <w:color w:val="222222"/>
          <w:sz w:val="24"/>
          <w:szCs w:val="24"/>
          <w:rtl/>
        </w:rPr>
        <w:t>ת</w:t>
      </w:r>
      <w:proofErr w:type="spellEnd"/>
      <w:r w:rsidRPr="00D27513">
        <w:rPr>
          <w:rFonts w:ascii="David" w:eastAsia="Times New Roman" w:hAnsi="David" w:cs="David"/>
          <w:color w:val="222222"/>
          <w:sz w:val="24"/>
          <w:szCs w:val="24"/>
          <w:rtl/>
        </w:rPr>
        <w:t xml:space="preserve"> ההורים</w:t>
      </w:r>
      <w:r w:rsidR="00A635CE">
        <w:rPr>
          <w:rFonts w:ascii="David" w:eastAsia="Times New Roman" w:hAnsi="David" w:cs="David" w:hint="cs"/>
          <w:color w:val="222222"/>
          <w:sz w:val="24"/>
          <w:szCs w:val="24"/>
          <w:rtl/>
        </w:rPr>
        <w:t xml:space="preserve"> שנערכו השבוע לבני </w:t>
      </w:r>
      <w:r w:rsidR="00A635CE" w:rsidRPr="00A635CE">
        <w:rPr>
          <w:rFonts w:ascii="David" w:eastAsia="Times New Roman" w:hAnsi="David" w:cs="David" w:hint="cs"/>
          <w:color w:val="222222"/>
          <w:sz w:val="24"/>
          <w:szCs w:val="24"/>
          <w:rtl/>
        </w:rPr>
        <w:t>כיתות ז' , ט' , י'</w:t>
      </w:r>
      <w:r w:rsidRPr="00D27513">
        <w:rPr>
          <w:rFonts w:ascii="David" w:eastAsia="Times New Roman" w:hAnsi="David" w:cs="David"/>
          <w:color w:val="222222"/>
          <w:sz w:val="24"/>
          <w:szCs w:val="24"/>
          <w:rtl/>
        </w:rPr>
        <w:t>. </w:t>
      </w:r>
      <w:r w:rsidR="00A635CE" w:rsidRPr="00A635CE">
        <w:rPr>
          <w:rFonts w:ascii="David" w:eastAsia="Times New Roman" w:hAnsi="David" w:cs="David" w:hint="cs"/>
          <w:color w:val="222222"/>
          <w:sz w:val="24"/>
          <w:szCs w:val="24"/>
          <w:rtl/>
        </w:rPr>
        <w:t xml:space="preserve"> בערבי ההורים</w:t>
      </w:r>
      <w:r w:rsidR="00A635CE">
        <w:rPr>
          <w:rFonts w:ascii="David" w:eastAsia="Times New Roman" w:hAnsi="David" w:cs="David" w:hint="cs"/>
          <w:color w:val="222222"/>
          <w:sz w:val="24"/>
          <w:szCs w:val="24"/>
          <w:rtl/>
        </w:rPr>
        <w:t xml:space="preserve"> הדגשתי את הדברים החשובים בישיבה ובבית ובקשתי הייתה שהשפה של חינוך הבנים בישיבה ובבית תהיה שפה אחת . בשבוע הקרוב יתקיימו </w:t>
      </w:r>
      <w:proofErr w:type="spellStart"/>
      <w:r w:rsidR="00A635CE">
        <w:rPr>
          <w:rFonts w:ascii="David" w:eastAsia="Times New Roman" w:hAnsi="David" w:cs="David" w:hint="cs"/>
          <w:color w:val="222222"/>
          <w:sz w:val="24"/>
          <w:szCs w:val="24"/>
          <w:rtl/>
        </w:rPr>
        <w:t>אסיפות</w:t>
      </w:r>
      <w:proofErr w:type="spellEnd"/>
      <w:r w:rsidR="00A635CE">
        <w:rPr>
          <w:rFonts w:ascii="David" w:eastAsia="Times New Roman" w:hAnsi="David" w:cs="David" w:hint="cs"/>
          <w:color w:val="222222"/>
          <w:sz w:val="24"/>
          <w:szCs w:val="24"/>
          <w:rtl/>
        </w:rPr>
        <w:t xml:space="preserve"> גם לבני ח' וכיתות י"א-י"ב.</w:t>
      </w:r>
    </w:p>
    <w:p w:rsidR="00FD4FF0" w:rsidRDefault="00FD4FF0" w:rsidP="00FD4FF0">
      <w:pPr>
        <w:spacing w:after="0" w:line="360" w:lineRule="auto"/>
        <w:ind w:left="-1232" w:right="284"/>
        <w:jc w:val="both"/>
        <w:rPr>
          <w:rFonts w:ascii="Arial" w:hAnsi="Arial" w:cs="David"/>
          <w:b/>
          <w:bCs/>
          <w:sz w:val="28"/>
          <w:szCs w:val="28"/>
          <w:highlight w:val="yellow"/>
          <w:u w:val="single"/>
          <w:rtl/>
        </w:rPr>
      </w:pPr>
    </w:p>
    <w:p w:rsidR="00FD4FF0" w:rsidRPr="00FD4FF0" w:rsidRDefault="00FD4FF0" w:rsidP="00FD4FF0">
      <w:pPr>
        <w:spacing w:after="0" w:line="360" w:lineRule="auto"/>
        <w:ind w:left="-1232" w:right="284"/>
        <w:jc w:val="both"/>
        <w:rPr>
          <w:rFonts w:ascii="Arial" w:hAnsi="Arial" w:cs="David"/>
          <w:b/>
          <w:bCs/>
          <w:sz w:val="24"/>
          <w:szCs w:val="24"/>
          <w:rtl/>
        </w:rPr>
      </w:pPr>
      <w:r w:rsidRPr="00FD4FF0">
        <w:rPr>
          <w:rFonts w:ascii="Arial" w:hAnsi="Arial" w:cs="David" w:hint="cs"/>
          <w:b/>
          <w:bCs/>
          <w:sz w:val="28"/>
          <w:szCs w:val="28"/>
          <w:highlight w:val="yellow"/>
          <w:u w:val="single"/>
          <w:rtl/>
        </w:rPr>
        <w:t xml:space="preserve">ערב התעוררות </w:t>
      </w:r>
      <w:proofErr w:type="spellStart"/>
      <w:r w:rsidRPr="00FD4FF0">
        <w:rPr>
          <w:rFonts w:ascii="Arial" w:hAnsi="Arial" w:cs="David" w:hint="cs"/>
          <w:b/>
          <w:bCs/>
          <w:sz w:val="28"/>
          <w:szCs w:val="28"/>
          <w:highlight w:val="yellow"/>
          <w:u w:val="single"/>
          <w:rtl/>
        </w:rPr>
        <w:t>וטיש</w:t>
      </w:r>
      <w:proofErr w:type="spellEnd"/>
      <w:r w:rsidRPr="00FD4FF0">
        <w:rPr>
          <w:rFonts w:ascii="Arial" w:hAnsi="Arial" w:cs="David" w:hint="cs"/>
          <w:b/>
          <w:bCs/>
          <w:sz w:val="28"/>
          <w:szCs w:val="28"/>
          <w:highlight w:val="yellow"/>
          <w:u w:val="single"/>
          <w:rtl/>
        </w:rPr>
        <w:t xml:space="preserve"> </w:t>
      </w:r>
      <w:r>
        <w:rPr>
          <w:rFonts w:ascii="Arial" w:hAnsi="Arial" w:cs="David" w:hint="cs"/>
          <w:b/>
          <w:bCs/>
          <w:sz w:val="28"/>
          <w:szCs w:val="28"/>
          <w:u w:val="single"/>
          <w:rtl/>
        </w:rPr>
        <w:t xml:space="preserve">- </w:t>
      </w:r>
      <w:r>
        <w:rPr>
          <w:rFonts w:ascii="Arial" w:hAnsi="Arial" w:cs="David" w:hint="cs"/>
          <w:sz w:val="28"/>
          <w:szCs w:val="28"/>
          <w:rtl/>
        </w:rPr>
        <w:t xml:space="preserve"> </w:t>
      </w:r>
      <w:r w:rsidRPr="00FD4FF0">
        <w:rPr>
          <w:rFonts w:ascii="Arial" w:hAnsi="Arial" w:cs="David" w:hint="cs"/>
          <w:sz w:val="24"/>
          <w:szCs w:val="24"/>
          <w:rtl/>
        </w:rPr>
        <w:t xml:space="preserve">במוצאי שבת </w:t>
      </w:r>
      <w:r w:rsidRPr="00FD4FF0">
        <w:rPr>
          <w:rFonts w:ascii="Arial" w:hAnsi="Arial" w:cs="David" w:hint="cs"/>
          <w:sz w:val="24"/>
          <w:szCs w:val="24"/>
          <w:rtl/>
        </w:rPr>
        <w:t>הבא</w:t>
      </w:r>
      <w:r>
        <w:rPr>
          <w:rFonts w:ascii="Arial" w:hAnsi="Arial" w:cs="David" w:hint="cs"/>
          <w:sz w:val="24"/>
          <w:szCs w:val="24"/>
          <w:rtl/>
        </w:rPr>
        <w:t xml:space="preserve">ה , כ"ה </w:t>
      </w:r>
      <w:r w:rsidRPr="00FD4FF0">
        <w:rPr>
          <w:rFonts w:ascii="Arial" w:hAnsi="Arial" w:cs="David" w:hint="cs"/>
          <w:sz w:val="24"/>
          <w:szCs w:val="24"/>
          <w:rtl/>
        </w:rPr>
        <w:t xml:space="preserve">אלול </w:t>
      </w:r>
      <w:r>
        <w:rPr>
          <w:rFonts w:ascii="Arial" w:hAnsi="Arial" w:cs="David" w:hint="cs"/>
          <w:sz w:val="24"/>
          <w:szCs w:val="24"/>
          <w:rtl/>
        </w:rPr>
        <w:t>28</w:t>
      </w:r>
      <w:r w:rsidRPr="00FD4FF0">
        <w:rPr>
          <w:rFonts w:ascii="Arial" w:hAnsi="Arial" w:cs="David" w:hint="cs"/>
          <w:sz w:val="24"/>
          <w:szCs w:val="24"/>
          <w:rtl/>
        </w:rPr>
        <w:t xml:space="preserve">/9 בשעה 21.15 נערוך בישיבה ערב התעוררות עם זאביק הראל ובועז </w:t>
      </w:r>
      <w:proofErr w:type="spellStart"/>
      <w:r w:rsidRPr="00FD4FF0">
        <w:rPr>
          <w:rFonts w:ascii="Arial" w:hAnsi="Arial" w:cs="David" w:hint="cs"/>
          <w:sz w:val="24"/>
          <w:szCs w:val="24"/>
          <w:rtl/>
        </w:rPr>
        <w:t>בורובסקי</w:t>
      </w:r>
      <w:proofErr w:type="spellEnd"/>
      <w:r w:rsidRPr="00FD4FF0">
        <w:rPr>
          <w:rFonts w:ascii="Arial" w:hAnsi="Arial" w:cs="David" w:hint="cs"/>
          <w:sz w:val="24"/>
          <w:szCs w:val="24"/>
          <w:rtl/>
        </w:rPr>
        <w:t xml:space="preserve"> .</w:t>
      </w:r>
      <w:r>
        <w:rPr>
          <w:rFonts w:ascii="Arial" w:hAnsi="Arial" w:cs="David" w:hint="cs"/>
          <w:sz w:val="24"/>
          <w:szCs w:val="24"/>
          <w:rtl/>
        </w:rPr>
        <w:t xml:space="preserve">  </w:t>
      </w:r>
      <w:r w:rsidRPr="00FD4FF0">
        <w:rPr>
          <w:rFonts w:ascii="Arial" w:hAnsi="Arial" w:cs="David" w:hint="cs"/>
          <w:b/>
          <w:bCs/>
          <w:sz w:val="24"/>
          <w:szCs w:val="24"/>
          <w:rtl/>
        </w:rPr>
        <w:t xml:space="preserve">בערב זה נתכונן לקראת הסליחות, ויום הדין </w:t>
      </w:r>
      <w:r w:rsidRPr="00FD4FF0">
        <w:rPr>
          <w:rFonts w:ascii="Arial" w:hAnsi="Arial" w:cs="David"/>
          <w:b/>
          <w:bCs/>
          <w:sz w:val="24"/>
          <w:szCs w:val="24"/>
          <w:rtl/>
        </w:rPr>
        <w:t>–</w:t>
      </w:r>
      <w:r w:rsidRPr="00FD4FF0">
        <w:rPr>
          <w:rFonts w:ascii="Arial" w:hAnsi="Arial" w:cs="David" w:hint="cs"/>
          <w:b/>
          <w:bCs/>
          <w:sz w:val="24"/>
          <w:szCs w:val="24"/>
          <w:rtl/>
        </w:rPr>
        <w:t xml:space="preserve"> ראש השנה.</w:t>
      </w:r>
    </w:p>
    <w:p w:rsidR="00FD4FF0" w:rsidRPr="00FD4FF0" w:rsidRDefault="00FD4FF0" w:rsidP="00FD4FF0">
      <w:pPr>
        <w:spacing w:line="360" w:lineRule="auto"/>
        <w:ind w:left="-1232" w:right="284"/>
        <w:jc w:val="center"/>
        <w:rPr>
          <w:rFonts w:ascii="Arial" w:hAnsi="Arial" w:cs="David"/>
          <w:sz w:val="26"/>
          <w:szCs w:val="26"/>
          <w:rtl/>
        </w:rPr>
      </w:pPr>
      <w:r w:rsidRPr="00FD4FF0">
        <w:rPr>
          <w:rFonts w:ascii="Arial" w:hAnsi="Arial" w:cs="David" w:hint="cs"/>
          <w:b/>
          <w:bCs/>
          <w:sz w:val="26"/>
          <w:szCs w:val="26"/>
          <w:highlight w:val="yellow"/>
          <w:rtl/>
        </w:rPr>
        <w:t xml:space="preserve">כולנו </w:t>
      </w:r>
      <w:r w:rsidRPr="00FD4FF0">
        <w:rPr>
          <w:rFonts w:ascii="Arial" w:hAnsi="Arial" w:cs="David"/>
          <w:b/>
          <w:bCs/>
          <w:sz w:val="26"/>
          <w:szCs w:val="26"/>
          <w:highlight w:val="yellow"/>
          <w:rtl/>
        </w:rPr>
        <w:t>–</w:t>
      </w:r>
      <w:r w:rsidRPr="00FD4FF0">
        <w:rPr>
          <w:rFonts w:ascii="Arial" w:hAnsi="Arial" w:cs="David" w:hint="cs"/>
          <w:b/>
          <w:bCs/>
          <w:sz w:val="26"/>
          <w:szCs w:val="26"/>
          <w:highlight w:val="yellow"/>
          <w:rtl/>
        </w:rPr>
        <w:t xml:space="preserve"> הורים ובנים</w:t>
      </w:r>
      <w:r w:rsidRPr="00FD4FF0">
        <w:rPr>
          <w:rFonts w:ascii="Arial" w:hAnsi="Arial" w:cs="David" w:hint="cs"/>
          <w:sz w:val="26"/>
          <w:szCs w:val="26"/>
          <w:highlight w:val="yellow"/>
          <w:rtl/>
        </w:rPr>
        <w:t xml:space="preserve"> , נתכנס במוצאי שבת בשעה 21.15 לערב מרגש וחוויתי זה .</w:t>
      </w:r>
    </w:p>
    <w:p w:rsidR="00FD4FF0" w:rsidRPr="00FD4FF0" w:rsidRDefault="00FD4FF0" w:rsidP="00FD4FF0">
      <w:pPr>
        <w:spacing w:line="360" w:lineRule="auto"/>
        <w:ind w:left="-1232" w:right="284"/>
        <w:jc w:val="both"/>
        <w:rPr>
          <w:rFonts w:ascii="Arial" w:hAnsi="Arial" w:cs="David"/>
          <w:sz w:val="24"/>
          <w:szCs w:val="24"/>
          <w:rtl/>
        </w:rPr>
      </w:pPr>
      <w:proofErr w:type="spellStart"/>
      <w:r w:rsidRPr="00FD4FF0">
        <w:rPr>
          <w:rFonts w:ascii="Arial" w:hAnsi="Arial" w:cs="David" w:hint="cs"/>
          <w:sz w:val="24"/>
          <w:szCs w:val="24"/>
          <w:rtl/>
        </w:rPr>
        <w:t>תוכנית</w:t>
      </w:r>
      <w:proofErr w:type="spellEnd"/>
      <w:r w:rsidRPr="00FD4FF0">
        <w:rPr>
          <w:rFonts w:ascii="Arial" w:hAnsi="Arial" w:cs="David" w:hint="cs"/>
          <w:sz w:val="24"/>
          <w:szCs w:val="24"/>
          <w:rtl/>
        </w:rPr>
        <w:t xml:space="preserve"> הערב מגוונת מאוד, מושקעת וחשובה מאוד לבנים .</w:t>
      </w:r>
      <w:r>
        <w:rPr>
          <w:rFonts w:ascii="Arial" w:hAnsi="Arial" w:cs="David" w:hint="cs"/>
          <w:sz w:val="24"/>
          <w:szCs w:val="24"/>
          <w:rtl/>
        </w:rPr>
        <w:t xml:space="preserve">  </w:t>
      </w:r>
      <w:r w:rsidRPr="00FD4FF0">
        <w:rPr>
          <w:rFonts w:ascii="Arial" w:hAnsi="Arial" w:cs="David" w:hint="cs"/>
          <w:sz w:val="24"/>
          <w:szCs w:val="24"/>
          <w:rtl/>
        </w:rPr>
        <w:t>בסיום הערב נאמר סליחות , איש איש ונוסחו.</w:t>
      </w:r>
    </w:p>
    <w:p w:rsidR="00FD4FF0" w:rsidRDefault="00FD4FF0" w:rsidP="00FD4FF0">
      <w:pPr>
        <w:spacing w:line="360" w:lineRule="auto"/>
        <w:ind w:left="-808" w:right="284"/>
        <w:jc w:val="center"/>
        <w:rPr>
          <w:rFonts w:cs="David"/>
          <w:b/>
          <w:bCs/>
          <w:sz w:val="26"/>
          <w:szCs w:val="26"/>
          <w:rtl/>
        </w:rPr>
      </w:pPr>
      <w:r w:rsidRPr="00FD4FF0">
        <w:rPr>
          <w:rFonts w:ascii="Arial" w:hAnsi="Arial" w:cs="David" w:hint="cs"/>
          <w:b/>
          <w:bCs/>
          <w:sz w:val="26"/>
          <w:szCs w:val="26"/>
          <w:highlight w:val="yellow"/>
          <w:rtl/>
        </w:rPr>
        <w:t>מבקש מאוד מכל ההורים לקחת חלק בערב חשוב זה !!!</w:t>
      </w:r>
    </w:p>
    <w:p w:rsidR="00FD4FF0" w:rsidRDefault="00FD4FF0" w:rsidP="00FD4FF0">
      <w:pPr>
        <w:spacing w:line="360" w:lineRule="auto"/>
        <w:ind w:left="-808" w:right="284"/>
        <w:jc w:val="center"/>
        <w:rPr>
          <w:rFonts w:cs="David"/>
          <w:b/>
          <w:bCs/>
          <w:sz w:val="26"/>
          <w:szCs w:val="26"/>
          <w:rtl/>
        </w:rPr>
      </w:pPr>
    </w:p>
    <w:p w:rsidR="00FD4FF0" w:rsidRDefault="00FD4FF0" w:rsidP="00FD4FF0">
      <w:pPr>
        <w:ind w:left="-808"/>
        <w:jc w:val="center"/>
        <w:rPr>
          <w:rFonts w:cs="David"/>
          <w:b/>
          <w:bCs/>
          <w:sz w:val="26"/>
          <w:szCs w:val="26"/>
          <w:rtl/>
        </w:rPr>
      </w:pPr>
    </w:p>
    <w:p w:rsidR="00FD4FF0" w:rsidRDefault="00FD4FF0" w:rsidP="00FD4FF0">
      <w:pPr>
        <w:ind w:left="-808"/>
        <w:jc w:val="center"/>
        <w:rPr>
          <w:rFonts w:cs="David"/>
          <w:b/>
          <w:bCs/>
          <w:sz w:val="26"/>
          <w:szCs w:val="26"/>
          <w:rtl/>
        </w:rPr>
      </w:pPr>
    </w:p>
    <w:p w:rsidR="00FD4FF0" w:rsidRDefault="00FD4FF0" w:rsidP="00FD4FF0">
      <w:pPr>
        <w:ind w:left="-808"/>
        <w:jc w:val="center"/>
        <w:rPr>
          <w:rFonts w:cs="David"/>
          <w:b/>
          <w:bCs/>
          <w:sz w:val="26"/>
          <w:szCs w:val="26"/>
          <w:rtl/>
        </w:rPr>
      </w:pPr>
    </w:p>
    <w:p w:rsidR="00FD4FF0" w:rsidRDefault="00FD4FF0" w:rsidP="00FD4FF0">
      <w:pPr>
        <w:ind w:left="-808"/>
        <w:jc w:val="center"/>
        <w:rPr>
          <w:rFonts w:cs="David"/>
          <w:b/>
          <w:bCs/>
          <w:sz w:val="26"/>
          <w:szCs w:val="26"/>
          <w:rtl/>
        </w:rPr>
      </w:pPr>
    </w:p>
    <w:p w:rsidR="00FD4FF0" w:rsidRPr="001A39EF" w:rsidRDefault="00FD4FF0" w:rsidP="00FD4FF0">
      <w:pPr>
        <w:ind w:left="-808"/>
        <w:jc w:val="center"/>
        <w:rPr>
          <w:rFonts w:ascii="David" w:hAnsi="David" w:cs="David"/>
          <w:sz w:val="24"/>
          <w:szCs w:val="24"/>
          <w:rtl/>
        </w:rPr>
      </w:pPr>
    </w:p>
    <w:p w:rsidR="00FD4FF0" w:rsidRPr="001805D9" w:rsidRDefault="00FD4FF0" w:rsidP="001805D9">
      <w:pPr>
        <w:shd w:val="clear" w:color="auto" w:fill="FFFFFF"/>
        <w:spacing w:after="160" w:line="360" w:lineRule="auto"/>
        <w:ind w:left="-1232"/>
        <w:jc w:val="both"/>
        <w:rPr>
          <w:rFonts w:ascii="Arial" w:eastAsia="Times New Roman" w:hAnsi="Arial" w:cs="Arial"/>
          <w:color w:val="222222"/>
          <w:sz w:val="24"/>
          <w:szCs w:val="24"/>
        </w:rPr>
      </w:pPr>
    </w:p>
    <w:p w:rsidR="001805D9" w:rsidRPr="001805D9" w:rsidRDefault="001805D9" w:rsidP="001805D9">
      <w:pPr>
        <w:shd w:val="clear" w:color="auto" w:fill="FFFFFF"/>
        <w:spacing w:after="0" w:line="360" w:lineRule="auto"/>
        <w:ind w:left="-1232"/>
        <w:jc w:val="both"/>
        <w:rPr>
          <w:rFonts w:ascii="Arial" w:eastAsia="Times New Roman" w:hAnsi="Arial" w:cs="Arial"/>
          <w:color w:val="222222"/>
          <w:sz w:val="24"/>
          <w:szCs w:val="24"/>
          <w:rtl/>
        </w:rPr>
      </w:pPr>
      <w:r w:rsidRPr="001805D9">
        <w:rPr>
          <w:rFonts w:ascii="David" w:eastAsia="Times New Roman" w:hAnsi="David" w:cs="David"/>
          <w:color w:val="222222"/>
          <w:sz w:val="24"/>
          <w:szCs w:val="24"/>
        </w:rPr>
        <w:t> </w:t>
      </w:r>
    </w:p>
    <w:p w:rsidR="00D27513" w:rsidRPr="00FD4FF0" w:rsidRDefault="00D27513" w:rsidP="00AB716B">
      <w:pPr>
        <w:spacing w:line="360" w:lineRule="auto"/>
        <w:ind w:left="-1232"/>
        <w:jc w:val="both"/>
        <w:rPr>
          <w:rFonts w:cs="David"/>
          <w:b/>
          <w:bCs/>
          <w:sz w:val="26"/>
          <w:szCs w:val="26"/>
          <w:rtl/>
        </w:rPr>
      </w:pPr>
      <w:r w:rsidRPr="00FD4FF0">
        <w:rPr>
          <w:rFonts w:cs="David" w:hint="cs"/>
          <w:b/>
          <w:bCs/>
          <w:sz w:val="26"/>
          <w:szCs w:val="26"/>
          <w:highlight w:val="yellow"/>
          <w:rtl/>
        </w:rPr>
        <w:t>ועתה לפרשת השבוע , פרשת כי תבוא .</w:t>
      </w:r>
    </w:p>
    <w:p w:rsidR="00D27513" w:rsidRPr="00B70E8A" w:rsidRDefault="00D27513" w:rsidP="00AB716B">
      <w:pPr>
        <w:spacing w:line="360" w:lineRule="auto"/>
        <w:ind w:left="-1232"/>
        <w:jc w:val="both"/>
        <w:rPr>
          <w:rFonts w:cs="David"/>
          <w:b/>
          <w:bCs/>
          <w:sz w:val="24"/>
          <w:szCs w:val="24"/>
          <w:rtl/>
        </w:rPr>
      </w:pPr>
      <w:r w:rsidRPr="00B70E8A">
        <w:rPr>
          <w:rFonts w:cs="David" w:hint="cs"/>
          <w:b/>
          <w:bCs/>
          <w:sz w:val="24"/>
          <w:szCs w:val="24"/>
          <w:rtl/>
        </w:rPr>
        <w:t>פרשת השבוע שפותחת בעניין מצוות הביכורים מלמדת אותנו על עניין הכרת הטוב בכל המובנים.</w:t>
      </w:r>
      <w:r w:rsidR="00AB716B">
        <w:rPr>
          <w:rFonts w:cs="David" w:hint="cs"/>
          <w:b/>
          <w:bCs/>
          <w:sz w:val="24"/>
          <w:szCs w:val="24"/>
          <w:rtl/>
        </w:rPr>
        <w:t xml:space="preserve">  </w:t>
      </w:r>
      <w:r w:rsidRPr="00B70E8A">
        <w:rPr>
          <w:rFonts w:cs="David" w:hint="cs"/>
          <w:b/>
          <w:bCs/>
          <w:sz w:val="24"/>
          <w:szCs w:val="24"/>
          <w:rtl/>
        </w:rPr>
        <w:t xml:space="preserve">אעסוק במאמר זה באמירת </w:t>
      </w:r>
      <w:r w:rsidRPr="00B70E8A">
        <w:rPr>
          <w:rFonts w:cs="David"/>
          <w:b/>
          <w:bCs/>
          <w:sz w:val="24"/>
          <w:szCs w:val="24"/>
          <w:rtl/>
        </w:rPr>
        <w:t>–</w:t>
      </w:r>
      <w:r w:rsidRPr="00B70E8A">
        <w:rPr>
          <w:rFonts w:cs="David" w:hint="cs"/>
          <w:b/>
          <w:bCs/>
          <w:sz w:val="24"/>
          <w:szCs w:val="24"/>
          <w:rtl/>
        </w:rPr>
        <w:t xml:space="preserve"> תודה !!!!</w:t>
      </w:r>
    </w:p>
    <w:p w:rsidR="00AB716B" w:rsidRDefault="00D27513" w:rsidP="00FD4FF0">
      <w:pPr>
        <w:spacing w:line="360" w:lineRule="auto"/>
        <w:ind w:left="-1232"/>
        <w:rPr>
          <w:rFonts w:cs="David"/>
          <w:b/>
          <w:bCs/>
          <w:sz w:val="24"/>
          <w:szCs w:val="24"/>
          <w:rtl/>
        </w:rPr>
      </w:pPr>
      <w:r w:rsidRPr="00B70E8A">
        <w:rPr>
          <w:rFonts w:cs="David" w:hint="cs"/>
          <w:b/>
          <w:bCs/>
          <w:sz w:val="24"/>
          <w:szCs w:val="24"/>
          <w:rtl/>
        </w:rPr>
        <w:t xml:space="preserve">לכמה </w:t>
      </w:r>
      <w:proofErr w:type="spellStart"/>
      <w:r w:rsidRPr="00B70E8A">
        <w:rPr>
          <w:rFonts w:cs="David" w:hint="cs"/>
          <w:b/>
          <w:bCs/>
          <w:sz w:val="24"/>
          <w:szCs w:val="24"/>
          <w:rtl/>
        </w:rPr>
        <w:t>מאיתנו</w:t>
      </w:r>
      <w:proofErr w:type="spellEnd"/>
      <w:r w:rsidRPr="00B70E8A">
        <w:rPr>
          <w:rFonts w:cs="David" w:hint="cs"/>
          <w:b/>
          <w:bCs/>
          <w:sz w:val="24"/>
          <w:szCs w:val="24"/>
          <w:rtl/>
        </w:rPr>
        <w:t xml:space="preserve"> המילה תודה בכלל לא נמצאת בלקסיקון המילולי ??</w:t>
      </w:r>
      <w:r w:rsidR="00AB716B">
        <w:rPr>
          <w:rFonts w:cs="David" w:hint="cs"/>
          <w:b/>
          <w:bCs/>
          <w:sz w:val="24"/>
          <w:szCs w:val="24"/>
          <w:rtl/>
        </w:rPr>
        <w:t xml:space="preserve">   </w:t>
      </w:r>
      <w:r w:rsidRPr="00B70E8A">
        <w:rPr>
          <w:rFonts w:cs="David" w:hint="cs"/>
          <w:b/>
          <w:bCs/>
          <w:sz w:val="24"/>
          <w:szCs w:val="24"/>
          <w:rtl/>
        </w:rPr>
        <w:t>בואו ונראה כיצד התורה מתייחסת למילה – תודה !!!!</w:t>
      </w:r>
    </w:p>
    <w:p w:rsidR="00D27513" w:rsidRPr="0000025A" w:rsidRDefault="00D27513" w:rsidP="00AB716B">
      <w:pPr>
        <w:spacing w:line="360" w:lineRule="auto"/>
        <w:ind w:left="-1232"/>
        <w:rPr>
          <w:rFonts w:cs="David"/>
          <w:b/>
          <w:bCs/>
          <w:sz w:val="28"/>
          <w:szCs w:val="28"/>
          <w:rtl/>
        </w:rPr>
      </w:pPr>
      <w:r w:rsidRPr="0000025A">
        <w:rPr>
          <w:rFonts w:cs="David" w:hint="cs"/>
          <w:b/>
          <w:bCs/>
          <w:sz w:val="28"/>
          <w:szCs w:val="28"/>
          <w:highlight w:val="yellow"/>
          <w:rtl/>
        </w:rPr>
        <w:t>ברצוני להודות לה' יתברך על כל הטוב שגומל עם ישיבתנו מידי יום כל השנה !!!</w:t>
      </w:r>
    </w:p>
    <w:p w:rsidR="00D27513" w:rsidRDefault="00D27513" w:rsidP="00AB716B">
      <w:pPr>
        <w:spacing w:line="360" w:lineRule="auto"/>
        <w:ind w:left="-1232"/>
        <w:jc w:val="both"/>
        <w:rPr>
          <w:rFonts w:cs="David"/>
          <w:rtl/>
        </w:rPr>
      </w:pPr>
      <w:r w:rsidRPr="00FD2FB0">
        <w:rPr>
          <w:rFonts w:cs="David" w:hint="cs"/>
          <w:b/>
          <w:bCs/>
          <w:sz w:val="26"/>
          <w:szCs w:val="26"/>
          <w:rtl/>
        </w:rPr>
        <w:t xml:space="preserve">ואם עוסקים בתודות ......אנו עומדים לקרוא את פרשת כי תבוא , פרשת של הכרת הטוב לה' יתברך, ולכן אעסוק במאמר זה באמירת </w:t>
      </w:r>
      <w:r w:rsidRPr="00FD2FB0">
        <w:rPr>
          <w:rFonts w:cs="David"/>
          <w:b/>
          <w:bCs/>
          <w:sz w:val="26"/>
          <w:szCs w:val="26"/>
          <w:rtl/>
        </w:rPr>
        <w:t>–</w:t>
      </w:r>
      <w:r w:rsidRPr="00FD2FB0">
        <w:rPr>
          <w:rFonts w:cs="David" w:hint="cs"/>
          <w:b/>
          <w:bCs/>
          <w:sz w:val="26"/>
          <w:szCs w:val="26"/>
          <w:rtl/>
        </w:rPr>
        <w:t xml:space="preserve"> תודה !!!!</w:t>
      </w:r>
    </w:p>
    <w:p w:rsidR="00D27513" w:rsidRDefault="00D27513" w:rsidP="00D27513">
      <w:pPr>
        <w:spacing w:line="360" w:lineRule="auto"/>
        <w:ind w:left="-808"/>
        <w:jc w:val="both"/>
        <w:rPr>
          <w:rFonts w:cs="David"/>
          <w:rtl/>
        </w:rPr>
      </w:pPr>
    </w:p>
    <w:p w:rsidR="00D27513" w:rsidRPr="0053793B" w:rsidRDefault="00D27513" w:rsidP="00D27513">
      <w:pPr>
        <w:spacing w:line="360" w:lineRule="auto"/>
        <w:ind w:left="-808"/>
        <w:jc w:val="center"/>
        <w:rPr>
          <w:rFonts w:cs="David"/>
          <w:b/>
          <w:bCs/>
          <w:sz w:val="28"/>
          <w:szCs w:val="28"/>
          <w:u w:val="single"/>
          <w:rtl/>
        </w:rPr>
      </w:pPr>
      <w:r w:rsidRPr="0053793B">
        <w:rPr>
          <w:rFonts w:cs="David" w:hint="cs"/>
          <w:b/>
          <w:bCs/>
          <w:sz w:val="28"/>
          <w:szCs w:val="28"/>
          <w:u w:val="single"/>
          <w:rtl/>
        </w:rPr>
        <w:t xml:space="preserve">הכרת  הטוב  </w:t>
      </w:r>
      <w:r w:rsidR="00AB716B">
        <w:rPr>
          <w:rFonts w:cs="David" w:hint="cs"/>
          <w:b/>
          <w:bCs/>
          <w:sz w:val="28"/>
          <w:szCs w:val="28"/>
          <w:u w:val="single"/>
          <w:rtl/>
        </w:rPr>
        <w:t>- ערך גדול ביותר !!</w:t>
      </w:r>
    </w:p>
    <w:p w:rsidR="00D27513" w:rsidRPr="007E5BC4" w:rsidRDefault="00D27513" w:rsidP="00AB716B">
      <w:pPr>
        <w:spacing w:line="360" w:lineRule="auto"/>
        <w:ind w:left="-1232"/>
        <w:jc w:val="both"/>
        <w:rPr>
          <w:rFonts w:cs="David"/>
          <w:sz w:val="24"/>
          <w:szCs w:val="24"/>
          <w:rtl/>
        </w:rPr>
      </w:pPr>
      <w:r w:rsidRPr="007E5BC4">
        <w:rPr>
          <w:rFonts w:cs="David" w:hint="cs"/>
          <w:sz w:val="24"/>
          <w:szCs w:val="24"/>
          <w:rtl/>
        </w:rPr>
        <w:t xml:space="preserve">פרשת השבוע , פותחת בציווי </w:t>
      </w:r>
      <w:proofErr w:type="spellStart"/>
      <w:r w:rsidRPr="007E5BC4">
        <w:rPr>
          <w:rFonts w:cs="David" w:hint="cs"/>
          <w:sz w:val="24"/>
          <w:szCs w:val="24"/>
          <w:rtl/>
        </w:rPr>
        <w:t>שניצטוו</w:t>
      </w:r>
      <w:proofErr w:type="spellEnd"/>
      <w:r w:rsidRPr="007E5BC4">
        <w:rPr>
          <w:rFonts w:cs="David" w:hint="cs"/>
          <w:sz w:val="24"/>
          <w:szCs w:val="24"/>
          <w:rtl/>
        </w:rPr>
        <w:t xml:space="preserve"> ישראל עם כניסתם לארץ והוא להעלות את הביכורים לבית המקדש ובכך להודות לה' </w:t>
      </w:r>
      <w:proofErr w:type="spellStart"/>
      <w:r w:rsidRPr="007E5BC4">
        <w:rPr>
          <w:rFonts w:cs="David" w:hint="cs"/>
          <w:sz w:val="24"/>
          <w:szCs w:val="24"/>
          <w:rtl/>
        </w:rPr>
        <w:t>יתב</w:t>
      </w:r>
      <w:proofErr w:type="spellEnd"/>
      <w:r w:rsidRPr="007E5BC4">
        <w:rPr>
          <w:rFonts w:cs="David" w:hint="cs"/>
          <w:sz w:val="24"/>
          <w:szCs w:val="24"/>
          <w:rtl/>
        </w:rPr>
        <w:t xml:space="preserve">' על כל הטוב אשר גמלם. מעמד הבאת הביכורים כולל בתוכו הודיה לה' לא רק על הפרי החדש, אלא על המהלך ההיסטורי הכולל של היווצרות עם ישראל , מימיו של יעקב אבינו ועד לאותו רגע בו מובא הפרי אל לפני מזבח ה'. הכרת הטובה והתודה היא חלק מהיחס העמוק בין ישראל לה'. </w:t>
      </w:r>
    </w:p>
    <w:p w:rsidR="00D27513" w:rsidRPr="007E5BC4" w:rsidRDefault="00D27513" w:rsidP="00AB716B">
      <w:pPr>
        <w:spacing w:line="360" w:lineRule="auto"/>
        <w:ind w:left="-1232"/>
        <w:jc w:val="both"/>
        <w:rPr>
          <w:rFonts w:cs="David"/>
          <w:sz w:val="24"/>
          <w:szCs w:val="24"/>
          <w:rtl/>
        </w:rPr>
      </w:pPr>
      <w:r w:rsidRPr="007E5BC4">
        <w:rPr>
          <w:rFonts w:cs="David" w:hint="cs"/>
          <w:sz w:val="24"/>
          <w:szCs w:val="24"/>
          <w:rtl/>
        </w:rPr>
        <w:t>פעמים שהקשר נוצר עקב מצוקה, בה פונה האדם לאלוקיו ומבקש ממנו כי יושיע אותו</w:t>
      </w:r>
      <w:r>
        <w:rPr>
          <w:rFonts w:cs="David" w:hint="cs"/>
          <w:sz w:val="24"/>
          <w:szCs w:val="24"/>
          <w:rtl/>
        </w:rPr>
        <w:t xml:space="preserve"> מצרתו, אך מצד שני פעמים רבות הא</w:t>
      </w:r>
      <w:r w:rsidRPr="007E5BC4">
        <w:rPr>
          <w:rFonts w:cs="David" w:hint="cs"/>
          <w:sz w:val="24"/>
          <w:szCs w:val="24"/>
          <w:rtl/>
        </w:rPr>
        <w:t>דם פורש בפני אלוקיו את שמחתו, ומודה</w:t>
      </w:r>
      <w:r>
        <w:rPr>
          <w:rFonts w:cs="David" w:hint="cs"/>
          <w:sz w:val="24"/>
          <w:szCs w:val="24"/>
          <w:rtl/>
        </w:rPr>
        <w:t xml:space="preserve"> ל</w:t>
      </w:r>
      <w:r w:rsidRPr="007E5BC4">
        <w:rPr>
          <w:rFonts w:cs="David" w:hint="cs"/>
          <w:sz w:val="24"/>
          <w:szCs w:val="24"/>
          <w:rtl/>
        </w:rPr>
        <w:t xml:space="preserve">ה' </w:t>
      </w:r>
      <w:r>
        <w:rPr>
          <w:rFonts w:cs="David" w:hint="cs"/>
          <w:sz w:val="24"/>
          <w:szCs w:val="24"/>
          <w:rtl/>
        </w:rPr>
        <w:t xml:space="preserve">יתברך </w:t>
      </w:r>
      <w:r w:rsidRPr="007E5BC4">
        <w:rPr>
          <w:rFonts w:cs="David" w:hint="cs"/>
          <w:sz w:val="24"/>
          <w:szCs w:val="24"/>
          <w:rtl/>
        </w:rPr>
        <w:t>על הטוב</w:t>
      </w:r>
      <w:r>
        <w:rPr>
          <w:rFonts w:cs="David" w:hint="cs"/>
          <w:sz w:val="24"/>
          <w:szCs w:val="24"/>
          <w:rtl/>
        </w:rPr>
        <w:t xml:space="preserve"> שה' עושה </w:t>
      </w:r>
      <w:proofErr w:type="spellStart"/>
      <w:r>
        <w:rPr>
          <w:rFonts w:cs="David" w:hint="cs"/>
          <w:sz w:val="24"/>
          <w:szCs w:val="24"/>
          <w:rtl/>
        </w:rPr>
        <w:t>איתו</w:t>
      </w:r>
      <w:proofErr w:type="spellEnd"/>
      <w:r w:rsidRPr="007E5BC4">
        <w:rPr>
          <w:rFonts w:cs="David" w:hint="cs"/>
          <w:sz w:val="24"/>
          <w:szCs w:val="24"/>
          <w:rtl/>
        </w:rPr>
        <w:t>. כך או אחרת,</w:t>
      </w:r>
      <w:r>
        <w:rPr>
          <w:rFonts w:cs="David" w:hint="cs"/>
          <w:sz w:val="24"/>
          <w:szCs w:val="24"/>
          <w:rtl/>
        </w:rPr>
        <w:t xml:space="preserve"> </w:t>
      </w:r>
      <w:r w:rsidRPr="007E5BC4">
        <w:rPr>
          <w:rFonts w:cs="David" w:hint="cs"/>
          <w:sz w:val="24"/>
          <w:szCs w:val="24"/>
          <w:rtl/>
        </w:rPr>
        <w:t xml:space="preserve">האדם מישראל איננו נותר כפוי טובה כלפי רבש"ע , ואין הוא מייחס את ההצלחה לכשרונו , כי אם לה' </w:t>
      </w:r>
      <w:proofErr w:type="spellStart"/>
      <w:r w:rsidRPr="007E5BC4">
        <w:rPr>
          <w:rFonts w:cs="David" w:hint="cs"/>
          <w:sz w:val="24"/>
          <w:szCs w:val="24"/>
          <w:rtl/>
        </w:rPr>
        <w:t>יתב</w:t>
      </w:r>
      <w:proofErr w:type="spellEnd"/>
      <w:r w:rsidRPr="007E5BC4">
        <w:rPr>
          <w:rFonts w:cs="David" w:hint="cs"/>
          <w:sz w:val="24"/>
          <w:szCs w:val="24"/>
          <w:rtl/>
        </w:rPr>
        <w:t>'.</w:t>
      </w:r>
    </w:p>
    <w:p w:rsidR="00D27513" w:rsidRPr="007E5BC4" w:rsidRDefault="00D27513" w:rsidP="00AB716B">
      <w:pPr>
        <w:spacing w:line="360" w:lineRule="auto"/>
        <w:ind w:left="-1232"/>
        <w:jc w:val="both"/>
        <w:rPr>
          <w:rFonts w:cs="David"/>
          <w:b/>
          <w:bCs/>
          <w:sz w:val="24"/>
          <w:szCs w:val="24"/>
          <w:rtl/>
        </w:rPr>
      </w:pPr>
      <w:r w:rsidRPr="007E5BC4">
        <w:rPr>
          <w:rFonts w:cs="David" w:hint="cs"/>
          <w:sz w:val="24"/>
          <w:szCs w:val="24"/>
          <w:rtl/>
        </w:rPr>
        <w:t xml:space="preserve">ברגע שהאדם מגיע לבית המקדש עם הפרי החדש , </w:t>
      </w:r>
      <w:proofErr w:type="spellStart"/>
      <w:r w:rsidRPr="007E5BC4">
        <w:rPr>
          <w:rFonts w:cs="David" w:hint="cs"/>
          <w:sz w:val="24"/>
          <w:szCs w:val="24"/>
          <w:rtl/>
        </w:rPr>
        <w:t>מייד</w:t>
      </w:r>
      <w:proofErr w:type="spellEnd"/>
      <w:r w:rsidRPr="007E5BC4">
        <w:rPr>
          <w:rFonts w:cs="David" w:hint="cs"/>
          <w:sz w:val="24"/>
          <w:szCs w:val="24"/>
          <w:rtl/>
        </w:rPr>
        <w:t xml:space="preserve"> עם כניסתו לעזרה שבבית המקדש – </w:t>
      </w:r>
      <w:r w:rsidRPr="007E5BC4">
        <w:rPr>
          <w:rFonts w:cs="David" w:hint="cs"/>
          <w:b/>
          <w:bCs/>
          <w:sz w:val="24"/>
          <w:szCs w:val="24"/>
          <w:rtl/>
        </w:rPr>
        <w:t xml:space="preserve">"עודנו הסל על כתפו....." </w:t>
      </w:r>
      <w:r w:rsidRPr="007E5BC4">
        <w:rPr>
          <w:rFonts w:cs="David" w:hint="cs"/>
          <w:sz w:val="24"/>
          <w:szCs w:val="24"/>
          <w:rtl/>
        </w:rPr>
        <w:t xml:space="preserve">(ביכורים ג' – ו') , פותח העולה לרגל את פיו וקורא בקול גדול כך : "וְהָיָה כִּי תָבוֹא אֶל הָאָרֶץ אֲשֶׁר </w:t>
      </w:r>
      <w:proofErr w:type="spellStart"/>
      <w:r w:rsidRPr="007E5BC4">
        <w:rPr>
          <w:rFonts w:cs="David" w:hint="cs"/>
          <w:sz w:val="24"/>
          <w:szCs w:val="24"/>
          <w:rtl/>
        </w:rPr>
        <w:t>יְקֹוָק</w:t>
      </w:r>
      <w:proofErr w:type="spellEnd"/>
      <w:r w:rsidRPr="007E5BC4">
        <w:rPr>
          <w:rFonts w:cs="David" w:hint="cs"/>
          <w:sz w:val="24"/>
          <w:szCs w:val="24"/>
          <w:rtl/>
        </w:rPr>
        <w:t xml:space="preserve"> </w:t>
      </w:r>
      <w:proofErr w:type="spellStart"/>
      <w:r w:rsidRPr="007E5BC4">
        <w:rPr>
          <w:rFonts w:cs="David" w:hint="cs"/>
          <w:sz w:val="24"/>
          <w:szCs w:val="24"/>
          <w:rtl/>
        </w:rPr>
        <w:t>אֱלֹהֶיך</w:t>
      </w:r>
      <w:proofErr w:type="spellEnd"/>
      <w:r w:rsidRPr="007E5BC4">
        <w:rPr>
          <w:rFonts w:cs="David" w:hint="cs"/>
          <w:sz w:val="24"/>
          <w:szCs w:val="24"/>
          <w:rtl/>
        </w:rPr>
        <w:t xml:space="preserve">ָ נֹתֵן לְךָ נַחֲלָה וִירִשְׁתָּהּ וְיָשַׁבְתָּ בָּהּ: וְלָקַחְתָּ מֵרֵאשִׁית כָּל פְּרִי הָאֲדָמָה אֲשֶׁר תָּבִיא מֵאַרְצְךָ אֲשֶׁר </w:t>
      </w:r>
      <w:proofErr w:type="spellStart"/>
      <w:r w:rsidRPr="007E5BC4">
        <w:rPr>
          <w:rFonts w:cs="David" w:hint="cs"/>
          <w:sz w:val="24"/>
          <w:szCs w:val="24"/>
          <w:rtl/>
        </w:rPr>
        <w:t>יְקֹוָק</w:t>
      </w:r>
      <w:proofErr w:type="spellEnd"/>
      <w:r w:rsidRPr="007E5BC4">
        <w:rPr>
          <w:rFonts w:cs="David" w:hint="cs"/>
          <w:sz w:val="24"/>
          <w:szCs w:val="24"/>
          <w:rtl/>
        </w:rPr>
        <w:t xml:space="preserve"> </w:t>
      </w:r>
      <w:proofErr w:type="spellStart"/>
      <w:r w:rsidRPr="007E5BC4">
        <w:rPr>
          <w:rFonts w:cs="David" w:hint="cs"/>
          <w:sz w:val="24"/>
          <w:szCs w:val="24"/>
          <w:rtl/>
        </w:rPr>
        <w:t>אֱלֹהֶיך</w:t>
      </w:r>
      <w:proofErr w:type="spellEnd"/>
      <w:r w:rsidRPr="007E5BC4">
        <w:rPr>
          <w:rFonts w:cs="David" w:hint="cs"/>
          <w:sz w:val="24"/>
          <w:szCs w:val="24"/>
          <w:rtl/>
        </w:rPr>
        <w:t xml:space="preserve">ָ נֹתֵן לָךְ וְשַׂמְתָּ בַטֶּנֶא וְהָלַכְתָּ אֶל הַמָּקוֹם אֲשֶׁר יִבְחַר </w:t>
      </w:r>
      <w:proofErr w:type="spellStart"/>
      <w:r w:rsidRPr="007E5BC4">
        <w:rPr>
          <w:rFonts w:cs="David" w:hint="cs"/>
          <w:sz w:val="24"/>
          <w:szCs w:val="24"/>
          <w:rtl/>
        </w:rPr>
        <w:t>יְקֹוָק</w:t>
      </w:r>
      <w:proofErr w:type="spellEnd"/>
      <w:r w:rsidRPr="007E5BC4">
        <w:rPr>
          <w:rFonts w:cs="David" w:hint="cs"/>
          <w:sz w:val="24"/>
          <w:szCs w:val="24"/>
          <w:rtl/>
        </w:rPr>
        <w:t xml:space="preserve"> </w:t>
      </w:r>
      <w:proofErr w:type="spellStart"/>
      <w:r w:rsidRPr="007E5BC4">
        <w:rPr>
          <w:rFonts w:cs="David" w:hint="cs"/>
          <w:sz w:val="24"/>
          <w:szCs w:val="24"/>
          <w:rtl/>
        </w:rPr>
        <w:t>אֱלֹהֶיך</w:t>
      </w:r>
      <w:proofErr w:type="spellEnd"/>
      <w:r w:rsidRPr="007E5BC4">
        <w:rPr>
          <w:rFonts w:cs="David" w:hint="cs"/>
          <w:sz w:val="24"/>
          <w:szCs w:val="24"/>
          <w:rtl/>
        </w:rPr>
        <w:t>ָ לְשַׁכֵּן שְׁמוֹ שָׁם: וּבָאתָ אֶל הַכֹּהֵן אֲשֶׁר יִהְיֶה בַּיָּמִים הָהֵם וְאָמַרְתָּ אֵלָיו</w:t>
      </w:r>
      <w:r w:rsidRPr="007E5BC4">
        <w:rPr>
          <w:rFonts w:cs="David" w:hint="cs"/>
          <w:b/>
          <w:bCs/>
          <w:sz w:val="24"/>
          <w:szCs w:val="24"/>
          <w:rtl/>
        </w:rPr>
        <w:t xml:space="preserve"> הִגַּדְתִּי הַיּוֹם לַיקֹוָק </w:t>
      </w:r>
      <w:proofErr w:type="spellStart"/>
      <w:r w:rsidRPr="007E5BC4">
        <w:rPr>
          <w:rFonts w:cs="David" w:hint="cs"/>
          <w:b/>
          <w:bCs/>
          <w:sz w:val="24"/>
          <w:szCs w:val="24"/>
          <w:rtl/>
        </w:rPr>
        <w:t>אֱלֹהֶיך</w:t>
      </w:r>
      <w:proofErr w:type="spellEnd"/>
      <w:r w:rsidRPr="007E5BC4">
        <w:rPr>
          <w:rFonts w:cs="David" w:hint="cs"/>
          <w:b/>
          <w:bCs/>
          <w:sz w:val="24"/>
          <w:szCs w:val="24"/>
          <w:rtl/>
        </w:rPr>
        <w:t xml:space="preserve">ָ כִּי בָאתִי אֶל הָאָרֶץ אֲשֶׁר נִשְׁבַּע </w:t>
      </w:r>
      <w:proofErr w:type="spellStart"/>
      <w:r w:rsidRPr="007E5BC4">
        <w:rPr>
          <w:rFonts w:cs="David" w:hint="cs"/>
          <w:b/>
          <w:bCs/>
          <w:sz w:val="24"/>
          <w:szCs w:val="24"/>
          <w:rtl/>
        </w:rPr>
        <w:t>יְקֹוָק</w:t>
      </w:r>
      <w:proofErr w:type="spellEnd"/>
      <w:r w:rsidRPr="007E5BC4">
        <w:rPr>
          <w:rFonts w:cs="David" w:hint="cs"/>
          <w:b/>
          <w:bCs/>
          <w:sz w:val="24"/>
          <w:szCs w:val="24"/>
          <w:rtl/>
        </w:rPr>
        <w:t xml:space="preserve"> </w:t>
      </w:r>
      <w:proofErr w:type="spellStart"/>
      <w:r w:rsidRPr="007E5BC4">
        <w:rPr>
          <w:rFonts w:cs="David" w:hint="cs"/>
          <w:b/>
          <w:bCs/>
          <w:sz w:val="24"/>
          <w:szCs w:val="24"/>
          <w:rtl/>
        </w:rPr>
        <w:t>לַאֲבֹתֵינו</w:t>
      </w:r>
      <w:proofErr w:type="spellEnd"/>
      <w:r w:rsidRPr="007E5BC4">
        <w:rPr>
          <w:rFonts w:cs="David" w:hint="cs"/>
          <w:b/>
          <w:bCs/>
          <w:sz w:val="24"/>
          <w:szCs w:val="24"/>
          <w:rtl/>
        </w:rPr>
        <w:t>ּ לָתֶת לָנוּ".</w:t>
      </w:r>
    </w:p>
    <w:p w:rsidR="00D27513" w:rsidRPr="007E5BC4" w:rsidRDefault="00D27513" w:rsidP="00AB716B">
      <w:pPr>
        <w:spacing w:line="360" w:lineRule="auto"/>
        <w:ind w:left="-1232"/>
        <w:jc w:val="both"/>
        <w:rPr>
          <w:rFonts w:cs="David"/>
          <w:b/>
          <w:bCs/>
          <w:sz w:val="24"/>
          <w:szCs w:val="24"/>
          <w:rtl/>
        </w:rPr>
      </w:pPr>
      <w:r w:rsidRPr="007E5BC4">
        <w:rPr>
          <w:rFonts w:cs="David" w:hint="cs"/>
          <w:sz w:val="24"/>
          <w:szCs w:val="24"/>
          <w:rtl/>
        </w:rPr>
        <w:t>כל השומע את מביא הביכורים , חש בנימת קולו ש</w:t>
      </w:r>
      <w:r>
        <w:rPr>
          <w:rFonts w:cs="David" w:hint="cs"/>
          <w:sz w:val="24"/>
          <w:szCs w:val="24"/>
          <w:rtl/>
        </w:rPr>
        <w:t>ל מביא הביכורים צליל מתרונן של אמירת</w:t>
      </w:r>
      <w:r w:rsidRPr="007E5BC4">
        <w:rPr>
          <w:rFonts w:cs="David" w:hint="cs"/>
          <w:sz w:val="24"/>
          <w:szCs w:val="24"/>
          <w:rtl/>
        </w:rPr>
        <w:t xml:space="preserve"> תודה , וכך אומר רש"י: </w:t>
      </w:r>
      <w:r w:rsidRPr="007E5BC4">
        <w:rPr>
          <w:rFonts w:cs="David" w:hint="cs"/>
          <w:b/>
          <w:bCs/>
          <w:sz w:val="24"/>
          <w:szCs w:val="24"/>
          <w:rtl/>
        </w:rPr>
        <w:t xml:space="preserve"> "הגדתי היום – שאיני כפוי טובה".</w:t>
      </w:r>
    </w:p>
    <w:p w:rsidR="00D27513" w:rsidRDefault="00D27513" w:rsidP="00AB716B">
      <w:pPr>
        <w:spacing w:line="360" w:lineRule="auto"/>
        <w:ind w:left="-1232"/>
        <w:jc w:val="both"/>
        <w:rPr>
          <w:rFonts w:cs="David"/>
          <w:b/>
          <w:bCs/>
          <w:sz w:val="24"/>
          <w:szCs w:val="24"/>
          <w:rtl/>
        </w:rPr>
      </w:pPr>
      <w:r w:rsidRPr="007E5BC4">
        <w:rPr>
          <w:rFonts w:cs="David" w:hint="cs"/>
          <w:b/>
          <w:bCs/>
          <w:sz w:val="24"/>
          <w:szCs w:val="24"/>
          <w:rtl/>
        </w:rPr>
        <w:t>ברצוני לעמוד על שתי נקודות בהכרת הטוב . אחת בעניין הביכורים והשנייה –  כיצד יהיה לנו יותר קל לומר תודה .</w:t>
      </w:r>
    </w:p>
    <w:p w:rsidR="00FD4FF0" w:rsidRDefault="00FD4FF0" w:rsidP="00AB716B">
      <w:pPr>
        <w:spacing w:line="360" w:lineRule="auto"/>
        <w:ind w:left="-1232"/>
        <w:jc w:val="both"/>
        <w:rPr>
          <w:rFonts w:cs="David"/>
          <w:b/>
          <w:bCs/>
          <w:sz w:val="24"/>
          <w:szCs w:val="24"/>
          <w:rtl/>
        </w:rPr>
      </w:pPr>
    </w:p>
    <w:p w:rsidR="00FD4FF0" w:rsidRDefault="00FD4FF0" w:rsidP="00AB716B">
      <w:pPr>
        <w:spacing w:line="360" w:lineRule="auto"/>
        <w:ind w:left="-1232"/>
        <w:jc w:val="both"/>
        <w:rPr>
          <w:rFonts w:cs="David"/>
          <w:b/>
          <w:bCs/>
          <w:sz w:val="24"/>
          <w:szCs w:val="24"/>
          <w:rtl/>
        </w:rPr>
      </w:pPr>
    </w:p>
    <w:p w:rsidR="00FD4FF0" w:rsidRDefault="00FD4FF0" w:rsidP="00AB716B">
      <w:pPr>
        <w:spacing w:line="360" w:lineRule="auto"/>
        <w:ind w:left="-1232"/>
        <w:jc w:val="both"/>
        <w:rPr>
          <w:rFonts w:cs="David"/>
          <w:b/>
          <w:bCs/>
          <w:sz w:val="24"/>
          <w:szCs w:val="24"/>
          <w:rtl/>
        </w:rPr>
      </w:pPr>
    </w:p>
    <w:p w:rsidR="00FD4FF0" w:rsidRDefault="00FD4FF0" w:rsidP="00AB716B">
      <w:pPr>
        <w:spacing w:line="360" w:lineRule="auto"/>
        <w:ind w:left="-1232"/>
        <w:jc w:val="both"/>
        <w:rPr>
          <w:rFonts w:cs="David"/>
          <w:b/>
          <w:bCs/>
          <w:sz w:val="24"/>
          <w:szCs w:val="24"/>
          <w:rtl/>
        </w:rPr>
      </w:pPr>
      <w:bookmarkStart w:id="0" w:name="_GoBack"/>
      <w:bookmarkEnd w:id="0"/>
    </w:p>
    <w:p w:rsidR="00FD4FF0" w:rsidRDefault="00FD4FF0" w:rsidP="00AB716B">
      <w:pPr>
        <w:spacing w:line="360" w:lineRule="auto"/>
        <w:ind w:left="-1232"/>
        <w:jc w:val="both"/>
        <w:rPr>
          <w:rFonts w:cs="David"/>
          <w:b/>
          <w:bCs/>
          <w:sz w:val="24"/>
          <w:szCs w:val="24"/>
          <w:rtl/>
        </w:rPr>
      </w:pPr>
    </w:p>
    <w:p w:rsidR="00D27513" w:rsidRPr="007E5BC4" w:rsidRDefault="00D27513" w:rsidP="00AB716B">
      <w:pPr>
        <w:spacing w:line="360" w:lineRule="auto"/>
        <w:ind w:left="-1232"/>
        <w:jc w:val="both"/>
        <w:rPr>
          <w:rFonts w:cs="David"/>
          <w:sz w:val="24"/>
          <w:szCs w:val="24"/>
          <w:rtl/>
        </w:rPr>
      </w:pPr>
      <w:r w:rsidRPr="007E5BC4">
        <w:rPr>
          <w:rFonts w:cs="David" w:hint="cs"/>
          <w:b/>
          <w:bCs/>
          <w:sz w:val="24"/>
          <w:szCs w:val="24"/>
          <w:highlight w:val="yellow"/>
          <w:u w:val="single"/>
          <w:rtl/>
        </w:rPr>
        <w:t>נקודה ראשונה</w:t>
      </w:r>
      <w:r w:rsidRPr="007E5BC4">
        <w:rPr>
          <w:rFonts w:cs="David" w:hint="cs"/>
          <w:sz w:val="24"/>
          <w:szCs w:val="24"/>
          <w:rtl/>
        </w:rPr>
        <w:t xml:space="preserve"> : בואו ונעמיק באופייה המיוחד של הכרת הטובה המתגלה בפרשת הביכורים .</w:t>
      </w:r>
    </w:p>
    <w:p w:rsidR="00D27513" w:rsidRPr="007E5BC4" w:rsidRDefault="00D27513" w:rsidP="00AB716B">
      <w:pPr>
        <w:spacing w:line="360" w:lineRule="auto"/>
        <w:ind w:left="-1232"/>
        <w:jc w:val="both"/>
        <w:rPr>
          <w:rFonts w:cs="David"/>
          <w:b/>
          <w:bCs/>
          <w:sz w:val="24"/>
          <w:szCs w:val="24"/>
          <w:rtl/>
        </w:rPr>
      </w:pPr>
      <w:r w:rsidRPr="007E5BC4">
        <w:rPr>
          <w:rFonts w:cs="David" w:hint="cs"/>
          <w:sz w:val="24"/>
          <w:szCs w:val="24"/>
          <w:rtl/>
        </w:rPr>
        <w:t>הפסוק הפותח פרשה זו מציין :</w:t>
      </w:r>
      <w:r>
        <w:rPr>
          <w:rFonts w:cs="David" w:hint="cs"/>
          <w:sz w:val="24"/>
          <w:szCs w:val="24"/>
          <w:rtl/>
        </w:rPr>
        <w:t xml:space="preserve">   </w:t>
      </w:r>
      <w:r w:rsidRPr="007E5BC4">
        <w:rPr>
          <w:rFonts w:cs="David" w:hint="cs"/>
          <w:sz w:val="24"/>
          <w:szCs w:val="24"/>
          <w:rtl/>
        </w:rPr>
        <w:t xml:space="preserve">"וְהָיָה כִּי תָבוֹא אֶל הָאָרֶץ אֲשֶׁר </w:t>
      </w:r>
      <w:proofErr w:type="spellStart"/>
      <w:r w:rsidRPr="007E5BC4">
        <w:rPr>
          <w:rFonts w:cs="David" w:hint="cs"/>
          <w:sz w:val="24"/>
          <w:szCs w:val="24"/>
          <w:rtl/>
        </w:rPr>
        <w:t>יְקֹוָק</w:t>
      </w:r>
      <w:proofErr w:type="spellEnd"/>
      <w:r w:rsidRPr="007E5BC4">
        <w:rPr>
          <w:rFonts w:cs="David" w:hint="cs"/>
          <w:sz w:val="24"/>
          <w:szCs w:val="24"/>
          <w:rtl/>
        </w:rPr>
        <w:t xml:space="preserve"> </w:t>
      </w:r>
      <w:proofErr w:type="spellStart"/>
      <w:r w:rsidRPr="007E5BC4">
        <w:rPr>
          <w:rFonts w:cs="David" w:hint="cs"/>
          <w:sz w:val="24"/>
          <w:szCs w:val="24"/>
          <w:rtl/>
        </w:rPr>
        <w:t>אֱלֹהֶיך</w:t>
      </w:r>
      <w:proofErr w:type="spellEnd"/>
      <w:r w:rsidRPr="007E5BC4">
        <w:rPr>
          <w:rFonts w:cs="David" w:hint="cs"/>
          <w:sz w:val="24"/>
          <w:szCs w:val="24"/>
          <w:rtl/>
        </w:rPr>
        <w:t xml:space="preserve">ָ נֹתֵן לְךָ נַחֲלָה וִירִשְׁתָּהּ וְיָשַׁבְתָּ בָּהּ: וְלָקַחְתָּ מֵרֵאשִׁית כָּל פְּרִי הָאֲדָמָה אֲשֶׁר תָּבִיא מֵאַרְצְךָ אֲשֶׁר </w:t>
      </w:r>
      <w:proofErr w:type="spellStart"/>
      <w:r w:rsidRPr="007E5BC4">
        <w:rPr>
          <w:rFonts w:cs="David" w:hint="cs"/>
          <w:sz w:val="24"/>
          <w:szCs w:val="24"/>
          <w:rtl/>
        </w:rPr>
        <w:t>יְקֹוָק</w:t>
      </w:r>
      <w:proofErr w:type="spellEnd"/>
      <w:r w:rsidRPr="007E5BC4">
        <w:rPr>
          <w:rFonts w:cs="David" w:hint="cs"/>
          <w:sz w:val="24"/>
          <w:szCs w:val="24"/>
          <w:rtl/>
        </w:rPr>
        <w:t xml:space="preserve"> </w:t>
      </w:r>
      <w:proofErr w:type="spellStart"/>
      <w:r w:rsidRPr="007E5BC4">
        <w:rPr>
          <w:rFonts w:cs="David" w:hint="cs"/>
          <w:sz w:val="24"/>
          <w:szCs w:val="24"/>
          <w:rtl/>
        </w:rPr>
        <w:t>אֱלֹהֶיך</w:t>
      </w:r>
      <w:proofErr w:type="spellEnd"/>
      <w:r w:rsidRPr="007E5BC4">
        <w:rPr>
          <w:rFonts w:cs="David" w:hint="cs"/>
          <w:sz w:val="24"/>
          <w:szCs w:val="24"/>
          <w:rtl/>
        </w:rPr>
        <w:t>ָ נֹתֵן לָךְ</w:t>
      </w:r>
      <w:r w:rsidRPr="007E5BC4">
        <w:rPr>
          <w:rFonts w:cs="David" w:hint="cs"/>
          <w:b/>
          <w:bCs/>
          <w:sz w:val="24"/>
          <w:szCs w:val="24"/>
          <w:rtl/>
        </w:rPr>
        <w:t>....."</w:t>
      </w:r>
    </w:p>
    <w:p w:rsidR="00AB716B" w:rsidRPr="007E5BC4" w:rsidRDefault="00D27513" w:rsidP="00FD4FF0">
      <w:pPr>
        <w:spacing w:line="360" w:lineRule="auto"/>
        <w:ind w:left="-1232"/>
        <w:jc w:val="both"/>
        <w:rPr>
          <w:rFonts w:cs="David"/>
          <w:b/>
          <w:bCs/>
          <w:sz w:val="24"/>
          <w:szCs w:val="24"/>
          <w:rtl/>
        </w:rPr>
      </w:pPr>
      <w:r w:rsidRPr="007E5BC4">
        <w:rPr>
          <w:rFonts w:cs="David" w:hint="cs"/>
          <w:sz w:val="24"/>
          <w:szCs w:val="24"/>
          <w:rtl/>
        </w:rPr>
        <w:t xml:space="preserve">על הביטוי : </w:t>
      </w:r>
      <w:r w:rsidRPr="007E5BC4">
        <w:rPr>
          <w:rFonts w:cs="David" w:hint="cs"/>
          <w:b/>
          <w:bCs/>
          <w:sz w:val="24"/>
          <w:szCs w:val="24"/>
          <w:rtl/>
        </w:rPr>
        <w:t>"וירשתה וישבת בה"</w:t>
      </w:r>
      <w:r w:rsidRPr="007E5BC4">
        <w:rPr>
          <w:rFonts w:cs="David" w:hint="cs"/>
          <w:sz w:val="24"/>
          <w:szCs w:val="24"/>
          <w:rtl/>
        </w:rPr>
        <w:t xml:space="preserve">, מביא רש"י את דברי הגמרא במסכת קידושין ל"ו: - </w:t>
      </w:r>
      <w:r w:rsidRPr="007E5BC4">
        <w:rPr>
          <w:rFonts w:cs="David" w:hint="cs"/>
          <w:b/>
          <w:bCs/>
          <w:sz w:val="24"/>
          <w:szCs w:val="24"/>
          <w:rtl/>
        </w:rPr>
        <w:t xml:space="preserve">"מגיד שלא </w:t>
      </w:r>
      <w:proofErr w:type="spellStart"/>
      <w:r w:rsidRPr="007E5BC4">
        <w:rPr>
          <w:rFonts w:cs="David" w:hint="cs"/>
          <w:b/>
          <w:bCs/>
          <w:sz w:val="24"/>
          <w:szCs w:val="24"/>
          <w:rtl/>
        </w:rPr>
        <w:t>נתחייבו</w:t>
      </w:r>
      <w:proofErr w:type="spellEnd"/>
      <w:r w:rsidRPr="007E5BC4">
        <w:rPr>
          <w:rFonts w:cs="David" w:hint="cs"/>
          <w:b/>
          <w:bCs/>
          <w:sz w:val="24"/>
          <w:szCs w:val="24"/>
          <w:rtl/>
        </w:rPr>
        <w:t xml:space="preserve"> בביכורים עד שכבשו את הארץ וחילקוה".</w:t>
      </w:r>
    </w:p>
    <w:p w:rsidR="00D27513" w:rsidRPr="007E5BC4" w:rsidRDefault="00D27513" w:rsidP="00AB716B">
      <w:pPr>
        <w:spacing w:line="360" w:lineRule="auto"/>
        <w:ind w:left="-1232"/>
        <w:jc w:val="both"/>
        <w:rPr>
          <w:rFonts w:cs="David"/>
          <w:sz w:val="24"/>
          <w:szCs w:val="24"/>
          <w:rtl/>
        </w:rPr>
      </w:pPr>
      <w:r w:rsidRPr="007E5BC4">
        <w:rPr>
          <w:rFonts w:cs="David" w:hint="cs"/>
          <w:sz w:val="24"/>
          <w:szCs w:val="24"/>
          <w:rtl/>
        </w:rPr>
        <w:t xml:space="preserve">ולכאורה יש לשאול : מדוע לא </w:t>
      </w:r>
      <w:proofErr w:type="spellStart"/>
      <w:r w:rsidRPr="007E5BC4">
        <w:rPr>
          <w:rFonts w:cs="David" w:hint="cs"/>
          <w:sz w:val="24"/>
          <w:szCs w:val="24"/>
          <w:rtl/>
        </w:rPr>
        <w:t>נתחייבו</w:t>
      </w:r>
      <w:proofErr w:type="spellEnd"/>
      <w:r w:rsidRPr="007E5BC4">
        <w:rPr>
          <w:rFonts w:cs="David" w:hint="cs"/>
          <w:sz w:val="24"/>
          <w:szCs w:val="24"/>
          <w:rtl/>
        </w:rPr>
        <w:t xml:space="preserve"> ישראל בביכורים </w:t>
      </w:r>
      <w:proofErr w:type="spellStart"/>
      <w:r w:rsidRPr="007E5BC4">
        <w:rPr>
          <w:rFonts w:cs="David" w:hint="cs"/>
          <w:sz w:val="24"/>
          <w:szCs w:val="24"/>
          <w:rtl/>
        </w:rPr>
        <w:t>מייד</w:t>
      </w:r>
      <w:proofErr w:type="spellEnd"/>
      <w:r w:rsidRPr="007E5BC4">
        <w:rPr>
          <w:rFonts w:cs="David" w:hint="cs"/>
          <w:sz w:val="24"/>
          <w:szCs w:val="24"/>
          <w:rtl/>
        </w:rPr>
        <w:t xml:space="preserve"> עם כניסתם לארץ , וכי אין חייבים להודות לה' יתברך כפל כפליים, על שזימן להם שדות וכרמים </w:t>
      </w:r>
      <w:proofErr w:type="spellStart"/>
      <w:r w:rsidRPr="007E5BC4">
        <w:rPr>
          <w:rFonts w:cs="David" w:hint="cs"/>
          <w:sz w:val="24"/>
          <w:szCs w:val="24"/>
          <w:rtl/>
        </w:rPr>
        <w:t>שופעי</w:t>
      </w:r>
      <w:proofErr w:type="spellEnd"/>
      <w:r w:rsidRPr="007E5BC4">
        <w:rPr>
          <w:rFonts w:cs="David" w:hint="cs"/>
          <w:sz w:val="24"/>
          <w:szCs w:val="24"/>
          <w:rtl/>
        </w:rPr>
        <w:t xml:space="preserve"> יבולים , ללא עמל ויגיעה בכניסתם לארץ ?</w:t>
      </w:r>
      <w:r>
        <w:rPr>
          <w:rFonts w:cs="David" w:hint="cs"/>
          <w:sz w:val="24"/>
          <w:szCs w:val="24"/>
          <w:rtl/>
        </w:rPr>
        <w:t>??</w:t>
      </w:r>
    </w:p>
    <w:p w:rsidR="00D27513" w:rsidRPr="007E5BC4" w:rsidRDefault="00D27513" w:rsidP="00AB716B">
      <w:pPr>
        <w:spacing w:line="360" w:lineRule="auto"/>
        <w:ind w:left="-1232"/>
        <w:jc w:val="both"/>
        <w:rPr>
          <w:rFonts w:cs="David"/>
          <w:sz w:val="24"/>
          <w:szCs w:val="24"/>
          <w:rtl/>
        </w:rPr>
      </w:pPr>
      <w:r w:rsidRPr="007E5BC4">
        <w:rPr>
          <w:rFonts w:cs="David" w:hint="cs"/>
          <w:sz w:val="24"/>
          <w:szCs w:val="24"/>
          <w:u w:val="single"/>
          <w:rtl/>
        </w:rPr>
        <w:t>יתירה מזה</w:t>
      </w:r>
      <w:r w:rsidRPr="007E5BC4">
        <w:rPr>
          <w:rFonts w:cs="David" w:hint="cs"/>
          <w:sz w:val="24"/>
          <w:szCs w:val="24"/>
          <w:rtl/>
        </w:rPr>
        <w:t xml:space="preserve">  : מדוע מתחילה הכרת הטובה רק מ- </w:t>
      </w:r>
      <w:r w:rsidRPr="007E5BC4">
        <w:rPr>
          <w:rFonts w:cs="David" w:hint="cs"/>
          <w:b/>
          <w:bCs/>
          <w:sz w:val="24"/>
          <w:szCs w:val="24"/>
          <w:rtl/>
        </w:rPr>
        <w:t xml:space="preserve">"כי תבוא אל הארץ" </w:t>
      </w:r>
      <w:r w:rsidRPr="007E5BC4">
        <w:rPr>
          <w:rFonts w:cs="David" w:hint="cs"/>
          <w:sz w:val="24"/>
          <w:szCs w:val="24"/>
          <w:rtl/>
        </w:rPr>
        <w:t xml:space="preserve">, וכי לא היה ראוי להודות לה' יתברך על </w:t>
      </w:r>
      <w:r w:rsidRPr="007E5BC4">
        <w:rPr>
          <w:rFonts w:cs="David" w:hint="cs"/>
          <w:b/>
          <w:bCs/>
          <w:sz w:val="24"/>
          <w:szCs w:val="24"/>
          <w:rtl/>
        </w:rPr>
        <w:t xml:space="preserve">"דגן שמים נתן למו" </w:t>
      </w:r>
      <w:r w:rsidRPr="007E5BC4">
        <w:rPr>
          <w:rFonts w:cs="David" w:hint="cs"/>
          <w:sz w:val="24"/>
          <w:szCs w:val="24"/>
          <w:rtl/>
        </w:rPr>
        <w:t>(תהילים ע"ח – כ"ג), ואולי אפילו להפריש ביכורים מאותו "דגן שמים" (מן) שהיה במדבר</w:t>
      </w:r>
      <w:r>
        <w:rPr>
          <w:rFonts w:cs="David" w:hint="cs"/>
          <w:sz w:val="24"/>
          <w:szCs w:val="24"/>
          <w:rtl/>
        </w:rPr>
        <w:t>?</w:t>
      </w:r>
      <w:r w:rsidRPr="007E5BC4">
        <w:rPr>
          <w:rFonts w:cs="David" w:hint="cs"/>
          <w:sz w:val="24"/>
          <w:szCs w:val="24"/>
          <w:rtl/>
        </w:rPr>
        <w:t>?</w:t>
      </w:r>
    </w:p>
    <w:p w:rsidR="00D27513" w:rsidRPr="007E5BC4" w:rsidRDefault="00D27513" w:rsidP="00AB716B">
      <w:pPr>
        <w:spacing w:line="360" w:lineRule="auto"/>
        <w:ind w:left="-1232"/>
        <w:jc w:val="both"/>
        <w:rPr>
          <w:rFonts w:cs="David"/>
          <w:sz w:val="24"/>
          <w:szCs w:val="24"/>
          <w:rtl/>
        </w:rPr>
      </w:pPr>
      <w:r w:rsidRPr="007E5BC4">
        <w:rPr>
          <w:rFonts w:cs="David" w:hint="cs"/>
          <w:sz w:val="24"/>
          <w:szCs w:val="24"/>
          <w:rtl/>
        </w:rPr>
        <w:t>אלא הבאת הביכורים המבטאת הכרת טובה , נועדה להוות מחסום ליצר הגאווה של האדם שעלול לומר בליבו : "כוחי ועצם ידי עשה לי את החיל הזה" ( דברים ח' – י"ז). תחושה זו לא עלתה במדבר משום שכל העם חזה שניזונים מהמן היורד משמים. היה ברור לעם ש- " על כל מוצא פי ה' יחיה האדם" ( ח' – ג' ).</w:t>
      </w:r>
    </w:p>
    <w:p w:rsidR="00D27513" w:rsidRPr="007E5BC4" w:rsidRDefault="00D27513" w:rsidP="00AB716B">
      <w:pPr>
        <w:spacing w:line="360" w:lineRule="auto"/>
        <w:ind w:left="-1232"/>
        <w:jc w:val="both"/>
        <w:rPr>
          <w:rFonts w:cs="David"/>
          <w:sz w:val="24"/>
          <w:szCs w:val="24"/>
          <w:rtl/>
        </w:rPr>
      </w:pPr>
      <w:r>
        <w:rPr>
          <w:rFonts w:cs="David" w:hint="cs"/>
          <w:sz w:val="24"/>
          <w:szCs w:val="24"/>
          <w:rtl/>
        </w:rPr>
        <w:t>ולכן , במדבר</w:t>
      </w:r>
      <w:r w:rsidRPr="007E5BC4">
        <w:rPr>
          <w:rFonts w:cs="David" w:hint="cs"/>
          <w:sz w:val="24"/>
          <w:szCs w:val="24"/>
          <w:rtl/>
        </w:rPr>
        <w:t xml:space="preserve"> לא תיתכן תחושת – כוחי ועצם ידי....</w:t>
      </w:r>
    </w:p>
    <w:p w:rsidR="00D27513" w:rsidRPr="007E5BC4" w:rsidRDefault="00D27513" w:rsidP="00AB716B">
      <w:pPr>
        <w:spacing w:line="360" w:lineRule="auto"/>
        <w:ind w:left="-1232"/>
        <w:jc w:val="both"/>
        <w:rPr>
          <w:rFonts w:cs="David"/>
          <w:sz w:val="24"/>
          <w:szCs w:val="24"/>
          <w:rtl/>
        </w:rPr>
      </w:pPr>
      <w:r w:rsidRPr="007E5BC4">
        <w:rPr>
          <w:rFonts w:cs="David" w:hint="cs"/>
          <w:sz w:val="24"/>
          <w:szCs w:val="24"/>
          <w:rtl/>
        </w:rPr>
        <w:t>אולי אף בעת הגעתם של עם ישראל לארץ , לא ייתכן שמישהו מהעם יזקוף לזכותו את יבול השדות והכרמים שלא עמל לגדלם. לא ייתכן שיגיעו לארץ מליאת יבולים , שדות וכרמים ויאמרו – זה בזכותי .</w:t>
      </w:r>
    </w:p>
    <w:p w:rsidR="00D27513" w:rsidRPr="007E5BC4" w:rsidRDefault="00D27513" w:rsidP="00AB716B">
      <w:pPr>
        <w:spacing w:line="360" w:lineRule="auto"/>
        <w:ind w:left="-1232"/>
        <w:jc w:val="both"/>
        <w:rPr>
          <w:rFonts w:cs="David"/>
          <w:b/>
          <w:bCs/>
          <w:sz w:val="24"/>
          <w:szCs w:val="24"/>
          <w:rtl/>
        </w:rPr>
      </w:pPr>
      <w:r w:rsidRPr="007E5BC4">
        <w:rPr>
          <w:rFonts w:cs="David" w:hint="cs"/>
          <w:b/>
          <w:bCs/>
          <w:sz w:val="24"/>
          <w:szCs w:val="24"/>
          <w:rtl/>
        </w:rPr>
        <w:t>אך לאחר שזכה עם ישראל להגיע לארץ</w:t>
      </w:r>
      <w:r w:rsidRPr="007E5BC4">
        <w:rPr>
          <w:rFonts w:cs="David" w:hint="cs"/>
          <w:sz w:val="24"/>
          <w:szCs w:val="24"/>
          <w:rtl/>
        </w:rPr>
        <w:t xml:space="preserve"> , לכבוש אותה ואח"כ לחלקה , עלולה להיות למישהו מעם ישראל תחושת גאווה של "כוחי ועצם ידי", לפיכך באה דווקא אז מצוות הביכורים ללמד את עם ישראל את תחושת הענווה, ולהודיע שהארץ ניתנה לנו מאת ה' יתברך , ואף היבול – פרי עמלו , אינו שלו בלבד אלא – </w:t>
      </w:r>
      <w:r w:rsidRPr="007E5BC4">
        <w:rPr>
          <w:rFonts w:cs="David" w:hint="cs"/>
          <w:b/>
          <w:bCs/>
          <w:sz w:val="24"/>
          <w:szCs w:val="24"/>
          <w:rtl/>
        </w:rPr>
        <w:t>"פרי האדמה...אשר ה' אלוקיך נותן לך".</w:t>
      </w:r>
    </w:p>
    <w:p w:rsidR="00D27513" w:rsidRPr="007E5BC4" w:rsidRDefault="00D27513" w:rsidP="00AB716B">
      <w:pPr>
        <w:spacing w:line="360" w:lineRule="auto"/>
        <w:ind w:left="-1232"/>
        <w:jc w:val="both"/>
        <w:rPr>
          <w:rFonts w:cs="David"/>
          <w:b/>
          <w:bCs/>
          <w:sz w:val="24"/>
          <w:szCs w:val="24"/>
          <w:rtl/>
        </w:rPr>
      </w:pPr>
      <w:r w:rsidRPr="007E5BC4">
        <w:rPr>
          <w:rFonts w:cs="David" w:hint="cs"/>
          <w:b/>
          <w:bCs/>
          <w:sz w:val="24"/>
          <w:szCs w:val="24"/>
          <w:rtl/>
        </w:rPr>
        <w:t>התורה מוסרת כאן מסר חשוב לחיים – תחיה בתחושת ענווה , היות וכל מה שיש לך אפילו אם עמלת עליו, זה לא רק שלך אלא בעיקר זהו הדבר שה' נתן לך.</w:t>
      </w:r>
      <w:r>
        <w:rPr>
          <w:rFonts w:cs="David" w:hint="cs"/>
          <w:b/>
          <w:bCs/>
          <w:sz w:val="24"/>
          <w:szCs w:val="24"/>
          <w:rtl/>
        </w:rPr>
        <w:t xml:space="preserve">  </w:t>
      </w:r>
      <w:r w:rsidRPr="007E5BC4">
        <w:rPr>
          <w:rFonts w:cs="David" w:hint="cs"/>
          <w:b/>
          <w:bCs/>
          <w:sz w:val="24"/>
          <w:szCs w:val="24"/>
          <w:rtl/>
        </w:rPr>
        <w:t xml:space="preserve">אם כל אחד מאתנו ילך בתחושת ענווה במשך כל חייו , ולא יאמר "כוחי ועצם ידי" אלא יזקוף את כל מה שיש לו לה' יתברך , אז הכרת הטוב והתודה לה' תהיה קלה בעיניו, והוא יחיה בצורה </w:t>
      </w:r>
      <w:proofErr w:type="spellStart"/>
      <w:r w:rsidRPr="007E5BC4">
        <w:rPr>
          <w:rFonts w:cs="David" w:hint="cs"/>
          <w:b/>
          <w:bCs/>
          <w:sz w:val="24"/>
          <w:szCs w:val="24"/>
          <w:rtl/>
        </w:rPr>
        <w:t>אמיתית</w:t>
      </w:r>
      <w:proofErr w:type="spellEnd"/>
      <w:r w:rsidRPr="007E5BC4">
        <w:rPr>
          <w:rFonts w:cs="David" w:hint="cs"/>
          <w:b/>
          <w:bCs/>
          <w:sz w:val="24"/>
          <w:szCs w:val="24"/>
          <w:rtl/>
        </w:rPr>
        <w:t>.</w:t>
      </w:r>
    </w:p>
    <w:p w:rsidR="00D27513" w:rsidRPr="007E5BC4" w:rsidRDefault="00D27513" w:rsidP="00AB716B">
      <w:pPr>
        <w:spacing w:line="360" w:lineRule="auto"/>
        <w:ind w:left="-1232"/>
        <w:jc w:val="both"/>
        <w:rPr>
          <w:rFonts w:cs="David"/>
          <w:b/>
          <w:bCs/>
          <w:sz w:val="24"/>
          <w:szCs w:val="24"/>
          <w:rtl/>
        </w:rPr>
      </w:pPr>
      <w:r w:rsidRPr="00494ABF">
        <w:rPr>
          <w:rFonts w:cs="David" w:hint="cs"/>
          <w:b/>
          <w:bCs/>
          <w:sz w:val="24"/>
          <w:szCs w:val="24"/>
          <w:highlight w:val="yellow"/>
          <w:rtl/>
        </w:rPr>
        <w:t>אך ברצוני לגעת גם בנקודה השנייה :</w:t>
      </w:r>
    </w:p>
    <w:p w:rsidR="00D27513" w:rsidRDefault="00D27513" w:rsidP="00AB716B">
      <w:pPr>
        <w:spacing w:line="360" w:lineRule="auto"/>
        <w:ind w:left="-1232"/>
        <w:jc w:val="both"/>
        <w:rPr>
          <w:rFonts w:cs="David"/>
          <w:sz w:val="24"/>
          <w:szCs w:val="24"/>
          <w:rtl/>
        </w:rPr>
      </w:pPr>
      <w:r w:rsidRPr="007E5BC4">
        <w:rPr>
          <w:rFonts w:cs="David" w:hint="cs"/>
          <w:sz w:val="24"/>
          <w:szCs w:val="24"/>
          <w:rtl/>
        </w:rPr>
        <w:t>לפעמים קשה לנו לומר – " תודה ". קשה לנו לראות את הדברים ב- "עין טובה ". איך לנו יהיה יותר קל לומר את המילה הפשוטה – תודה , לחיות בתחושת הכרת הטובה ???</w:t>
      </w:r>
    </w:p>
    <w:p w:rsidR="00FD4FF0" w:rsidRDefault="00FD4FF0" w:rsidP="00AB716B">
      <w:pPr>
        <w:spacing w:line="360" w:lineRule="auto"/>
        <w:ind w:left="-1232"/>
        <w:jc w:val="both"/>
        <w:rPr>
          <w:rFonts w:cs="David"/>
          <w:sz w:val="24"/>
          <w:szCs w:val="24"/>
          <w:rtl/>
        </w:rPr>
      </w:pPr>
    </w:p>
    <w:p w:rsidR="00FD4FF0" w:rsidRDefault="00FD4FF0" w:rsidP="00AB716B">
      <w:pPr>
        <w:spacing w:line="360" w:lineRule="auto"/>
        <w:ind w:left="-1232"/>
        <w:jc w:val="both"/>
        <w:rPr>
          <w:rFonts w:cs="David"/>
          <w:sz w:val="24"/>
          <w:szCs w:val="24"/>
          <w:rtl/>
        </w:rPr>
      </w:pPr>
    </w:p>
    <w:p w:rsidR="00FD4FF0" w:rsidRDefault="00FD4FF0" w:rsidP="00AB716B">
      <w:pPr>
        <w:spacing w:line="360" w:lineRule="auto"/>
        <w:ind w:left="-1232"/>
        <w:jc w:val="both"/>
        <w:rPr>
          <w:rFonts w:cs="David"/>
          <w:sz w:val="24"/>
          <w:szCs w:val="24"/>
          <w:rtl/>
        </w:rPr>
      </w:pPr>
    </w:p>
    <w:p w:rsidR="00FD4FF0" w:rsidRDefault="00FD4FF0" w:rsidP="00AB716B">
      <w:pPr>
        <w:spacing w:line="360" w:lineRule="auto"/>
        <w:ind w:left="-1232"/>
        <w:jc w:val="both"/>
        <w:rPr>
          <w:rFonts w:cs="David"/>
          <w:sz w:val="24"/>
          <w:szCs w:val="24"/>
          <w:rtl/>
        </w:rPr>
      </w:pPr>
    </w:p>
    <w:p w:rsidR="00FD4FF0" w:rsidRDefault="00FD4FF0" w:rsidP="00AB716B">
      <w:pPr>
        <w:spacing w:line="360" w:lineRule="auto"/>
        <w:ind w:left="-1232"/>
        <w:jc w:val="both"/>
        <w:rPr>
          <w:rFonts w:cs="David"/>
          <w:sz w:val="24"/>
          <w:szCs w:val="24"/>
          <w:rtl/>
        </w:rPr>
      </w:pPr>
    </w:p>
    <w:p w:rsidR="00FD4FF0" w:rsidRDefault="00FD4FF0" w:rsidP="00AB716B">
      <w:pPr>
        <w:spacing w:line="360" w:lineRule="auto"/>
        <w:ind w:left="-1232"/>
        <w:jc w:val="both"/>
        <w:rPr>
          <w:rFonts w:cs="David"/>
          <w:sz w:val="24"/>
          <w:szCs w:val="24"/>
          <w:rtl/>
        </w:rPr>
      </w:pPr>
    </w:p>
    <w:p w:rsidR="00FD4FF0" w:rsidRPr="007E5BC4" w:rsidRDefault="00FD4FF0" w:rsidP="00AB716B">
      <w:pPr>
        <w:spacing w:line="360" w:lineRule="auto"/>
        <w:ind w:left="-1232"/>
        <w:jc w:val="both"/>
        <w:rPr>
          <w:rFonts w:cs="David"/>
          <w:sz w:val="24"/>
          <w:szCs w:val="24"/>
          <w:rtl/>
        </w:rPr>
      </w:pPr>
    </w:p>
    <w:p w:rsidR="00D27513" w:rsidRPr="007E5BC4" w:rsidRDefault="00D27513" w:rsidP="00AB716B">
      <w:pPr>
        <w:spacing w:line="360" w:lineRule="auto"/>
        <w:ind w:left="-1232"/>
        <w:jc w:val="both"/>
        <w:rPr>
          <w:rFonts w:cs="David"/>
          <w:sz w:val="24"/>
          <w:szCs w:val="24"/>
          <w:rtl/>
        </w:rPr>
      </w:pPr>
      <w:r w:rsidRPr="007E5BC4">
        <w:rPr>
          <w:rFonts w:cs="David" w:hint="cs"/>
          <w:sz w:val="24"/>
          <w:szCs w:val="24"/>
          <w:rtl/>
        </w:rPr>
        <w:t>במקרא הביכורים שאותו אומר האד</w:t>
      </w:r>
      <w:r>
        <w:rPr>
          <w:rFonts w:cs="David" w:hint="cs"/>
          <w:sz w:val="24"/>
          <w:szCs w:val="24"/>
          <w:rtl/>
        </w:rPr>
        <w:t>ם בעת הבאת הטנא למקדש, האדם אומר</w:t>
      </w:r>
      <w:r w:rsidRPr="007E5BC4">
        <w:rPr>
          <w:rFonts w:cs="David" w:hint="cs"/>
          <w:sz w:val="24"/>
          <w:szCs w:val="24"/>
          <w:rtl/>
        </w:rPr>
        <w:t xml:space="preserve"> את המבט ההיסטורי הכללי.</w:t>
      </w:r>
    </w:p>
    <w:p w:rsidR="00D27513" w:rsidRPr="007E5BC4" w:rsidRDefault="00D27513" w:rsidP="00AB716B">
      <w:pPr>
        <w:spacing w:line="360" w:lineRule="auto"/>
        <w:ind w:left="-1232"/>
        <w:jc w:val="both"/>
        <w:rPr>
          <w:rFonts w:cs="David"/>
          <w:b/>
          <w:bCs/>
          <w:sz w:val="24"/>
          <w:szCs w:val="24"/>
          <w:rtl/>
        </w:rPr>
      </w:pPr>
      <w:r w:rsidRPr="007E5BC4">
        <w:rPr>
          <w:rFonts w:cs="David" w:hint="cs"/>
          <w:b/>
          <w:bCs/>
          <w:sz w:val="24"/>
          <w:szCs w:val="24"/>
          <w:rtl/>
        </w:rPr>
        <w:t xml:space="preserve">"וַיָּרֵעוּ אֹתָנוּ הַמִּצְרִים וַיְעַנּוּנוּ וַיִּתְּנוּ עָלֵינוּ עֲבֹדָה קָשָׁה:  וַנִּצְעַק אֶל </w:t>
      </w:r>
      <w:proofErr w:type="spellStart"/>
      <w:r w:rsidRPr="007E5BC4">
        <w:rPr>
          <w:rFonts w:cs="David" w:hint="cs"/>
          <w:b/>
          <w:bCs/>
          <w:sz w:val="24"/>
          <w:szCs w:val="24"/>
          <w:rtl/>
        </w:rPr>
        <w:t>יְקֹוָק</w:t>
      </w:r>
      <w:proofErr w:type="spellEnd"/>
      <w:r w:rsidRPr="007E5BC4">
        <w:rPr>
          <w:rFonts w:cs="David" w:hint="cs"/>
          <w:b/>
          <w:bCs/>
          <w:sz w:val="24"/>
          <w:szCs w:val="24"/>
          <w:rtl/>
        </w:rPr>
        <w:t xml:space="preserve"> </w:t>
      </w:r>
      <w:proofErr w:type="spellStart"/>
      <w:r w:rsidRPr="007E5BC4">
        <w:rPr>
          <w:rFonts w:cs="David" w:hint="cs"/>
          <w:b/>
          <w:bCs/>
          <w:sz w:val="24"/>
          <w:szCs w:val="24"/>
          <w:rtl/>
        </w:rPr>
        <w:t>אֱלֹהֵי</w:t>
      </w:r>
      <w:proofErr w:type="spellEnd"/>
      <w:r w:rsidRPr="007E5BC4">
        <w:rPr>
          <w:rFonts w:cs="David" w:hint="cs"/>
          <w:b/>
          <w:bCs/>
          <w:sz w:val="24"/>
          <w:szCs w:val="24"/>
          <w:rtl/>
        </w:rPr>
        <w:t xml:space="preserve"> </w:t>
      </w:r>
      <w:proofErr w:type="spellStart"/>
      <w:r w:rsidRPr="007E5BC4">
        <w:rPr>
          <w:rFonts w:cs="David" w:hint="cs"/>
          <w:b/>
          <w:bCs/>
          <w:sz w:val="24"/>
          <w:szCs w:val="24"/>
          <w:rtl/>
        </w:rPr>
        <w:t>אֲבֹתֵינו</w:t>
      </w:r>
      <w:proofErr w:type="spellEnd"/>
      <w:r w:rsidRPr="007E5BC4">
        <w:rPr>
          <w:rFonts w:cs="David" w:hint="cs"/>
          <w:b/>
          <w:bCs/>
          <w:sz w:val="24"/>
          <w:szCs w:val="24"/>
          <w:rtl/>
        </w:rPr>
        <w:t xml:space="preserve">ּ וַיִּשְׁמַע </w:t>
      </w:r>
      <w:proofErr w:type="spellStart"/>
      <w:r w:rsidRPr="007E5BC4">
        <w:rPr>
          <w:rFonts w:cs="David" w:hint="cs"/>
          <w:b/>
          <w:bCs/>
          <w:sz w:val="24"/>
          <w:szCs w:val="24"/>
          <w:rtl/>
        </w:rPr>
        <w:t>יְקֹוָק</w:t>
      </w:r>
      <w:proofErr w:type="spellEnd"/>
      <w:r w:rsidRPr="007E5BC4">
        <w:rPr>
          <w:rFonts w:cs="David" w:hint="cs"/>
          <w:b/>
          <w:bCs/>
          <w:sz w:val="24"/>
          <w:szCs w:val="24"/>
          <w:rtl/>
        </w:rPr>
        <w:t xml:space="preserve"> אֶת קֹלֵנוּ וַיַּרְא אֶת עָנְיֵנוּ וְאֶת עֲמָלֵנוּ וְאֶת לַחֲצֵנוּ: וַיּוֹצִאֵנוּ </w:t>
      </w:r>
      <w:proofErr w:type="spellStart"/>
      <w:r w:rsidRPr="007E5BC4">
        <w:rPr>
          <w:rFonts w:cs="David" w:hint="cs"/>
          <w:b/>
          <w:bCs/>
          <w:sz w:val="24"/>
          <w:szCs w:val="24"/>
          <w:rtl/>
        </w:rPr>
        <w:t>יְקֹוָק</w:t>
      </w:r>
      <w:proofErr w:type="spellEnd"/>
      <w:r w:rsidRPr="007E5BC4">
        <w:rPr>
          <w:rFonts w:cs="David" w:hint="cs"/>
          <w:b/>
          <w:bCs/>
          <w:sz w:val="24"/>
          <w:szCs w:val="24"/>
          <w:rtl/>
        </w:rPr>
        <w:t xml:space="preserve"> מִמִּצְרַיִם בְּיָד חֲזָקָה וּבִזְרֹעַ נְטוּיָה </w:t>
      </w:r>
      <w:proofErr w:type="spellStart"/>
      <w:r w:rsidRPr="007E5BC4">
        <w:rPr>
          <w:rFonts w:cs="David" w:hint="cs"/>
          <w:b/>
          <w:bCs/>
          <w:sz w:val="24"/>
          <w:szCs w:val="24"/>
          <w:rtl/>
        </w:rPr>
        <w:t>וּבְמֹרָא</w:t>
      </w:r>
      <w:proofErr w:type="spellEnd"/>
      <w:r w:rsidRPr="007E5BC4">
        <w:rPr>
          <w:rFonts w:cs="David" w:hint="cs"/>
          <w:b/>
          <w:bCs/>
          <w:sz w:val="24"/>
          <w:szCs w:val="24"/>
          <w:rtl/>
        </w:rPr>
        <w:t xml:space="preserve"> גָּדֹל </w:t>
      </w:r>
      <w:proofErr w:type="spellStart"/>
      <w:r w:rsidRPr="007E5BC4">
        <w:rPr>
          <w:rFonts w:cs="David" w:hint="cs"/>
          <w:b/>
          <w:bCs/>
          <w:sz w:val="24"/>
          <w:szCs w:val="24"/>
          <w:rtl/>
        </w:rPr>
        <w:t>וּבְאֹתוֹת</w:t>
      </w:r>
      <w:proofErr w:type="spellEnd"/>
      <w:r w:rsidRPr="007E5BC4">
        <w:rPr>
          <w:rFonts w:cs="David" w:hint="cs"/>
          <w:b/>
          <w:bCs/>
          <w:sz w:val="24"/>
          <w:szCs w:val="24"/>
          <w:rtl/>
        </w:rPr>
        <w:t xml:space="preserve"> וּבְמֹפְתִים".</w:t>
      </w:r>
    </w:p>
    <w:p w:rsidR="00FB1BD8" w:rsidRDefault="00D27513" w:rsidP="00FD4FF0">
      <w:pPr>
        <w:spacing w:line="360" w:lineRule="auto"/>
        <w:ind w:left="-1232"/>
        <w:jc w:val="both"/>
        <w:rPr>
          <w:rFonts w:cs="David"/>
          <w:sz w:val="24"/>
          <w:szCs w:val="24"/>
          <w:rtl/>
        </w:rPr>
      </w:pPr>
      <w:r w:rsidRPr="007E5BC4">
        <w:rPr>
          <w:rFonts w:cs="David" w:hint="cs"/>
          <w:sz w:val="24"/>
          <w:szCs w:val="24"/>
          <w:rtl/>
        </w:rPr>
        <w:t>בכדי להודות ולשבח אנו נדרשים לפעמים להגביה עוף מעל המציאות הרגעית</w:t>
      </w:r>
      <w:r>
        <w:rPr>
          <w:rFonts w:cs="David" w:hint="cs"/>
          <w:sz w:val="24"/>
          <w:szCs w:val="24"/>
          <w:rtl/>
        </w:rPr>
        <w:t>, העכשווית .</w:t>
      </w:r>
      <w:r w:rsidRPr="007E5BC4">
        <w:rPr>
          <w:rFonts w:cs="David" w:hint="cs"/>
          <w:sz w:val="24"/>
          <w:szCs w:val="24"/>
          <w:rtl/>
        </w:rPr>
        <w:t xml:space="preserve"> מצד האמת לא תמיד מסוגל החקלאי הקטן לעלות למקדש ולומר תודה. לעיתים עולים למקדש מאוכזבים עקב הפסדים כספיים או יבול לא משובח .....באווירה שכזו קשה לפנות לבורא עולם ועוד להודות לו.</w:t>
      </w:r>
    </w:p>
    <w:p w:rsidR="00D27513" w:rsidRPr="007E5BC4" w:rsidRDefault="00D27513" w:rsidP="00FB1BD8">
      <w:pPr>
        <w:spacing w:line="360" w:lineRule="auto"/>
        <w:ind w:left="-1232"/>
        <w:jc w:val="both"/>
        <w:rPr>
          <w:rFonts w:cs="David"/>
          <w:sz w:val="24"/>
          <w:szCs w:val="24"/>
          <w:rtl/>
        </w:rPr>
      </w:pPr>
      <w:r w:rsidRPr="007E5BC4">
        <w:rPr>
          <w:rFonts w:cs="David" w:hint="cs"/>
          <w:sz w:val="24"/>
          <w:szCs w:val="24"/>
          <w:rtl/>
        </w:rPr>
        <w:t xml:space="preserve">פרשת מקרא ביכורים באה ללמד אותנו שלפעמים אנו צריכים להתעלות מעל המציאות. </w:t>
      </w:r>
      <w:r>
        <w:rPr>
          <w:rFonts w:cs="David" w:hint="cs"/>
          <w:sz w:val="24"/>
          <w:szCs w:val="24"/>
          <w:rtl/>
        </w:rPr>
        <w:t xml:space="preserve">כשהאדם </w:t>
      </w:r>
      <w:r w:rsidRPr="007E5BC4">
        <w:rPr>
          <w:rFonts w:cs="David" w:hint="cs"/>
          <w:sz w:val="24"/>
          <w:szCs w:val="24"/>
          <w:rtl/>
        </w:rPr>
        <w:t>מביט על הדרך הארוכה שעבר ומכניס הכול לפרופורציות הנכונות שעבר , אז, יכול האדם להסתכל גם על המציאות העכשווית ולהודות על כך.</w:t>
      </w:r>
    </w:p>
    <w:p w:rsidR="00D27513" w:rsidRPr="007E5BC4" w:rsidRDefault="00D27513" w:rsidP="00FB1BD8">
      <w:pPr>
        <w:spacing w:line="360" w:lineRule="auto"/>
        <w:ind w:left="-1232"/>
        <w:jc w:val="both"/>
        <w:rPr>
          <w:rFonts w:cs="David"/>
          <w:sz w:val="24"/>
          <w:szCs w:val="24"/>
          <w:rtl/>
        </w:rPr>
      </w:pPr>
      <w:r w:rsidRPr="007E5BC4">
        <w:rPr>
          <w:rFonts w:cs="David" w:hint="cs"/>
          <w:sz w:val="24"/>
          <w:szCs w:val="24"/>
          <w:rtl/>
        </w:rPr>
        <w:t xml:space="preserve">לכן האדם במקרא הביכורים מסתכל על עברו שהיה עבד במצרים, ולמרות </w:t>
      </w:r>
      <w:r>
        <w:rPr>
          <w:rFonts w:cs="David" w:hint="cs"/>
          <w:sz w:val="24"/>
          <w:szCs w:val="24"/>
          <w:rtl/>
        </w:rPr>
        <w:t>שהשהות במצרים הייתה</w:t>
      </w:r>
      <w:r w:rsidRPr="007E5BC4">
        <w:rPr>
          <w:rFonts w:cs="David" w:hint="cs"/>
          <w:sz w:val="24"/>
          <w:szCs w:val="24"/>
          <w:rtl/>
        </w:rPr>
        <w:t xml:space="preserve"> קשה לו , </w:t>
      </w:r>
      <w:r>
        <w:rPr>
          <w:rFonts w:cs="David" w:hint="cs"/>
          <w:sz w:val="24"/>
          <w:szCs w:val="24"/>
          <w:rtl/>
        </w:rPr>
        <w:t xml:space="preserve">כעת </w:t>
      </w:r>
      <w:r w:rsidRPr="007E5BC4">
        <w:rPr>
          <w:rFonts w:cs="David" w:hint="cs"/>
          <w:sz w:val="24"/>
          <w:szCs w:val="24"/>
          <w:rtl/>
        </w:rPr>
        <w:t>הוא יכול להרים את עיניו כלפי שמים ולומר – תודה .</w:t>
      </w:r>
    </w:p>
    <w:p w:rsidR="00D27513" w:rsidRPr="00FD4FF0" w:rsidRDefault="00FD4FF0" w:rsidP="00AB716B">
      <w:pPr>
        <w:spacing w:line="360" w:lineRule="auto"/>
        <w:ind w:left="-1232"/>
        <w:jc w:val="both"/>
        <w:rPr>
          <w:rFonts w:cs="David"/>
          <w:b/>
          <w:bCs/>
          <w:sz w:val="24"/>
          <w:szCs w:val="24"/>
          <w:u w:val="single"/>
          <w:rtl/>
        </w:rPr>
      </w:pPr>
      <w:r>
        <w:rPr>
          <w:rFonts w:cs="David" w:hint="cs"/>
          <w:b/>
          <w:bCs/>
          <w:sz w:val="24"/>
          <w:szCs w:val="24"/>
          <w:highlight w:val="yellow"/>
          <w:u w:val="single"/>
          <w:rtl/>
        </w:rPr>
        <w:t>מה אנחנו</w:t>
      </w:r>
      <w:r w:rsidR="00D27513" w:rsidRPr="00FD4FF0">
        <w:rPr>
          <w:rFonts w:cs="David" w:hint="cs"/>
          <w:b/>
          <w:bCs/>
          <w:sz w:val="24"/>
          <w:szCs w:val="24"/>
          <w:highlight w:val="yellow"/>
          <w:u w:val="single"/>
          <w:rtl/>
        </w:rPr>
        <w:t xml:space="preserve"> לומדים מכך ?</w:t>
      </w:r>
      <w:r>
        <w:rPr>
          <w:rFonts w:cs="David" w:hint="cs"/>
          <w:b/>
          <w:bCs/>
          <w:sz w:val="24"/>
          <w:szCs w:val="24"/>
          <w:u w:val="single"/>
          <w:rtl/>
        </w:rPr>
        <w:t>??</w:t>
      </w:r>
    </w:p>
    <w:p w:rsidR="00D27513" w:rsidRPr="00494ABF" w:rsidRDefault="00D27513" w:rsidP="00AB716B">
      <w:pPr>
        <w:spacing w:line="360" w:lineRule="auto"/>
        <w:ind w:left="-1232"/>
        <w:jc w:val="both"/>
        <w:rPr>
          <w:rFonts w:cs="David"/>
          <w:sz w:val="24"/>
          <w:szCs w:val="24"/>
          <w:rtl/>
        </w:rPr>
      </w:pPr>
      <w:r w:rsidRPr="00494ABF">
        <w:rPr>
          <w:rFonts w:cs="David" w:hint="cs"/>
          <w:sz w:val="24"/>
          <w:szCs w:val="24"/>
          <w:rtl/>
        </w:rPr>
        <w:t>ייתכן שיש לנו כיחידים או לאומה כולה קשיים. אך ימים אלו של חודש אלול , מחייבים הסתכלות רחבה ועמוקה על כל שעבר עלינו. מי שחי בתודעה מתמדת של ימי הגלות הארוכים – גירוש ספרד והשואה, ומציאותינו בעבר שהיינו כעלה נידף בין האומות, מביט בעין אחרת על המציאות ,על אף הקשיים האישיים והכלליים של האומה.</w:t>
      </w:r>
    </w:p>
    <w:p w:rsidR="00D27513" w:rsidRPr="00494ABF" w:rsidRDefault="00D27513" w:rsidP="00AB716B">
      <w:pPr>
        <w:spacing w:line="360" w:lineRule="auto"/>
        <w:ind w:left="-1232"/>
        <w:jc w:val="both"/>
        <w:rPr>
          <w:rFonts w:cs="David"/>
          <w:sz w:val="24"/>
          <w:szCs w:val="24"/>
          <w:rtl/>
        </w:rPr>
      </w:pPr>
      <w:r w:rsidRPr="00494ABF">
        <w:rPr>
          <w:rFonts w:cs="David" w:hint="cs"/>
          <w:sz w:val="24"/>
          <w:szCs w:val="24"/>
          <w:rtl/>
        </w:rPr>
        <w:t xml:space="preserve">מקרא ביכורים לא מתעלם מהקשיים והצרות. מקרא ביכורים מבקש להתרומם יחד עם הבעיות ולראות את הדברים נראים מבעד לערפל. מבט בריא שכזה הוא המבט </w:t>
      </w:r>
      <w:proofErr w:type="spellStart"/>
      <w:r w:rsidRPr="00494ABF">
        <w:rPr>
          <w:rFonts w:cs="David" w:hint="cs"/>
          <w:sz w:val="24"/>
          <w:szCs w:val="24"/>
          <w:rtl/>
        </w:rPr>
        <w:t>האמוני</w:t>
      </w:r>
      <w:proofErr w:type="spellEnd"/>
      <w:r w:rsidRPr="00494ABF">
        <w:rPr>
          <w:rFonts w:cs="David" w:hint="cs"/>
          <w:sz w:val="24"/>
          <w:szCs w:val="24"/>
          <w:rtl/>
        </w:rPr>
        <w:t xml:space="preserve"> הראוי , והוא מעניק לנו כוח להמשיך בבניין היצירה המפואר האישי והכללי.</w:t>
      </w:r>
    </w:p>
    <w:p w:rsidR="00D27513" w:rsidRPr="00494ABF" w:rsidRDefault="00D27513" w:rsidP="00AB716B">
      <w:pPr>
        <w:spacing w:line="360" w:lineRule="auto"/>
        <w:ind w:left="-1232"/>
        <w:jc w:val="both"/>
        <w:rPr>
          <w:rFonts w:cs="David"/>
          <w:sz w:val="24"/>
          <w:szCs w:val="24"/>
          <w:rtl/>
        </w:rPr>
      </w:pPr>
      <w:r w:rsidRPr="00494ABF">
        <w:rPr>
          <w:rFonts w:cs="David" w:hint="cs"/>
          <w:sz w:val="24"/>
          <w:szCs w:val="24"/>
          <w:rtl/>
        </w:rPr>
        <w:t xml:space="preserve">בפתחה של שנה חדשה נבוא גם אנחנו אל ריבונו של עולם ונאמר תודה רבה על המציאות בעבר ועל המציאות העכשווית. היו קשיים , יש קשיים , אבל בהסתכלות </w:t>
      </w:r>
      <w:r>
        <w:rPr>
          <w:rFonts w:cs="David" w:hint="cs"/>
          <w:sz w:val="24"/>
          <w:szCs w:val="24"/>
          <w:rtl/>
        </w:rPr>
        <w:t xml:space="preserve">רחבה אנחנו יכולים לראות את הטוב שה' עושה </w:t>
      </w:r>
      <w:proofErr w:type="spellStart"/>
      <w:r>
        <w:rPr>
          <w:rFonts w:cs="David" w:hint="cs"/>
          <w:sz w:val="24"/>
          <w:szCs w:val="24"/>
          <w:rtl/>
        </w:rPr>
        <w:t>איתנו</w:t>
      </w:r>
      <w:proofErr w:type="spellEnd"/>
      <w:r>
        <w:rPr>
          <w:rFonts w:cs="David" w:hint="cs"/>
          <w:sz w:val="24"/>
          <w:szCs w:val="24"/>
          <w:rtl/>
        </w:rPr>
        <w:t xml:space="preserve"> ולומר תודה רבה .</w:t>
      </w:r>
    </w:p>
    <w:p w:rsidR="00D27513" w:rsidRPr="00494ABF" w:rsidRDefault="00D27513" w:rsidP="00AB716B">
      <w:pPr>
        <w:spacing w:line="360" w:lineRule="auto"/>
        <w:ind w:left="-1232"/>
        <w:jc w:val="both"/>
        <w:rPr>
          <w:rFonts w:cs="David"/>
          <w:sz w:val="24"/>
          <w:szCs w:val="24"/>
          <w:rtl/>
        </w:rPr>
      </w:pPr>
      <w:r w:rsidRPr="00494ABF">
        <w:rPr>
          <w:rFonts w:cs="David" w:hint="cs"/>
          <w:sz w:val="24"/>
          <w:szCs w:val="24"/>
          <w:rtl/>
        </w:rPr>
        <w:t>הורים ובנים יקרים – פתחנו את השנה במסר שנתי של "</w:t>
      </w:r>
      <w:r>
        <w:rPr>
          <w:rFonts w:cs="David" w:hint="cs"/>
          <w:sz w:val="24"/>
          <w:szCs w:val="24"/>
          <w:rtl/>
        </w:rPr>
        <w:t>בונים אישיות ויוצאים לשליחות</w:t>
      </w:r>
      <w:r w:rsidRPr="00494ABF">
        <w:rPr>
          <w:rFonts w:cs="David" w:hint="cs"/>
          <w:sz w:val="24"/>
          <w:szCs w:val="24"/>
          <w:rtl/>
        </w:rPr>
        <w:t>" , פתחנו את השנה בחיזוק המידות והאישיות של כולנו, ובע"ה נעסוק בנושא זה השנה .</w:t>
      </w:r>
    </w:p>
    <w:p w:rsidR="00D27513" w:rsidRPr="007E5BC4" w:rsidRDefault="00D27513" w:rsidP="00AB716B">
      <w:pPr>
        <w:spacing w:line="360" w:lineRule="auto"/>
        <w:ind w:left="-1232"/>
        <w:jc w:val="both"/>
        <w:rPr>
          <w:rFonts w:cs="David"/>
          <w:b/>
          <w:bCs/>
          <w:sz w:val="24"/>
          <w:szCs w:val="24"/>
          <w:rtl/>
        </w:rPr>
      </w:pPr>
      <w:r w:rsidRPr="00494ABF">
        <w:rPr>
          <w:rFonts w:cs="David" w:hint="cs"/>
          <w:sz w:val="24"/>
          <w:szCs w:val="24"/>
          <w:rtl/>
        </w:rPr>
        <w:t>בואו ונפנים זאת ביש</w:t>
      </w:r>
      <w:r>
        <w:rPr>
          <w:rFonts w:cs="David" w:hint="cs"/>
          <w:sz w:val="24"/>
          <w:szCs w:val="24"/>
          <w:rtl/>
        </w:rPr>
        <w:t xml:space="preserve">יבה , בבית ובכל מקום שנגיע אליו , </w:t>
      </w:r>
      <w:r w:rsidRPr="007E5BC4">
        <w:rPr>
          <w:rFonts w:cs="David" w:hint="cs"/>
          <w:b/>
          <w:bCs/>
          <w:sz w:val="24"/>
          <w:szCs w:val="24"/>
          <w:rtl/>
        </w:rPr>
        <w:t>בואו בנים יקרים ונתרגל לומר – תודה .</w:t>
      </w:r>
    </w:p>
    <w:p w:rsidR="00D27513" w:rsidRPr="007E5BC4" w:rsidRDefault="00D27513" w:rsidP="00AB716B">
      <w:pPr>
        <w:spacing w:line="360" w:lineRule="auto"/>
        <w:ind w:left="-1232"/>
        <w:jc w:val="both"/>
        <w:rPr>
          <w:rFonts w:cs="David"/>
          <w:b/>
          <w:bCs/>
          <w:sz w:val="24"/>
          <w:szCs w:val="24"/>
          <w:rtl/>
        </w:rPr>
      </w:pPr>
      <w:r w:rsidRPr="007E5BC4">
        <w:rPr>
          <w:rFonts w:cs="David" w:hint="cs"/>
          <w:b/>
          <w:bCs/>
          <w:sz w:val="24"/>
          <w:szCs w:val="24"/>
          <w:rtl/>
        </w:rPr>
        <w:t>תודה לאימ</w:t>
      </w:r>
      <w:r w:rsidRPr="007E5BC4">
        <w:rPr>
          <w:rFonts w:cs="David" w:hint="eastAsia"/>
          <w:b/>
          <w:bCs/>
          <w:sz w:val="24"/>
          <w:szCs w:val="24"/>
          <w:rtl/>
        </w:rPr>
        <w:t>א</w:t>
      </w:r>
      <w:r w:rsidRPr="007E5BC4">
        <w:rPr>
          <w:rFonts w:cs="David" w:hint="cs"/>
          <w:b/>
          <w:bCs/>
          <w:sz w:val="24"/>
          <w:szCs w:val="24"/>
          <w:rtl/>
        </w:rPr>
        <w:t xml:space="preserve"> על הארוחה הטעימה , תודה להורים ולאחים , תודה לר"מ או למורה שהעביר שיעור </w:t>
      </w:r>
      <w:proofErr w:type="spellStart"/>
      <w:r w:rsidRPr="007E5BC4">
        <w:rPr>
          <w:rFonts w:cs="David" w:hint="cs"/>
          <w:b/>
          <w:bCs/>
          <w:sz w:val="24"/>
          <w:szCs w:val="24"/>
          <w:rtl/>
        </w:rPr>
        <w:t>מצויין</w:t>
      </w:r>
      <w:proofErr w:type="spellEnd"/>
      <w:r w:rsidRPr="007E5BC4">
        <w:rPr>
          <w:rFonts w:cs="David" w:hint="cs"/>
          <w:b/>
          <w:bCs/>
          <w:sz w:val="24"/>
          <w:szCs w:val="24"/>
          <w:rtl/>
        </w:rPr>
        <w:t>....... תודה למזכירות ולאבות הבית שעובדים כ"כ קשה בשביל כולנו , תודה לעובדי המטבח.........</w:t>
      </w:r>
    </w:p>
    <w:p w:rsidR="00D27513" w:rsidRPr="007E5BC4" w:rsidRDefault="00D27513" w:rsidP="00AB716B">
      <w:pPr>
        <w:spacing w:line="360" w:lineRule="auto"/>
        <w:ind w:left="-1232"/>
        <w:jc w:val="both"/>
        <w:rPr>
          <w:rFonts w:cs="David"/>
          <w:b/>
          <w:bCs/>
          <w:sz w:val="24"/>
          <w:szCs w:val="24"/>
          <w:rtl/>
        </w:rPr>
      </w:pPr>
      <w:r w:rsidRPr="007E5BC4">
        <w:rPr>
          <w:rFonts w:cs="David" w:hint="cs"/>
          <w:b/>
          <w:bCs/>
          <w:sz w:val="24"/>
          <w:szCs w:val="24"/>
          <w:rtl/>
        </w:rPr>
        <w:t>בא נסתכל על הכול בעין טובה ונתרגל לומר – תודה !!!!</w:t>
      </w:r>
    </w:p>
    <w:p w:rsidR="00D27513" w:rsidRDefault="00D27513" w:rsidP="00AB716B">
      <w:pPr>
        <w:spacing w:line="360" w:lineRule="auto"/>
        <w:ind w:left="-1232"/>
        <w:jc w:val="both"/>
        <w:rPr>
          <w:rFonts w:cs="David"/>
          <w:rtl/>
        </w:rPr>
      </w:pPr>
    </w:p>
    <w:p w:rsidR="00FD4FF0" w:rsidRDefault="00FD4FF0" w:rsidP="00FD4FF0">
      <w:pPr>
        <w:spacing w:line="360" w:lineRule="auto"/>
        <w:ind w:left="-808"/>
        <w:jc w:val="center"/>
        <w:rPr>
          <w:rFonts w:cs="David"/>
          <w:sz w:val="24"/>
          <w:szCs w:val="24"/>
          <w:rtl/>
        </w:rPr>
      </w:pPr>
      <w:r w:rsidRPr="001A39EF">
        <w:rPr>
          <w:rFonts w:cs="David" w:hint="cs"/>
          <w:sz w:val="24"/>
          <w:szCs w:val="24"/>
          <w:rtl/>
        </w:rPr>
        <w:t>שבת  שלום  ומבורך</w:t>
      </w:r>
      <w:r>
        <w:rPr>
          <w:rFonts w:cs="David" w:hint="cs"/>
          <w:sz w:val="24"/>
          <w:szCs w:val="24"/>
          <w:rtl/>
        </w:rPr>
        <w:t xml:space="preserve"> ובשורות טובות</w:t>
      </w:r>
    </w:p>
    <w:p w:rsidR="00FD4FF0" w:rsidRPr="001A39EF" w:rsidRDefault="00FD4FF0" w:rsidP="00FD4FF0">
      <w:pPr>
        <w:spacing w:line="360" w:lineRule="auto"/>
        <w:ind w:left="-808"/>
        <w:jc w:val="center"/>
        <w:rPr>
          <w:rFonts w:cs="David"/>
          <w:sz w:val="24"/>
          <w:szCs w:val="24"/>
          <w:rtl/>
        </w:rPr>
      </w:pPr>
      <w:r>
        <w:rPr>
          <w:rFonts w:cs="David" w:hint="cs"/>
          <w:sz w:val="24"/>
          <w:szCs w:val="24"/>
          <w:rtl/>
        </w:rPr>
        <w:t xml:space="preserve">אוהבכם ומוקירכם </w:t>
      </w:r>
    </w:p>
    <w:p w:rsidR="00382E87" w:rsidRDefault="00FD4FF0" w:rsidP="00FD4FF0">
      <w:pPr>
        <w:spacing w:line="360" w:lineRule="auto"/>
        <w:ind w:left="-1232"/>
        <w:jc w:val="center"/>
        <w:rPr>
          <w:rFonts w:cs="David"/>
          <w:rtl/>
        </w:rPr>
      </w:pPr>
      <w:r w:rsidRPr="001A39EF">
        <w:rPr>
          <w:rFonts w:cs="David" w:hint="cs"/>
          <w:sz w:val="24"/>
          <w:szCs w:val="24"/>
          <w:rtl/>
        </w:rPr>
        <w:t xml:space="preserve">שרגא </w:t>
      </w:r>
      <w:proofErr w:type="spellStart"/>
      <w:r w:rsidRPr="001A39EF">
        <w:rPr>
          <w:rFonts w:cs="David" w:hint="cs"/>
          <w:sz w:val="24"/>
          <w:szCs w:val="24"/>
          <w:rtl/>
        </w:rPr>
        <w:t>פרוכטר</w:t>
      </w:r>
      <w:proofErr w:type="spellEnd"/>
      <w:r w:rsidRPr="001A39EF">
        <w:rPr>
          <w:rFonts w:cs="David" w:hint="cs"/>
          <w:sz w:val="24"/>
          <w:szCs w:val="24"/>
          <w:rtl/>
        </w:rPr>
        <w:t>-ראש הי</w:t>
      </w:r>
      <w:r>
        <w:rPr>
          <w:rFonts w:ascii="David" w:hAnsi="David" w:cs="David" w:hint="cs"/>
          <w:sz w:val="24"/>
          <w:szCs w:val="24"/>
          <w:rtl/>
        </w:rPr>
        <w:t>שיבה</w:t>
      </w: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6F" w:rsidRDefault="00E16A6F" w:rsidP="006A433B">
      <w:pPr>
        <w:spacing w:after="0" w:line="240" w:lineRule="auto"/>
      </w:pPr>
      <w:r>
        <w:separator/>
      </w:r>
    </w:p>
  </w:endnote>
  <w:endnote w:type="continuationSeparator" w:id="0">
    <w:p w:rsidR="00E16A6F" w:rsidRDefault="00E16A6F"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6F" w:rsidRDefault="00E16A6F" w:rsidP="006A433B">
      <w:pPr>
        <w:spacing w:after="0" w:line="240" w:lineRule="auto"/>
      </w:pPr>
      <w:r>
        <w:separator/>
      </w:r>
    </w:p>
  </w:footnote>
  <w:footnote w:type="continuationSeparator" w:id="0">
    <w:p w:rsidR="00E16A6F" w:rsidRDefault="00E16A6F"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16A6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16A6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16A6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22E42"/>
    <w:multiLevelType w:val="hybridMultilevel"/>
    <w:tmpl w:val="167E405A"/>
    <w:lvl w:ilvl="0" w:tplc="6374B264">
      <w:start w:val="6"/>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906E28"/>
    <w:multiLevelType w:val="multilevel"/>
    <w:tmpl w:val="6F6C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574D6234"/>
    <w:multiLevelType w:val="multilevel"/>
    <w:tmpl w:val="86E0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9"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1" w15:restartNumberingAfterBreak="0">
    <w:nsid w:val="64874E02"/>
    <w:multiLevelType w:val="multilevel"/>
    <w:tmpl w:val="C18C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8"/>
  </w:num>
  <w:num w:numId="8">
    <w:abstractNumId w:val="26"/>
  </w:num>
  <w:num w:numId="9">
    <w:abstractNumId w:val="32"/>
  </w:num>
  <w:num w:numId="10">
    <w:abstractNumId w:val="6"/>
  </w:num>
  <w:num w:numId="11">
    <w:abstractNumId w:val="3"/>
  </w:num>
  <w:num w:numId="12">
    <w:abstractNumId w:val="13"/>
  </w:num>
  <w:num w:numId="13">
    <w:abstractNumId w:val="21"/>
  </w:num>
  <w:num w:numId="14">
    <w:abstractNumId w:val="16"/>
  </w:num>
  <w:num w:numId="15">
    <w:abstractNumId w:val="29"/>
  </w:num>
  <w:num w:numId="16">
    <w:abstractNumId w:val="19"/>
  </w:num>
  <w:num w:numId="17">
    <w:abstractNumId w:val="2"/>
  </w:num>
  <w:num w:numId="18">
    <w:abstractNumId w:val="22"/>
  </w:num>
  <w:num w:numId="19">
    <w:abstractNumId w:val="17"/>
  </w:num>
  <w:num w:numId="20">
    <w:abstractNumId w:val="4"/>
  </w:num>
  <w:num w:numId="21">
    <w:abstractNumId w:val="33"/>
  </w:num>
  <w:num w:numId="22">
    <w:abstractNumId w:val="9"/>
  </w:num>
  <w:num w:numId="23">
    <w:abstractNumId w:val="12"/>
  </w:num>
  <w:num w:numId="24">
    <w:abstractNumId w:val="28"/>
  </w:num>
  <w:num w:numId="25">
    <w:abstractNumId w:val="14"/>
  </w:num>
  <w:num w:numId="26">
    <w:abstractNumId w:val="5"/>
  </w:num>
  <w:num w:numId="27">
    <w:abstractNumId w:val="0"/>
  </w:num>
  <w:num w:numId="28">
    <w:abstractNumId w:val="1"/>
  </w:num>
  <w:num w:numId="29">
    <w:abstractNumId w:val="15"/>
  </w:num>
  <w:num w:numId="30">
    <w:abstractNumId w:val="34"/>
  </w:num>
  <w:num w:numId="31">
    <w:abstractNumId w:val="18"/>
  </w:num>
  <w:num w:numId="32">
    <w:abstractNumId w:val="27"/>
  </w:num>
  <w:num w:numId="33">
    <w:abstractNumId w:val="31"/>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D9"/>
    <w:rsid w:val="001805F4"/>
    <w:rsid w:val="001A2C55"/>
    <w:rsid w:val="001A41B3"/>
    <w:rsid w:val="001B12AE"/>
    <w:rsid w:val="001B6E1D"/>
    <w:rsid w:val="001C704B"/>
    <w:rsid w:val="001E3A11"/>
    <w:rsid w:val="00222740"/>
    <w:rsid w:val="0022295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62F36"/>
    <w:rsid w:val="00A635CE"/>
    <w:rsid w:val="00AB716B"/>
    <w:rsid w:val="00AC567A"/>
    <w:rsid w:val="00B334E5"/>
    <w:rsid w:val="00B47A55"/>
    <w:rsid w:val="00B54A2A"/>
    <w:rsid w:val="00B55853"/>
    <w:rsid w:val="00B61232"/>
    <w:rsid w:val="00BF6F9C"/>
    <w:rsid w:val="00C25F6B"/>
    <w:rsid w:val="00C746CF"/>
    <w:rsid w:val="00CB0F3F"/>
    <w:rsid w:val="00CC0B20"/>
    <w:rsid w:val="00CF035F"/>
    <w:rsid w:val="00D15E26"/>
    <w:rsid w:val="00D27513"/>
    <w:rsid w:val="00D35D33"/>
    <w:rsid w:val="00D51365"/>
    <w:rsid w:val="00D747B3"/>
    <w:rsid w:val="00D77255"/>
    <w:rsid w:val="00DB73A4"/>
    <w:rsid w:val="00E16A6F"/>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1BD8"/>
    <w:rsid w:val="00FB2A5E"/>
    <w:rsid w:val="00FB30A8"/>
    <w:rsid w:val="00FC5FC7"/>
    <w:rsid w:val="00FD4FF0"/>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0315">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166744623">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626233189">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DAAE-37B3-489F-B9E9-7EE80CF9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1393</Words>
  <Characters>6965</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5</cp:revision>
  <cp:lastPrinted>2022-12-24T20:03:00Z</cp:lastPrinted>
  <dcterms:created xsi:type="dcterms:W3CDTF">2024-09-19T20:30:00Z</dcterms:created>
  <dcterms:modified xsi:type="dcterms:W3CDTF">2024-09-19T21:03:00Z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