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140" w:rsidRDefault="00E46140" w:rsidP="00E46140">
      <w:pPr>
        <w:spacing w:line="360" w:lineRule="auto"/>
        <w:ind w:left="-1232"/>
        <w:jc w:val="both"/>
        <w:rPr>
          <w:rFonts w:cs="David"/>
          <w:rtl/>
        </w:rPr>
      </w:pPr>
      <w:r w:rsidRPr="007B3D95">
        <w:rPr>
          <w:rFonts w:cs="David" w:hint="cs"/>
          <w:rtl/>
        </w:rPr>
        <w:t xml:space="preserve">בס"ד , </w:t>
      </w:r>
      <w:r>
        <w:rPr>
          <w:rFonts w:cs="David" w:hint="cs"/>
          <w:rtl/>
        </w:rPr>
        <w:t>ט</w:t>
      </w:r>
      <w:r>
        <w:rPr>
          <w:rFonts w:cs="David" w:hint="cs"/>
          <w:rtl/>
        </w:rPr>
        <w:t xml:space="preserve"> טבת תשפ"ה , פרשת וי</w:t>
      </w:r>
      <w:r>
        <w:rPr>
          <w:rFonts w:cs="David" w:hint="cs"/>
          <w:rtl/>
        </w:rPr>
        <w:t>חי</w:t>
      </w:r>
    </w:p>
    <w:p w:rsidR="00E46140" w:rsidRDefault="00E46140" w:rsidP="00E46140">
      <w:pPr>
        <w:spacing w:line="360" w:lineRule="auto"/>
        <w:ind w:left="-1044"/>
        <w:jc w:val="both"/>
        <w:rPr>
          <w:rFonts w:cs="David"/>
          <w:rtl/>
        </w:rPr>
      </w:pPr>
    </w:p>
    <w:p w:rsidR="00E46140" w:rsidRPr="007C0CE2" w:rsidRDefault="00E46140" w:rsidP="00E46140">
      <w:pPr>
        <w:spacing w:line="360" w:lineRule="auto"/>
        <w:ind w:left="-1232"/>
        <w:jc w:val="both"/>
        <w:rPr>
          <w:rFonts w:cs="David"/>
          <w:sz w:val="24"/>
          <w:szCs w:val="24"/>
          <w:rtl/>
        </w:rPr>
      </w:pPr>
      <w:r w:rsidRPr="007C0CE2">
        <w:rPr>
          <w:rFonts w:cs="David" w:hint="cs"/>
          <w:sz w:val="24"/>
          <w:szCs w:val="24"/>
          <w:rtl/>
        </w:rPr>
        <w:t>לבנים היקרים מאוד והוריהם</w:t>
      </w:r>
    </w:p>
    <w:p w:rsidR="00E46140" w:rsidRPr="007C0CE2" w:rsidRDefault="00E46140" w:rsidP="00E46140">
      <w:pPr>
        <w:spacing w:line="360" w:lineRule="auto"/>
        <w:ind w:left="-1232"/>
        <w:jc w:val="both"/>
        <w:rPr>
          <w:rFonts w:cs="David"/>
          <w:sz w:val="24"/>
          <w:szCs w:val="24"/>
          <w:rtl/>
        </w:rPr>
      </w:pPr>
      <w:r w:rsidRPr="007C0CE2">
        <w:rPr>
          <w:rFonts w:cs="David" w:hint="cs"/>
          <w:sz w:val="24"/>
          <w:szCs w:val="24"/>
          <w:rtl/>
        </w:rPr>
        <w:t>שלום וברכה .</w:t>
      </w:r>
    </w:p>
    <w:p w:rsidR="00E46140" w:rsidRDefault="00E46140" w:rsidP="00E46140">
      <w:pPr>
        <w:spacing w:line="360" w:lineRule="auto"/>
        <w:ind w:left="-1044"/>
        <w:jc w:val="both"/>
        <w:rPr>
          <w:rFonts w:cs="David"/>
          <w:rtl/>
        </w:rPr>
      </w:pPr>
    </w:p>
    <w:p w:rsidR="00E46140" w:rsidRPr="00E46140" w:rsidRDefault="00E46140" w:rsidP="00E46140">
      <w:pPr>
        <w:spacing w:line="360" w:lineRule="auto"/>
        <w:ind w:left="-1232"/>
        <w:jc w:val="both"/>
        <w:rPr>
          <w:rFonts w:cs="David"/>
          <w:b/>
          <w:bCs/>
          <w:sz w:val="28"/>
          <w:szCs w:val="28"/>
          <w:rtl/>
        </w:rPr>
      </w:pPr>
      <w:r w:rsidRPr="00E46140">
        <w:rPr>
          <w:rFonts w:cs="David" w:hint="cs"/>
          <w:b/>
          <w:bCs/>
          <w:sz w:val="28"/>
          <w:szCs w:val="28"/>
          <w:highlight w:val="cyan"/>
          <w:rtl/>
        </w:rPr>
        <w:t>מה היה השבוע ומה יהיה בישיבתנו ???</w:t>
      </w:r>
    </w:p>
    <w:p w:rsidR="00E46140" w:rsidRPr="00E46140" w:rsidRDefault="00E46140" w:rsidP="00E46140">
      <w:pPr>
        <w:shd w:val="clear" w:color="auto" w:fill="FFFFFF"/>
        <w:spacing w:after="0" w:line="360" w:lineRule="auto"/>
        <w:ind w:left="-1232"/>
        <w:jc w:val="both"/>
        <w:rPr>
          <w:rFonts w:ascii="Arial" w:eastAsia="Times New Roman" w:hAnsi="Arial" w:cs="Arial"/>
          <w:color w:val="222222"/>
          <w:sz w:val="24"/>
          <w:szCs w:val="24"/>
        </w:rPr>
      </w:pPr>
      <w:r w:rsidRPr="00E46140">
        <w:rPr>
          <w:rFonts w:ascii="David" w:eastAsia="Times New Roman" w:hAnsi="David" w:cs="David"/>
          <w:b/>
          <w:bCs/>
          <w:color w:val="222222"/>
          <w:sz w:val="28"/>
          <w:szCs w:val="28"/>
          <w:highlight w:val="yellow"/>
          <w:rtl/>
        </w:rPr>
        <w:t>יום הקדיש הכללי והנחלת מורשת השואה</w:t>
      </w:r>
      <w:r>
        <w:rPr>
          <w:rFonts w:ascii="David" w:eastAsia="Times New Roman" w:hAnsi="David" w:cs="David" w:hint="cs"/>
          <w:b/>
          <w:bCs/>
          <w:color w:val="222222"/>
          <w:sz w:val="28"/>
          <w:szCs w:val="28"/>
          <w:highlight w:val="yellow"/>
          <w:rtl/>
        </w:rPr>
        <w:t xml:space="preserve"> בישיבה </w:t>
      </w:r>
      <w:r w:rsidRPr="00E46140">
        <w:rPr>
          <w:rFonts w:ascii="David" w:eastAsia="Times New Roman" w:hAnsi="David" w:cs="David"/>
          <w:b/>
          <w:bCs/>
          <w:color w:val="222222"/>
          <w:sz w:val="24"/>
          <w:szCs w:val="24"/>
          <w:highlight w:val="yellow"/>
          <w:rtl/>
        </w:rPr>
        <w:t>.</w:t>
      </w:r>
      <w:r w:rsidRPr="00E46140">
        <w:rPr>
          <w:rFonts w:ascii="David" w:eastAsia="Times New Roman" w:hAnsi="David" w:cs="David"/>
          <w:b/>
          <w:bCs/>
          <w:color w:val="222222"/>
          <w:sz w:val="24"/>
          <w:szCs w:val="24"/>
          <w:rtl/>
        </w:rPr>
        <w:t>  </w:t>
      </w:r>
      <w:r w:rsidRPr="00E46140">
        <w:rPr>
          <w:rFonts w:ascii="David" w:eastAsia="Times New Roman" w:hAnsi="David" w:cs="David"/>
          <w:color w:val="222222"/>
          <w:sz w:val="24"/>
          <w:szCs w:val="24"/>
          <w:rtl/>
        </w:rPr>
        <w:t>ה</w:t>
      </w:r>
      <w:r>
        <w:rPr>
          <w:rFonts w:ascii="David" w:eastAsia="Times New Roman" w:hAnsi="David" w:cs="David" w:hint="cs"/>
          <w:color w:val="222222"/>
          <w:sz w:val="24"/>
          <w:szCs w:val="24"/>
          <w:rtl/>
        </w:rPr>
        <w:t>יום</w:t>
      </w:r>
      <w:r w:rsidRPr="00E46140">
        <w:rPr>
          <w:rFonts w:ascii="David" w:eastAsia="Times New Roman" w:hAnsi="David" w:cs="David"/>
          <w:color w:val="222222"/>
          <w:sz w:val="24"/>
          <w:szCs w:val="24"/>
          <w:rtl/>
        </w:rPr>
        <w:t xml:space="preserve"> חל יום הקדיש הכללי . נושא השואה הוא נושא רחב, משמעותי וקדוש בהוויה היהודית והישראלית.  במהלך השנה אנו עוסקים בנושא ועיקר הלימוד נעשה בקרבת ימי הזיכרון.  הפעילות מותאמת לכל גיל ולכל שכבה.  כיתות י"ב מתכוננות למסע לפולין</w:t>
      </w:r>
      <w:r>
        <w:rPr>
          <w:rFonts w:ascii="David" w:eastAsia="Times New Roman" w:hAnsi="David" w:cs="David" w:hint="cs"/>
          <w:color w:val="222222"/>
          <w:sz w:val="24"/>
          <w:szCs w:val="24"/>
          <w:rtl/>
        </w:rPr>
        <w:t xml:space="preserve"> שייערך אי"ה לקראת חודש ניסן. </w:t>
      </w:r>
      <w:r w:rsidRPr="00E46140">
        <w:rPr>
          <w:rFonts w:ascii="David" w:eastAsia="Times New Roman" w:hAnsi="David" w:cs="David"/>
          <w:color w:val="222222"/>
          <w:sz w:val="24"/>
          <w:szCs w:val="24"/>
          <w:rtl/>
        </w:rPr>
        <w:t xml:space="preserve"> היום נסעו </w:t>
      </w:r>
      <w:r w:rsidRPr="00E46140">
        <w:rPr>
          <w:rFonts w:ascii="David" w:eastAsia="Times New Roman" w:hAnsi="David" w:cs="David" w:hint="cs"/>
          <w:b/>
          <w:bCs/>
          <w:color w:val="222222"/>
          <w:sz w:val="24"/>
          <w:szCs w:val="24"/>
          <w:rtl/>
        </w:rPr>
        <w:t>בני י"ב</w:t>
      </w:r>
      <w:r w:rsidRPr="00E46140">
        <w:rPr>
          <w:rFonts w:ascii="David" w:eastAsia="Times New Roman" w:hAnsi="David" w:cs="David"/>
          <w:color w:val="222222"/>
          <w:sz w:val="24"/>
          <w:szCs w:val="24"/>
          <w:rtl/>
        </w:rPr>
        <w:t xml:space="preserve"> למוזיאון "יד ושם" כחלק מתהליך הכנה מסודר ומדויק למסע לפולין</w:t>
      </w:r>
      <w:r>
        <w:rPr>
          <w:rFonts w:ascii="David" w:eastAsia="Times New Roman" w:hAnsi="David" w:cs="David"/>
          <w:b/>
          <w:bCs/>
          <w:color w:val="222222"/>
          <w:sz w:val="24"/>
          <w:szCs w:val="24"/>
          <w:rtl/>
        </w:rPr>
        <w:t xml:space="preserve">. </w:t>
      </w:r>
      <w:r>
        <w:rPr>
          <w:rFonts w:ascii="David" w:eastAsia="Times New Roman" w:hAnsi="David" w:cs="David" w:hint="cs"/>
          <w:b/>
          <w:bCs/>
          <w:color w:val="222222"/>
          <w:sz w:val="24"/>
          <w:szCs w:val="24"/>
          <w:rtl/>
        </w:rPr>
        <w:t>בני</w:t>
      </w:r>
      <w:r w:rsidRPr="00E46140">
        <w:rPr>
          <w:rFonts w:ascii="David" w:eastAsia="Times New Roman" w:hAnsi="David" w:cs="David"/>
          <w:b/>
          <w:bCs/>
          <w:color w:val="222222"/>
          <w:sz w:val="24"/>
          <w:szCs w:val="24"/>
          <w:rtl/>
        </w:rPr>
        <w:t xml:space="preserve"> י"א</w:t>
      </w:r>
      <w:r>
        <w:rPr>
          <w:rFonts w:ascii="David" w:eastAsia="Times New Roman" w:hAnsi="David" w:cs="David"/>
          <w:color w:val="222222"/>
          <w:sz w:val="24"/>
          <w:szCs w:val="24"/>
          <w:rtl/>
        </w:rPr>
        <w:t xml:space="preserve"> שמעמיק</w:t>
      </w:r>
      <w:r>
        <w:rPr>
          <w:rFonts w:ascii="David" w:eastAsia="Times New Roman" w:hAnsi="David" w:cs="David" w:hint="cs"/>
          <w:color w:val="222222"/>
          <w:sz w:val="24"/>
          <w:szCs w:val="24"/>
          <w:rtl/>
        </w:rPr>
        <w:t>ים</w:t>
      </w:r>
      <w:r w:rsidRPr="00E46140">
        <w:rPr>
          <w:rFonts w:ascii="David" w:eastAsia="Times New Roman" w:hAnsi="David" w:cs="David"/>
          <w:color w:val="222222"/>
          <w:sz w:val="24"/>
          <w:szCs w:val="24"/>
          <w:rtl/>
        </w:rPr>
        <w:t xml:space="preserve"> השנה בלימוד </w:t>
      </w:r>
      <w:r>
        <w:rPr>
          <w:rFonts w:ascii="David" w:eastAsia="Times New Roman" w:hAnsi="David" w:cs="David" w:hint="cs"/>
          <w:color w:val="222222"/>
          <w:sz w:val="24"/>
          <w:szCs w:val="24"/>
          <w:rtl/>
        </w:rPr>
        <w:t>נושא השואה</w:t>
      </w:r>
      <w:r w:rsidRPr="00E46140">
        <w:rPr>
          <w:rFonts w:ascii="David" w:eastAsia="Times New Roman" w:hAnsi="David" w:cs="David"/>
          <w:color w:val="222222"/>
          <w:sz w:val="24"/>
          <w:szCs w:val="24"/>
          <w:rtl/>
        </w:rPr>
        <w:t xml:space="preserve"> במסגרת הלימודים לבגרות בהיסטוריה-היו היום  במוזיאון "משואה" בקיבוץ תל יצחק. </w:t>
      </w:r>
      <w:r w:rsidRPr="00E46140">
        <w:rPr>
          <w:rFonts w:ascii="David" w:eastAsia="Times New Roman" w:hAnsi="David" w:cs="David" w:hint="cs"/>
          <w:b/>
          <w:bCs/>
          <w:color w:val="222222"/>
          <w:sz w:val="24"/>
          <w:szCs w:val="24"/>
          <w:rtl/>
        </w:rPr>
        <w:t>בני י'</w:t>
      </w:r>
      <w:r w:rsidRPr="00E46140">
        <w:rPr>
          <w:rFonts w:ascii="David" w:eastAsia="Times New Roman" w:hAnsi="David" w:cs="David"/>
          <w:color w:val="222222"/>
          <w:sz w:val="24"/>
          <w:szCs w:val="24"/>
          <w:rtl/>
        </w:rPr>
        <w:t xml:space="preserve"> ערכו סמינריון בן יומיים במוזיאון "שם עולם" בכפר הרואה.   </w:t>
      </w:r>
      <w:r w:rsidRPr="00E46140">
        <w:rPr>
          <w:rFonts w:ascii="David" w:eastAsia="Times New Roman" w:hAnsi="David" w:cs="David" w:hint="cs"/>
          <w:b/>
          <w:bCs/>
          <w:color w:val="222222"/>
          <w:sz w:val="24"/>
          <w:szCs w:val="24"/>
          <w:rtl/>
        </w:rPr>
        <w:t xml:space="preserve">בני </w:t>
      </w:r>
      <w:r w:rsidRPr="00E46140">
        <w:rPr>
          <w:rFonts w:ascii="David" w:eastAsia="Times New Roman" w:hAnsi="David" w:cs="David"/>
          <w:b/>
          <w:bCs/>
          <w:color w:val="222222"/>
          <w:sz w:val="24"/>
          <w:szCs w:val="24"/>
          <w:rtl/>
        </w:rPr>
        <w:t xml:space="preserve"> ט'</w:t>
      </w:r>
      <w:r w:rsidRPr="00E46140">
        <w:rPr>
          <w:rFonts w:ascii="David" w:eastAsia="Times New Roman" w:hAnsi="David" w:cs="David"/>
          <w:color w:val="222222"/>
          <w:sz w:val="24"/>
          <w:szCs w:val="24"/>
          <w:rtl/>
        </w:rPr>
        <w:t xml:space="preserve"> </w:t>
      </w:r>
      <w:r>
        <w:rPr>
          <w:rFonts w:ascii="David" w:eastAsia="Times New Roman" w:hAnsi="David" w:cs="David" w:hint="cs"/>
          <w:color w:val="222222"/>
          <w:sz w:val="24"/>
          <w:szCs w:val="24"/>
          <w:rtl/>
        </w:rPr>
        <w:t>יצאו</w:t>
      </w:r>
      <w:r w:rsidRPr="00E46140">
        <w:rPr>
          <w:rFonts w:ascii="David" w:eastAsia="Times New Roman" w:hAnsi="David" w:cs="David"/>
          <w:color w:val="222222"/>
          <w:sz w:val="24"/>
          <w:szCs w:val="24"/>
          <w:rtl/>
        </w:rPr>
        <w:t xml:space="preserve"> בעוד כשבועיים ליום עיון ב"שם עולם". </w:t>
      </w:r>
      <w:r w:rsidRPr="00E46140">
        <w:rPr>
          <w:rFonts w:ascii="David" w:eastAsia="Times New Roman" w:hAnsi="David" w:cs="David" w:hint="cs"/>
          <w:b/>
          <w:bCs/>
          <w:color w:val="222222"/>
          <w:sz w:val="24"/>
          <w:szCs w:val="24"/>
          <w:rtl/>
        </w:rPr>
        <w:t>בני</w:t>
      </w:r>
      <w:r w:rsidRPr="00E46140">
        <w:rPr>
          <w:rFonts w:ascii="David" w:eastAsia="Times New Roman" w:hAnsi="David" w:cs="David"/>
          <w:b/>
          <w:bCs/>
          <w:color w:val="222222"/>
          <w:sz w:val="24"/>
          <w:szCs w:val="24"/>
          <w:rtl/>
        </w:rPr>
        <w:t xml:space="preserve"> ח' </w:t>
      </w:r>
      <w:r>
        <w:rPr>
          <w:rFonts w:ascii="David" w:eastAsia="Times New Roman" w:hAnsi="David" w:cs="David" w:hint="cs"/>
          <w:color w:val="222222"/>
          <w:sz w:val="24"/>
          <w:szCs w:val="24"/>
          <w:rtl/>
        </w:rPr>
        <w:t xml:space="preserve">יצאו היום </w:t>
      </w:r>
      <w:r>
        <w:rPr>
          <w:rFonts w:ascii="David" w:eastAsia="Times New Roman" w:hAnsi="David" w:cs="David"/>
          <w:color w:val="222222"/>
          <w:sz w:val="24"/>
          <w:szCs w:val="24"/>
          <w:rtl/>
        </w:rPr>
        <w:t>לבית העדות בניר גלים</w:t>
      </w:r>
      <w:r>
        <w:rPr>
          <w:rFonts w:ascii="David" w:eastAsia="Times New Roman" w:hAnsi="David" w:cs="David" w:hint="cs"/>
          <w:color w:val="222222"/>
          <w:sz w:val="24"/>
          <w:szCs w:val="24"/>
          <w:rtl/>
        </w:rPr>
        <w:t xml:space="preserve">, </w:t>
      </w:r>
      <w:r w:rsidRPr="00E46140">
        <w:rPr>
          <w:rFonts w:ascii="David" w:eastAsia="Times New Roman" w:hAnsi="David" w:cs="David"/>
          <w:color w:val="222222"/>
          <w:sz w:val="24"/>
          <w:szCs w:val="24"/>
          <w:rtl/>
        </w:rPr>
        <w:t xml:space="preserve">  </w:t>
      </w:r>
      <w:r w:rsidRPr="00E46140">
        <w:rPr>
          <w:rFonts w:ascii="David" w:eastAsia="Times New Roman" w:hAnsi="David" w:cs="David" w:hint="cs"/>
          <w:b/>
          <w:bCs/>
          <w:color w:val="222222"/>
          <w:sz w:val="24"/>
          <w:szCs w:val="24"/>
          <w:rtl/>
        </w:rPr>
        <w:t>ובני ז'</w:t>
      </w:r>
      <w:r w:rsidRPr="00E46140">
        <w:rPr>
          <w:rFonts w:ascii="David" w:eastAsia="Times New Roman" w:hAnsi="David" w:cs="David"/>
          <w:color w:val="222222"/>
          <w:sz w:val="24"/>
          <w:szCs w:val="24"/>
          <w:rtl/>
        </w:rPr>
        <w:t xml:space="preserve"> שמעו את סיפורה המרגש של גברת </w:t>
      </w:r>
      <w:r>
        <w:rPr>
          <w:rFonts w:ascii="David" w:eastAsia="Times New Roman" w:hAnsi="David" w:cs="David" w:hint="cs"/>
          <w:color w:val="222222"/>
          <w:sz w:val="24"/>
          <w:szCs w:val="24"/>
          <w:rtl/>
        </w:rPr>
        <w:t xml:space="preserve">שולה </w:t>
      </w:r>
      <w:r w:rsidRPr="00E46140">
        <w:rPr>
          <w:rFonts w:ascii="David" w:eastAsia="Times New Roman" w:hAnsi="David" w:cs="David"/>
          <w:color w:val="222222"/>
          <w:sz w:val="24"/>
          <w:szCs w:val="24"/>
          <w:rtl/>
        </w:rPr>
        <w:t>ריכטר</w:t>
      </w:r>
      <w:r>
        <w:rPr>
          <w:rFonts w:ascii="David" w:eastAsia="Times New Roman" w:hAnsi="David" w:cs="David" w:hint="cs"/>
          <w:color w:val="222222"/>
          <w:sz w:val="24"/>
          <w:szCs w:val="24"/>
          <w:rtl/>
        </w:rPr>
        <w:t xml:space="preserve"> מיד ושם</w:t>
      </w:r>
      <w:r w:rsidRPr="00E46140">
        <w:rPr>
          <w:rFonts w:ascii="David" w:eastAsia="Times New Roman" w:hAnsi="David" w:cs="David"/>
          <w:color w:val="222222"/>
          <w:sz w:val="24"/>
          <w:szCs w:val="24"/>
          <w:rtl/>
        </w:rPr>
        <w:t xml:space="preserve"> – סיפור הדור השני לשואה.</w:t>
      </w:r>
    </w:p>
    <w:p w:rsidR="00E46140" w:rsidRPr="00E46140" w:rsidRDefault="00E46140" w:rsidP="00E46140">
      <w:pPr>
        <w:shd w:val="clear" w:color="auto" w:fill="FFFFFF"/>
        <w:spacing w:after="0" w:line="360" w:lineRule="auto"/>
        <w:ind w:left="-1232"/>
        <w:jc w:val="both"/>
        <w:rPr>
          <w:rFonts w:ascii="Arial" w:eastAsia="Times New Roman" w:hAnsi="Arial" w:cs="Arial"/>
          <w:color w:val="222222"/>
          <w:sz w:val="24"/>
          <w:szCs w:val="24"/>
          <w:rtl/>
        </w:rPr>
      </w:pPr>
      <w:r w:rsidRPr="00E46140">
        <w:rPr>
          <w:rFonts w:ascii="David" w:eastAsia="Times New Roman" w:hAnsi="David" w:cs="David"/>
          <w:color w:val="222222"/>
          <w:sz w:val="24"/>
          <w:szCs w:val="24"/>
        </w:rPr>
        <w:t> </w:t>
      </w:r>
    </w:p>
    <w:p w:rsidR="00E46140" w:rsidRPr="00E46140" w:rsidRDefault="00E46140" w:rsidP="00186EEE">
      <w:pPr>
        <w:shd w:val="clear" w:color="auto" w:fill="FFFFFF"/>
        <w:spacing w:after="0" w:line="360" w:lineRule="auto"/>
        <w:ind w:left="-1232"/>
        <w:jc w:val="both"/>
        <w:rPr>
          <w:rFonts w:ascii="Arial" w:eastAsia="Times New Roman" w:hAnsi="Arial" w:cs="Arial"/>
          <w:color w:val="222222"/>
          <w:sz w:val="24"/>
          <w:szCs w:val="24"/>
          <w:rtl/>
        </w:rPr>
      </w:pPr>
      <w:r w:rsidRPr="00E46140">
        <w:rPr>
          <w:rFonts w:ascii="David" w:eastAsia="Times New Roman" w:hAnsi="David" w:cs="David"/>
          <w:color w:val="222222"/>
          <w:sz w:val="24"/>
          <w:szCs w:val="24"/>
          <w:rtl/>
        </w:rPr>
        <w:t>האסון הגדול שפקד את העם היהודי לפני כ-80 שנה צריך להילמד היטב כדי להפיק את הלקחים הנכונים.  בימים המורכבים שבהם אנו חיים</w:t>
      </w:r>
      <w:r w:rsidR="00186EEE">
        <w:rPr>
          <w:rFonts w:ascii="David" w:eastAsia="Times New Roman" w:hAnsi="David" w:cs="David" w:hint="cs"/>
          <w:color w:val="222222"/>
          <w:sz w:val="24"/>
          <w:szCs w:val="24"/>
          <w:rtl/>
        </w:rPr>
        <w:t xml:space="preserve"> ,</w:t>
      </w:r>
      <w:r w:rsidR="00186EEE">
        <w:rPr>
          <w:rFonts w:ascii="David" w:eastAsia="Times New Roman" w:hAnsi="David" w:cs="David"/>
          <w:color w:val="222222"/>
          <w:sz w:val="24"/>
          <w:szCs w:val="24"/>
          <w:rtl/>
        </w:rPr>
        <w:t xml:space="preserve"> צרי</w:t>
      </w:r>
      <w:r w:rsidR="00186EEE">
        <w:rPr>
          <w:rFonts w:ascii="David" w:eastAsia="Times New Roman" w:hAnsi="David" w:cs="David" w:hint="cs"/>
          <w:color w:val="222222"/>
          <w:sz w:val="24"/>
          <w:szCs w:val="24"/>
          <w:rtl/>
        </w:rPr>
        <w:t>כים</w:t>
      </w:r>
      <w:r w:rsidRPr="00E46140">
        <w:rPr>
          <w:rFonts w:ascii="David" w:eastAsia="Times New Roman" w:hAnsi="David" w:cs="David"/>
          <w:color w:val="222222"/>
          <w:sz w:val="24"/>
          <w:szCs w:val="24"/>
          <w:rtl/>
        </w:rPr>
        <w:t xml:space="preserve"> לזכור 2 לקחים חשובים: הראשון- בימים שעשן המשרפות עלה </w:t>
      </w:r>
      <w:proofErr w:type="spellStart"/>
      <w:r w:rsidR="00186EEE">
        <w:rPr>
          <w:rFonts w:ascii="David" w:eastAsia="Times New Roman" w:hAnsi="David" w:cs="David" w:hint="cs"/>
          <w:color w:val="222222"/>
          <w:sz w:val="24"/>
          <w:szCs w:val="24"/>
          <w:rtl/>
        </w:rPr>
        <w:t>השמיימה</w:t>
      </w:r>
      <w:proofErr w:type="spellEnd"/>
      <w:r w:rsidRPr="00E46140">
        <w:rPr>
          <w:rFonts w:ascii="David" w:eastAsia="Times New Roman" w:hAnsi="David" w:cs="David"/>
          <w:color w:val="222222"/>
          <w:sz w:val="24"/>
          <w:szCs w:val="24"/>
          <w:rtl/>
        </w:rPr>
        <w:t xml:space="preserve"> ולמעלה מעשרת אלפים יהודים נרצחו מדי יום</w:t>
      </w:r>
      <w:r w:rsidR="00186EEE">
        <w:rPr>
          <w:rFonts w:ascii="David" w:eastAsia="Times New Roman" w:hAnsi="David" w:cs="David" w:hint="cs"/>
          <w:color w:val="222222"/>
          <w:sz w:val="24"/>
          <w:szCs w:val="24"/>
          <w:rtl/>
        </w:rPr>
        <w:t>,</w:t>
      </w:r>
      <w:r w:rsidRPr="00E46140">
        <w:rPr>
          <w:rFonts w:ascii="David" w:eastAsia="Times New Roman" w:hAnsi="David" w:cs="David"/>
          <w:color w:val="222222"/>
          <w:sz w:val="24"/>
          <w:szCs w:val="24"/>
          <w:rtl/>
        </w:rPr>
        <w:t xml:space="preserve"> לא ה</w:t>
      </w:r>
      <w:r w:rsidR="00186EEE">
        <w:rPr>
          <w:rFonts w:ascii="David" w:eastAsia="Times New Roman" w:hAnsi="David" w:cs="David" w:hint="cs"/>
          <w:color w:val="222222"/>
          <w:sz w:val="24"/>
          <w:szCs w:val="24"/>
          <w:rtl/>
        </w:rPr>
        <w:t>י</w:t>
      </w:r>
      <w:r w:rsidRPr="00E46140">
        <w:rPr>
          <w:rFonts w:ascii="David" w:eastAsia="Times New Roman" w:hAnsi="David" w:cs="David"/>
          <w:color w:val="222222"/>
          <w:sz w:val="24"/>
          <w:szCs w:val="24"/>
          <w:rtl/>
        </w:rPr>
        <w:t>יתה מדינה שהשקיעה אפילו פצצה אחת בעצירת המשרפות באושוויץ או בהריסת קווי הרכבת למחנות ההשמדה.  שערי הארץ היו נעולים, הכנסייה  נאלמה דום. לפני ואחרי השואה לא היו מדינות בכל העולם ש</w:t>
      </w:r>
      <w:r w:rsidR="00186EEE">
        <w:rPr>
          <w:rFonts w:ascii="David" w:eastAsia="Times New Roman" w:hAnsi="David" w:cs="David"/>
          <w:color w:val="222222"/>
          <w:sz w:val="24"/>
          <w:szCs w:val="24"/>
          <w:rtl/>
        </w:rPr>
        <w:t>הסכימו לקלוט יהודים באופן נרחב</w:t>
      </w:r>
      <w:r w:rsidR="00186EEE">
        <w:rPr>
          <w:rFonts w:ascii="David" w:eastAsia="Times New Roman" w:hAnsi="David" w:cs="David" w:hint="cs"/>
          <w:color w:val="222222"/>
          <w:sz w:val="24"/>
          <w:szCs w:val="24"/>
          <w:rtl/>
        </w:rPr>
        <w:t xml:space="preserve">. </w:t>
      </w:r>
      <w:r w:rsidRPr="00E46140">
        <w:rPr>
          <w:rFonts w:ascii="David" w:eastAsia="Times New Roman" w:hAnsi="David" w:cs="David"/>
          <w:color w:val="222222"/>
          <w:sz w:val="24"/>
          <w:szCs w:val="24"/>
          <w:rtl/>
        </w:rPr>
        <w:t xml:space="preserve">היום , </w:t>
      </w:r>
      <w:r w:rsidRPr="00E46140">
        <w:rPr>
          <w:rFonts w:ascii="David" w:eastAsia="Times New Roman" w:hAnsi="David" w:cs="David"/>
          <w:b/>
          <w:bCs/>
          <w:color w:val="222222"/>
          <w:sz w:val="24"/>
          <w:szCs w:val="24"/>
          <w:rtl/>
        </w:rPr>
        <w:t>בחסדי ה'</w:t>
      </w:r>
      <w:r w:rsidRPr="00E46140">
        <w:rPr>
          <w:rFonts w:ascii="David" w:eastAsia="Times New Roman" w:hAnsi="David" w:cs="David"/>
          <w:color w:val="222222"/>
          <w:sz w:val="24"/>
          <w:szCs w:val="24"/>
          <w:rtl/>
        </w:rPr>
        <w:t xml:space="preserve"> יש לנו מדינה. עלינו לבססה , לשמור עליה מכל משמר כי היא ביתנו היחיד </w:t>
      </w:r>
      <w:r w:rsidR="00186EEE" w:rsidRPr="00E46140">
        <w:rPr>
          <w:rFonts w:ascii="David" w:eastAsia="Times New Roman" w:hAnsi="David" w:cs="David" w:hint="cs"/>
          <w:color w:val="222222"/>
          <w:sz w:val="24"/>
          <w:szCs w:val="24"/>
          <w:rtl/>
        </w:rPr>
        <w:t>והאמתי</w:t>
      </w:r>
      <w:r w:rsidRPr="00E46140">
        <w:rPr>
          <w:rFonts w:ascii="David" w:eastAsia="Times New Roman" w:hAnsi="David" w:cs="David"/>
          <w:color w:val="222222"/>
          <w:sz w:val="24"/>
          <w:szCs w:val="24"/>
          <w:rtl/>
        </w:rPr>
        <w:t>. אליה יכול להגיע כל יהודי והיא תעשה הכ</w:t>
      </w:r>
      <w:r w:rsidR="00186EEE">
        <w:rPr>
          <w:rFonts w:ascii="David" w:eastAsia="Times New Roman" w:hAnsi="David" w:cs="David" w:hint="cs"/>
          <w:color w:val="222222"/>
          <w:sz w:val="24"/>
          <w:szCs w:val="24"/>
          <w:rtl/>
        </w:rPr>
        <w:t>ו</w:t>
      </w:r>
      <w:r w:rsidRPr="00E46140">
        <w:rPr>
          <w:rFonts w:ascii="David" w:eastAsia="Times New Roman" w:hAnsi="David" w:cs="David"/>
          <w:color w:val="222222"/>
          <w:sz w:val="24"/>
          <w:szCs w:val="24"/>
          <w:rtl/>
        </w:rPr>
        <w:t>ל כדי לעזור ולהושיע לכל יהודי בכל מקום על פני כדור הארץ. </w:t>
      </w:r>
    </w:p>
    <w:p w:rsidR="00E46140" w:rsidRDefault="00E46140" w:rsidP="00A12D49">
      <w:pPr>
        <w:shd w:val="clear" w:color="auto" w:fill="FFFFFF"/>
        <w:spacing w:after="0" w:line="360" w:lineRule="auto"/>
        <w:ind w:left="-1232"/>
        <w:jc w:val="both"/>
        <w:rPr>
          <w:rFonts w:ascii="Arial" w:eastAsia="Times New Roman" w:hAnsi="Arial" w:cs="Arial"/>
          <w:color w:val="222222"/>
          <w:sz w:val="24"/>
          <w:szCs w:val="24"/>
          <w:rtl/>
        </w:rPr>
      </w:pPr>
      <w:r w:rsidRPr="00E46140">
        <w:rPr>
          <w:rFonts w:ascii="David" w:eastAsia="Times New Roman" w:hAnsi="David" w:cs="David"/>
          <w:b/>
          <w:bCs/>
          <w:color w:val="222222"/>
          <w:sz w:val="24"/>
          <w:szCs w:val="24"/>
          <w:rtl/>
        </w:rPr>
        <w:t>הלקח  השני</w:t>
      </w:r>
      <w:r w:rsidRPr="00E46140">
        <w:rPr>
          <w:rFonts w:ascii="David" w:eastAsia="Times New Roman" w:hAnsi="David" w:cs="David"/>
          <w:color w:val="222222"/>
          <w:sz w:val="24"/>
          <w:szCs w:val="24"/>
          <w:rtl/>
        </w:rPr>
        <w:t>- בתור למשרפות ועל פתחי בורות ההר</w:t>
      </w:r>
      <w:r w:rsidR="00186EEE">
        <w:rPr>
          <w:rFonts w:ascii="David" w:eastAsia="Times New Roman" w:hAnsi="David" w:cs="David" w:hint="cs"/>
          <w:color w:val="222222"/>
          <w:sz w:val="24"/>
          <w:szCs w:val="24"/>
          <w:rtl/>
        </w:rPr>
        <w:t>י</w:t>
      </w:r>
      <w:r w:rsidRPr="00E46140">
        <w:rPr>
          <w:rFonts w:ascii="David" w:eastAsia="Times New Roman" w:hAnsi="David" w:cs="David"/>
          <w:color w:val="222222"/>
          <w:sz w:val="24"/>
          <w:szCs w:val="24"/>
          <w:rtl/>
        </w:rPr>
        <w:t>ג</w:t>
      </w:r>
      <w:r w:rsidR="00186EEE">
        <w:rPr>
          <w:rFonts w:ascii="David" w:eastAsia="Times New Roman" w:hAnsi="David" w:cs="David" w:hint="cs"/>
          <w:color w:val="222222"/>
          <w:sz w:val="24"/>
          <w:szCs w:val="24"/>
          <w:rtl/>
        </w:rPr>
        <w:t>ה</w:t>
      </w:r>
      <w:r w:rsidRPr="00E46140">
        <w:rPr>
          <w:rFonts w:ascii="David" w:eastAsia="Times New Roman" w:hAnsi="David" w:cs="David"/>
          <w:color w:val="222222"/>
          <w:sz w:val="24"/>
          <w:szCs w:val="24"/>
          <w:rtl/>
        </w:rPr>
        <w:t xml:space="preserve"> צעדו יהודים מכל הסוגים ומעשרות מדינות. חר</w:t>
      </w:r>
      <w:r w:rsidR="00186EEE">
        <w:rPr>
          <w:rFonts w:ascii="David" w:eastAsia="Times New Roman" w:hAnsi="David" w:cs="David"/>
          <w:color w:val="222222"/>
          <w:sz w:val="24"/>
          <w:szCs w:val="24"/>
          <w:rtl/>
        </w:rPr>
        <w:t>דים, דתיים, חילוניים ומתבוללים</w:t>
      </w:r>
      <w:r w:rsidR="00186EEE">
        <w:rPr>
          <w:rFonts w:ascii="David" w:eastAsia="Times New Roman" w:hAnsi="David" w:cs="David" w:hint="cs"/>
          <w:color w:val="222222"/>
          <w:sz w:val="24"/>
          <w:szCs w:val="24"/>
          <w:rtl/>
        </w:rPr>
        <w:t xml:space="preserve">, </w:t>
      </w:r>
      <w:r w:rsidRPr="00E46140">
        <w:rPr>
          <w:rFonts w:ascii="David" w:eastAsia="Times New Roman" w:hAnsi="David" w:cs="David"/>
          <w:color w:val="222222"/>
          <w:sz w:val="24"/>
          <w:szCs w:val="24"/>
          <w:rtl/>
        </w:rPr>
        <w:t>ציונים</w:t>
      </w:r>
      <w:r w:rsidR="00186EEE">
        <w:rPr>
          <w:rFonts w:ascii="David" w:eastAsia="Times New Roman" w:hAnsi="David" w:cs="David" w:hint="cs"/>
          <w:color w:val="222222"/>
          <w:sz w:val="24"/>
          <w:szCs w:val="24"/>
          <w:rtl/>
        </w:rPr>
        <w:t xml:space="preserve"> </w:t>
      </w:r>
      <w:r w:rsidRPr="00E46140">
        <w:rPr>
          <w:rFonts w:ascii="David" w:eastAsia="Times New Roman" w:hAnsi="David" w:cs="David"/>
          <w:color w:val="222222"/>
          <w:sz w:val="24"/>
          <w:szCs w:val="24"/>
          <w:rtl/>
        </w:rPr>
        <w:t>ואנטי ציוניים. יהודים שהגיעו מיו</w:t>
      </w:r>
      <w:r w:rsidR="00186EEE">
        <w:rPr>
          <w:rFonts w:ascii="David" w:eastAsia="Times New Roman" w:hAnsi="David" w:cs="David" w:hint="cs"/>
          <w:color w:val="222222"/>
          <w:sz w:val="24"/>
          <w:szCs w:val="24"/>
          <w:rtl/>
        </w:rPr>
        <w:t>ו</w:t>
      </w:r>
      <w:r w:rsidRPr="00E46140">
        <w:rPr>
          <w:rFonts w:ascii="David" w:eastAsia="Times New Roman" w:hAnsi="David" w:cs="David"/>
          <w:color w:val="222222"/>
          <w:sz w:val="24"/>
          <w:szCs w:val="24"/>
          <w:rtl/>
        </w:rPr>
        <w:t>ן, צפון אפריקה, מזרח, מרכז ומערב אירופה.  במסמכי  ועידת ואנזה שבה הוחלט על "הפתרון הסופי לבעיית היהודים" היו רשומים למעלה מ- 11 מיליון יהודים כאנשים שיש להשמיד בשלב הראשון.  לפי התכנון הנאצי- עם כיבוש ארץ ישראל היה מתוכנן מחנה ריכוז גם בארץ ישראל ח"ו.  כל היהודים היו ברשימת המוות של הנאצים.  </w:t>
      </w:r>
      <w:r w:rsidRPr="00E46140">
        <w:rPr>
          <w:rFonts w:ascii="David" w:eastAsia="Times New Roman" w:hAnsi="David" w:cs="David"/>
          <w:b/>
          <w:bCs/>
          <w:color w:val="222222"/>
          <w:sz w:val="24"/>
          <w:szCs w:val="24"/>
          <w:rtl/>
        </w:rPr>
        <w:t>גורל אחד לכל היהודים. ללא הבדל.</w:t>
      </w:r>
      <w:r w:rsidRPr="00E46140">
        <w:rPr>
          <w:rFonts w:ascii="David" w:eastAsia="Times New Roman" w:hAnsi="David" w:cs="David"/>
          <w:color w:val="222222"/>
          <w:sz w:val="24"/>
          <w:szCs w:val="24"/>
          <w:rtl/>
        </w:rPr>
        <w:t>  כך היה אז וכך נהגו הרוצחים בשמחת תורה לפני שנה וחצי- רצח, השמד</w:t>
      </w:r>
      <w:r w:rsidR="00A12D49">
        <w:rPr>
          <w:rFonts w:ascii="David" w:eastAsia="Times New Roman" w:hAnsi="David" w:cs="David"/>
          <w:color w:val="222222"/>
          <w:sz w:val="24"/>
          <w:szCs w:val="24"/>
          <w:rtl/>
        </w:rPr>
        <w:t>ה ושבי לכל מי שקשור לעם היהודי.</w:t>
      </w:r>
      <w:r w:rsidRPr="00E46140">
        <w:rPr>
          <w:rFonts w:ascii="David" w:eastAsia="Times New Roman" w:hAnsi="David" w:cs="David"/>
          <w:color w:val="222222"/>
          <w:sz w:val="24"/>
          <w:szCs w:val="24"/>
          <w:rtl/>
        </w:rPr>
        <w:t xml:space="preserve">  כשם שהיה </w:t>
      </w:r>
      <w:r w:rsidR="00A12D49">
        <w:rPr>
          <w:rFonts w:ascii="David" w:eastAsia="Times New Roman" w:hAnsi="David" w:cs="David" w:hint="cs"/>
          <w:color w:val="222222"/>
          <w:sz w:val="24"/>
          <w:szCs w:val="24"/>
          <w:rtl/>
        </w:rPr>
        <w:t xml:space="preserve">, </w:t>
      </w:r>
      <w:r w:rsidRPr="00E46140">
        <w:rPr>
          <w:rFonts w:ascii="David" w:eastAsia="Times New Roman" w:hAnsi="David" w:cs="David"/>
          <w:color w:val="222222"/>
          <w:sz w:val="24"/>
          <w:szCs w:val="24"/>
          <w:rtl/>
        </w:rPr>
        <w:t xml:space="preserve">כך </w:t>
      </w:r>
      <w:r w:rsidR="00A12D49">
        <w:rPr>
          <w:rFonts w:ascii="David" w:eastAsia="Times New Roman" w:hAnsi="David" w:cs="David" w:hint="cs"/>
          <w:color w:val="222222"/>
          <w:sz w:val="24"/>
          <w:szCs w:val="24"/>
          <w:rtl/>
        </w:rPr>
        <w:t xml:space="preserve">גם </w:t>
      </w:r>
      <w:r w:rsidRPr="00E46140">
        <w:rPr>
          <w:rFonts w:ascii="David" w:eastAsia="Times New Roman" w:hAnsi="David" w:cs="David"/>
          <w:color w:val="222222"/>
          <w:sz w:val="24"/>
          <w:szCs w:val="24"/>
          <w:rtl/>
        </w:rPr>
        <w:t>בימים השחורים והנוראים</w:t>
      </w:r>
      <w:r w:rsidR="00A12D49">
        <w:rPr>
          <w:rFonts w:ascii="David" w:eastAsia="Times New Roman" w:hAnsi="David" w:cs="David" w:hint="cs"/>
          <w:color w:val="222222"/>
          <w:sz w:val="24"/>
          <w:szCs w:val="24"/>
          <w:rtl/>
        </w:rPr>
        <w:t xml:space="preserve"> </w:t>
      </w:r>
      <w:r w:rsidRPr="00E46140">
        <w:rPr>
          <w:rFonts w:ascii="David" w:eastAsia="Times New Roman" w:hAnsi="David" w:cs="David"/>
          <w:color w:val="222222"/>
          <w:sz w:val="24"/>
          <w:szCs w:val="24"/>
          <w:rtl/>
        </w:rPr>
        <w:t>עלינו ל</w:t>
      </w:r>
      <w:r w:rsidR="00A12D49">
        <w:rPr>
          <w:rFonts w:ascii="David" w:eastAsia="Times New Roman" w:hAnsi="David" w:cs="David" w:hint="cs"/>
          <w:color w:val="222222"/>
          <w:sz w:val="24"/>
          <w:szCs w:val="24"/>
          <w:rtl/>
        </w:rPr>
        <w:t>ה</w:t>
      </w:r>
      <w:r w:rsidRPr="00E46140">
        <w:rPr>
          <w:rFonts w:ascii="David" w:eastAsia="Times New Roman" w:hAnsi="David" w:cs="David"/>
          <w:color w:val="222222"/>
          <w:sz w:val="24"/>
          <w:szCs w:val="24"/>
          <w:rtl/>
        </w:rPr>
        <w:t>פנים את המשפט  שאמרו אחי יוסף-"</w:t>
      </w:r>
      <w:proofErr w:type="spellStart"/>
      <w:r w:rsidRPr="00E46140">
        <w:rPr>
          <w:rFonts w:ascii="David" w:eastAsia="Times New Roman" w:hAnsi="David" w:cs="David"/>
          <w:b/>
          <w:bCs/>
          <w:color w:val="222222"/>
          <w:sz w:val="24"/>
          <w:szCs w:val="24"/>
          <w:rtl/>
        </w:rPr>
        <w:t>כֻּלָּנו</w:t>
      </w:r>
      <w:proofErr w:type="spellEnd"/>
      <w:r w:rsidRPr="00E46140">
        <w:rPr>
          <w:rFonts w:ascii="David" w:eastAsia="Times New Roman" w:hAnsi="David" w:cs="David"/>
          <w:b/>
          <w:bCs/>
          <w:color w:val="222222"/>
          <w:sz w:val="24"/>
          <w:szCs w:val="24"/>
          <w:rtl/>
        </w:rPr>
        <w:t>ּ בְּנֵי אִישׁ אֶחָד נָחְנוּ</w:t>
      </w:r>
      <w:r w:rsidRPr="00E46140">
        <w:rPr>
          <w:rFonts w:ascii="David" w:eastAsia="Times New Roman" w:hAnsi="David" w:cs="David"/>
          <w:color w:val="222222"/>
          <w:sz w:val="24"/>
          <w:szCs w:val="24"/>
          <w:rtl/>
        </w:rPr>
        <w:t>" אנחנו חייבים להשיב את האחווה, לחזק את הקשר ולנהוג בכבוד  כלפי האחר והשונה. כוחנו באחדותנו. עלינו להתעסק במאחד, במקרב ובבניה המשותפת של העם היהודי. </w:t>
      </w:r>
      <w:r w:rsidRPr="00E46140">
        <w:rPr>
          <w:rFonts w:ascii="David" w:eastAsia="Times New Roman" w:hAnsi="David" w:cs="David"/>
          <w:b/>
          <w:bCs/>
          <w:color w:val="222222"/>
          <w:sz w:val="24"/>
          <w:szCs w:val="24"/>
          <w:rtl/>
        </w:rPr>
        <w:t>כשם שלצערנו ידענו למות ביחד כך אנו חייבים ללמוד לחיות ביחד.</w:t>
      </w:r>
    </w:p>
    <w:p w:rsidR="00A31E18" w:rsidRPr="00E46140" w:rsidRDefault="00A31E18" w:rsidP="00A12D49">
      <w:pPr>
        <w:shd w:val="clear" w:color="auto" w:fill="FFFFFF"/>
        <w:spacing w:after="0" w:line="360" w:lineRule="auto"/>
        <w:ind w:left="-1232"/>
        <w:jc w:val="both"/>
        <w:rPr>
          <w:rFonts w:ascii="Arial" w:eastAsia="Times New Roman" w:hAnsi="Arial" w:cs="Arial"/>
          <w:b/>
          <w:bCs/>
          <w:color w:val="222222"/>
          <w:sz w:val="26"/>
          <w:szCs w:val="26"/>
          <w:rtl/>
        </w:rPr>
      </w:pPr>
    </w:p>
    <w:p w:rsidR="00E46140" w:rsidRPr="00E46140" w:rsidRDefault="00A31E18" w:rsidP="007D71AE">
      <w:pPr>
        <w:shd w:val="clear" w:color="auto" w:fill="FFFFFF"/>
        <w:spacing w:after="0" w:line="360" w:lineRule="auto"/>
        <w:ind w:left="-1232"/>
        <w:jc w:val="both"/>
        <w:rPr>
          <w:rFonts w:ascii="Arial" w:eastAsia="Times New Roman" w:hAnsi="Arial" w:cs="Arial"/>
          <w:color w:val="222222"/>
          <w:sz w:val="24"/>
          <w:szCs w:val="24"/>
          <w:rtl/>
        </w:rPr>
      </w:pPr>
      <w:r w:rsidRPr="007D71AE">
        <w:rPr>
          <w:rFonts w:ascii="David" w:eastAsia="Times New Roman" w:hAnsi="David" w:cs="David" w:hint="cs"/>
          <w:b/>
          <w:bCs/>
          <w:color w:val="222222"/>
          <w:sz w:val="24"/>
          <w:szCs w:val="24"/>
          <w:highlight w:val="yellow"/>
          <w:rtl/>
        </w:rPr>
        <w:t xml:space="preserve">לאחר דברים אלו, ברור שצריכים להשקיע המון כדי להטמיע את הנושא החשוב הזה של השואה לדור הבנים. בעוד מספר שנים לא יהיו עוד דמויות מהשואה(היום בני י"א-י"ב שמעו עדויות מצמררות מהדור הראשון), ולכן אנחנו ודור הבנים יצטרכו לספר לדורות הבאים מהי חובתנו והאחריות שלנו כדי לשמור על עם ישראל בארץ ישראל עפ"י תורת ישראל. לכן הישיבה </w:t>
      </w:r>
      <w:r w:rsidR="007D71AE" w:rsidRPr="007D71AE">
        <w:rPr>
          <w:rFonts w:ascii="David" w:eastAsia="Times New Roman" w:hAnsi="David" w:cs="David" w:hint="cs"/>
          <w:b/>
          <w:bCs/>
          <w:color w:val="222222"/>
          <w:sz w:val="24"/>
          <w:szCs w:val="24"/>
          <w:highlight w:val="yellow"/>
          <w:rtl/>
        </w:rPr>
        <w:t>משקיעה רבות בתחום זה.</w:t>
      </w:r>
    </w:p>
    <w:p w:rsidR="00E46140" w:rsidRPr="00E46140" w:rsidRDefault="00E46140" w:rsidP="00E46140">
      <w:pPr>
        <w:shd w:val="clear" w:color="auto" w:fill="FFFFFF"/>
        <w:spacing w:after="0" w:line="293" w:lineRule="atLeast"/>
        <w:ind w:left="720"/>
        <w:rPr>
          <w:rFonts w:ascii="Arial" w:eastAsia="Times New Roman" w:hAnsi="Arial" w:cs="Arial"/>
          <w:color w:val="222222"/>
          <w:sz w:val="24"/>
          <w:szCs w:val="24"/>
          <w:rtl/>
        </w:rPr>
      </w:pPr>
      <w:r w:rsidRPr="00E46140">
        <w:rPr>
          <w:rFonts w:ascii="David" w:eastAsia="Times New Roman" w:hAnsi="David" w:cs="David"/>
          <w:b/>
          <w:bCs/>
          <w:color w:val="222222"/>
          <w:sz w:val="24"/>
          <w:szCs w:val="24"/>
          <w:rtl/>
        </w:rPr>
        <w:t> </w:t>
      </w:r>
    </w:p>
    <w:p w:rsidR="00A12D49" w:rsidRDefault="00E46140" w:rsidP="007D71AE">
      <w:pPr>
        <w:shd w:val="clear" w:color="auto" w:fill="FFFFFF"/>
        <w:spacing w:after="0" w:line="293" w:lineRule="atLeast"/>
        <w:ind w:left="720"/>
        <w:rPr>
          <w:rFonts w:ascii="Arial" w:eastAsia="Times New Roman" w:hAnsi="Arial" w:cs="Arial"/>
          <w:color w:val="222222"/>
          <w:sz w:val="24"/>
          <w:szCs w:val="24"/>
          <w:rtl/>
        </w:rPr>
      </w:pPr>
      <w:r w:rsidRPr="00E46140">
        <w:rPr>
          <w:rFonts w:ascii="Arial" w:eastAsia="Times New Roman" w:hAnsi="Arial" w:cs="Arial"/>
          <w:color w:val="222222"/>
          <w:sz w:val="28"/>
          <w:szCs w:val="28"/>
        </w:rPr>
        <w:lastRenderedPageBreak/>
        <w:t> </w:t>
      </w:r>
    </w:p>
    <w:p w:rsidR="007D71AE" w:rsidRDefault="007D71AE" w:rsidP="007D71AE">
      <w:pPr>
        <w:shd w:val="clear" w:color="auto" w:fill="FFFFFF"/>
        <w:spacing w:after="0" w:line="293" w:lineRule="atLeast"/>
        <w:ind w:left="720"/>
        <w:rPr>
          <w:rFonts w:ascii="Arial" w:eastAsia="Times New Roman" w:hAnsi="Arial" w:cs="Arial"/>
          <w:color w:val="222222"/>
          <w:sz w:val="24"/>
          <w:szCs w:val="24"/>
          <w:rtl/>
        </w:rPr>
      </w:pPr>
    </w:p>
    <w:p w:rsidR="00A12D49" w:rsidRDefault="00A12D49" w:rsidP="00E46140">
      <w:pPr>
        <w:shd w:val="clear" w:color="auto" w:fill="FFFFFF"/>
        <w:spacing w:after="0" w:line="293" w:lineRule="atLeast"/>
        <w:ind w:left="720"/>
        <w:rPr>
          <w:rFonts w:ascii="Arial" w:eastAsia="Times New Roman" w:hAnsi="Arial" w:cs="Arial"/>
          <w:color w:val="222222"/>
          <w:sz w:val="24"/>
          <w:szCs w:val="24"/>
          <w:rtl/>
        </w:rPr>
      </w:pPr>
    </w:p>
    <w:p w:rsidR="00E46140" w:rsidRPr="00E46140" w:rsidRDefault="00E46140" w:rsidP="00E46140">
      <w:pPr>
        <w:shd w:val="clear" w:color="auto" w:fill="FFFFFF"/>
        <w:spacing w:after="0" w:line="293" w:lineRule="atLeast"/>
        <w:ind w:left="720"/>
        <w:rPr>
          <w:rFonts w:ascii="Arial" w:eastAsia="Times New Roman" w:hAnsi="Arial" w:cs="Arial"/>
          <w:color w:val="222222"/>
          <w:sz w:val="24"/>
          <w:szCs w:val="24"/>
          <w:rtl/>
        </w:rPr>
      </w:pPr>
      <w:r w:rsidRPr="00E46140">
        <w:rPr>
          <w:rFonts w:ascii="Arial" w:eastAsia="Times New Roman" w:hAnsi="Arial" w:cs="Arial"/>
          <w:color w:val="222222"/>
          <w:sz w:val="28"/>
          <w:szCs w:val="28"/>
          <w:rtl/>
        </w:rPr>
        <w:t> </w:t>
      </w:r>
    </w:p>
    <w:p w:rsidR="00A12D49" w:rsidRDefault="00A12D49" w:rsidP="00A12D49">
      <w:pPr>
        <w:shd w:val="clear" w:color="auto" w:fill="FFFFFF"/>
        <w:spacing w:after="0" w:line="360" w:lineRule="auto"/>
        <w:ind w:left="-1232"/>
        <w:jc w:val="center"/>
        <w:rPr>
          <w:rFonts w:ascii="David" w:eastAsia="Times New Roman" w:hAnsi="David" w:cs="David"/>
          <w:b/>
          <w:bCs/>
          <w:color w:val="222222"/>
          <w:sz w:val="28"/>
          <w:szCs w:val="28"/>
          <w:u w:val="single"/>
          <w:rtl/>
        </w:rPr>
      </w:pPr>
    </w:p>
    <w:p w:rsidR="00E46140" w:rsidRPr="00E46140" w:rsidRDefault="00A12D49" w:rsidP="00A12D49">
      <w:pPr>
        <w:shd w:val="clear" w:color="auto" w:fill="FFFFFF"/>
        <w:spacing w:after="0" w:line="360" w:lineRule="auto"/>
        <w:ind w:left="-1232"/>
        <w:jc w:val="center"/>
        <w:rPr>
          <w:rFonts w:ascii="David" w:eastAsia="Times New Roman" w:hAnsi="David" w:cs="David"/>
          <w:color w:val="222222"/>
          <w:sz w:val="24"/>
          <w:szCs w:val="24"/>
          <w:rtl/>
        </w:rPr>
      </w:pPr>
      <w:r>
        <w:rPr>
          <w:rFonts w:ascii="David" w:eastAsia="Times New Roman" w:hAnsi="David" w:cs="David" w:hint="cs"/>
          <w:b/>
          <w:bCs/>
          <w:color w:val="222222"/>
          <w:sz w:val="28"/>
          <w:szCs w:val="28"/>
          <w:u w:val="single"/>
          <w:rtl/>
        </w:rPr>
        <w:t xml:space="preserve">דיני </w:t>
      </w:r>
      <w:r w:rsidR="00E46140" w:rsidRPr="00E46140">
        <w:rPr>
          <w:rFonts w:ascii="David" w:eastAsia="Times New Roman" w:hAnsi="David" w:cs="David"/>
          <w:b/>
          <w:bCs/>
          <w:color w:val="222222"/>
          <w:sz w:val="28"/>
          <w:szCs w:val="28"/>
          <w:u w:val="single"/>
          <w:rtl/>
        </w:rPr>
        <w:t xml:space="preserve">צום עשרה בטבת </w:t>
      </w:r>
      <w:r>
        <w:rPr>
          <w:rFonts w:ascii="David" w:eastAsia="Times New Roman" w:hAnsi="David" w:cs="David" w:hint="cs"/>
          <w:b/>
          <w:bCs/>
          <w:color w:val="222222"/>
          <w:sz w:val="28"/>
          <w:szCs w:val="28"/>
          <w:u w:val="single"/>
          <w:rtl/>
        </w:rPr>
        <w:t xml:space="preserve">החל </w:t>
      </w:r>
      <w:r w:rsidR="00E46140" w:rsidRPr="00E46140">
        <w:rPr>
          <w:rFonts w:ascii="David" w:eastAsia="Times New Roman" w:hAnsi="David" w:cs="David"/>
          <w:b/>
          <w:bCs/>
          <w:color w:val="222222"/>
          <w:sz w:val="28"/>
          <w:szCs w:val="28"/>
          <w:u w:val="single"/>
          <w:rtl/>
        </w:rPr>
        <w:t>בערב שבת</w:t>
      </w:r>
    </w:p>
    <w:p w:rsidR="00A12D49" w:rsidRDefault="00A12D49" w:rsidP="00A12D49">
      <w:pPr>
        <w:shd w:val="clear" w:color="auto" w:fill="FFFFFF"/>
        <w:spacing w:after="0" w:line="360" w:lineRule="auto"/>
        <w:ind w:left="-1232"/>
        <w:jc w:val="both"/>
        <w:rPr>
          <w:rFonts w:ascii="David" w:eastAsia="Times New Roman" w:hAnsi="David" w:cs="David"/>
          <w:b/>
          <w:bCs/>
          <w:color w:val="222222"/>
          <w:sz w:val="26"/>
          <w:szCs w:val="26"/>
          <w:u w:val="single"/>
          <w:rtl/>
        </w:rPr>
      </w:pPr>
    </w:p>
    <w:p w:rsidR="00E46140" w:rsidRPr="00E46140" w:rsidRDefault="00E46140" w:rsidP="00A12D49">
      <w:pPr>
        <w:shd w:val="clear" w:color="auto" w:fill="FFFFFF"/>
        <w:spacing w:after="0" w:line="360" w:lineRule="auto"/>
        <w:ind w:left="-1232"/>
        <w:jc w:val="both"/>
        <w:rPr>
          <w:rFonts w:ascii="David" w:eastAsia="Times New Roman" w:hAnsi="David" w:cs="David"/>
          <w:color w:val="222222"/>
          <w:sz w:val="26"/>
          <w:szCs w:val="26"/>
          <w:rtl/>
        </w:rPr>
      </w:pPr>
      <w:r w:rsidRPr="00E46140">
        <w:rPr>
          <w:rFonts w:ascii="David" w:eastAsia="Times New Roman" w:hAnsi="David" w:cs="David"/>
          <w:b/>
          <w:bCs/>
          <w:color w:val="222222"/>
          <w:sz w:val="26"/>
          <w:szCs w:val="26"/>
          <w:u w:val="single"/>
          <w:rtl/>
        </w:rPr>
        <w:t>תחילת הצום</w:t>
      </w:r>
      <w:r w:rsidRPr="00E46140">
        <w:rPr>
          <w:rFonts w:ascii="David" w:eastAsia="Times New Roman" w:hAnsi="David" w:cs="David"/>
          <w:color w:val="222222"/>
          <w:sz w:val="26"/>
          <w:szCs w:val="26"/>
          <w:rtl/>
        </w:rPr>
        <w:t> :אשכנזים  04:55   ספרדים:5:32</w:t>
      </w:r>
    </w:p>
    <w:p w:rsidR="00E46140" w:rsidRDefault="00E46140" w:rsidP="00A12D49">
      <w:pPr>
        <w:shd w:val="clear" w:color="auto" w:fill="FFFFFF"/>
        <w:spacing w:after="0" w:line="360" w:lineRule="auto"/>
        <w:ind w:left="-1232"/>
        <w:jc w:val="both"/>
        <w:rPr>
          <w:rFonts w:ascii="David" w:eastAsia="Times New Roman" w:hAnsi="David" w:cs="David"/>
          <w:color w:val="222222"/>
          <w:sz w:val="26"/>
          <w:szCs w:val="26"/>
          <w:rtl/>
        </w:rPr>
      </w:pPr>
      <w:r w:rsidRPr="00E46140">
        <w:rPr>
          <w:rFonts w:ascii="David" w:eastAsia="Times New Roman" w:hAnsi="David" w:cs="David"/>
          <w:b/>
          <w:bCs/>
          <w:color w:val="222222"/>
          <w:sz w:val="26"/>
          <w:szCs w:val="26"/>
          <w:u w:val="single"/>
          <w:rtl/>
        </w:rPr>
        <w:t>סוף הצום</w:t>
      </w:r>
      <w:r w:rsidRPr="00E46140">
        <w:rPr>
          <w:rFonts w:ascii="David" w:eastAsia="Times New Roman" w:hAnsi="David" w:cs="David"/>
          <w:color w:val="222222"/>
          <w:sz w:val="26"/>
          <w:szCs w:val="26"/>
          <w:rtl/>
        </w:rPr>
        <w:t xml:space="preserve">  : 17:13  - קידוש של שבת  </w:t>
      </w:r>
      <w:r w:rsidR="00A12D49">
        <w:rPr>
          <w:rFonts w:ascii="David" w:eastAsia="Times New Roman" w:hAnsi="David" w:cs="David" w:hint="cs"/>
          <w:color w:val="222222"/>
          <w:sz w:val="26"/>
          <w:szCs w:val="26"/>
          <w:rtl/>
        </w:rPr>
        <w:t>.</w:t>
      </w:r>
    </w:p>
    <w:p w:rsidR="00A12D49" w:rsidRDefault="00A12D49" w:rsidP="00A12D49">
      <w:pPr>
        <w:shd w:val="clear" w:color="auto" w:fill="FFFFFF"/>
        <w:spacing w:after="0" w:line="360" w:lineRule="auto"/>
        <w:ind w:left="-1232"/>
        <w:jc w:val="both"/>
        <w:rPr>
          <w:rFonts w:ascii="David" w:eastAsia="Times New Roman" w:hAnsi="David" w:cs="David"/>
          <w:color w:val="222222"/>
          <w:sz w:val="26"/>
          <w:szCs w:val="26"/>
          <w:rtl/>
        </w:rPr>
      </w:pPr>
    </w:p>
    <w:p w:rsidR="00A12D49" w:rsidRPr="00F97B28" w:rsidRDefault="00A12D49" w:rsidP="00A12D49">
      <w:pPr>
        <w:autoSpaceDE w:val="0"/>
        <w:autoSpaceDN w:val="0"/>
        <w:adjustRightInd w:val="0"/>
        <w:spacing w:line="360" w:lineRule="auto"/>
        <w:ind w:left="-1232"/>
        <w:jc w:val="both"/>
        <w:rPr>
          <w:rFonts w:cs="David"/>
          <w:b/>
          <w:bCs/>
          <w:color w:val="000000"/>
          <w:sz w:val="24"/>
          <w:szCs w:val="24"/>
          <w:u w:val="single"/>
          <w:rtl/>
        </w:rPr>
      </w:pPr>
      <w:r>
        <w:rPr>
          <w:rFonts w:cs="David" w:hint="cs"/>
          <w:b/>
          <w:bCs/>
          <w:sz w:val="24"/>
          <w:szCs w:val="24"/>
          <w:u w:val="single"/>
          <w:rtl/>
        </w:rPr>
        <w:t>מהו יום עשרה בטבת ??</w:t>
      </w:r>
    </w:p>
    <w:p w:rsidR="00A12D49" w:rsidRPr="0007266C" w:rsidRDefault="00A12D49" w:rsidP="00A12D49">
      <w:pPr>
        <w:autoSpaceDE w:val="0"/>
        <w:autoSpaceDN w:val="0"/>
        <w:adjustRightInd w:val="0"/>
        <w:spacing w:line="360" w:lineRule="auto"/>
        <w:ind w:left="-1232"/>
        <w:jc w:val="both"/>
        <w:rPr>
          <w:rFonts w:cs="David"/>
          <w:color w:val="000000"/>
          <w:sz w:val="24"/>
          <w:szCs w:val="24"/>
          <w:rtl/>
        </w:rPr>
      </w:pPr>
      <w:r w:rsidRPr="0007266C">
        <w:rPr>
          <w:rFonts w:cs="David" w:hint="cs"/>
          <w:color w:val="000000"/>
          <w:sz w:val="24"/>
          <w:szCs w:val="24"/>
          <w:rtl/>
        </w:rPr>
        <w:t xml:space="preserve">יום זה </w:t>
      </w:r>
      <w:r w:rsidRPr="0007266C">
        <w:rPr>
          <w:rFonts w:cs="David"/>
          <w:color w:val="000000"/>
          <w:sz w:val="24"/>
          <w:szCs w:val="24"/>
          <w:rtl/>
        </w:rPr>
        <w:t xml:space="preserve">מציין את </w:t>
      </w:r>
      <w:r w:rsidRPr="0007266C">
        <w:rPr>
          <w:rFonts w:cs="David" w:hint="cs"/>
          <w:color w:val="000000"/>
          <w:sz w:val="24"/>
          <w:szCs w:val="24"/>
          <w:rtl/>
        </w:rPr>
        <w:t xml:space="preserve">תחילת </w:t>
      </w:r>
      <w:r w:rsidRPr="0007266C">
        <w:rPr>
          <w:rFonts w:cs="David"/>
          <w:color w:val="000000"/>
          <w:sz w:val="24"/>
          <w:szCs w:val="24"/>
          <w:rtl/>
        </w:rPr>
        <w:t xml:space="preserve">המצור על ירושלים, </w:t>
      </w:r>
      <w:r w:rsidRPr="0007266C">
        <w:rPr>
          <w:rFonts w:cs="David" w:hint="cs"/>
          <w:color w:val="000000"/>
          <w:sz w:val="24"/>
          <w:szCs w:val="24"/>
          <w:rtl/>
        </w:rPr>
        <w:t xml:space="preserve">הגולים החליטו </w:t>
      </w:r>
      <w:r w:rsidRPr="0007266C">
        <w:rPr>
          <w:rFonts w:cs="David"/>
          <w:color w:val="000000"/>
          <w:sz w:val="24"/>
          <w:szCs w:val="24"/>
          <w:rtl/>
        </w:rPr>
        <w:t xml:space="preserve">לקבוע יום צום וזיכרון דווקא בעקבות תחילת המצור על </w:t>
      </w:r>
      <w:r w:rsidRPr="0007266C">
        <w:rPr>
          <w:rFonts w:cs="David" w:hint="eastAsia"/>
          <w:color w:val="000000"/>
          <w:sz w:val="24"/>
          <w:szCs w:val="24"/>
          <w:rtl/>
        </w:rPr>
        <w:t>ירושלים</w:t>
      </w:r>
      <w:r w:rsidRPr="0007266C">
        <w:rPr>
          <w:rFonts w:cs="David" w:hint="cs"/>
          <w:b/>
          <w:bCs/>
          <w:color w:val="000000"/>
          <w:sz w:val="24"/>
          <w:szCs w:val="24"/>
          <w:rtl/>
        </w:rPr>
        <w:t xml:space="preserve"> </w:t>
      </w:r>
      <w:r w:rsidRPr="0007266C">
        <w:rPr>
          <w:rFonts w:cs="David" w:hint="cs"/>
          <w:color w:val="000000"/>
          <w:sz w:val="24"/>
          <w:szCs w:val="24"/>
          <w:rtl/>
        </w:rPr>
        <w:t>משום</w:t>
      </w:r>
      <w:r>
        <w:rPr>
          <w:rFonts w:cs="David" w:hint="cs"/>
          <w:b/>
          <w:bCs/>
          <w:color w:val="000000"/>
          <w:sz w:val="24"/>
          <w:szCs w:val="24"/>
          <w:rtl/>
        </w:rPr>
        <w:t xml:space="preserve"> </w:t>
      </w:r>
      <w:r w:rsidRPr="0007266C">
        <w:rPr>
          <w:rFonts w:cs="David" w:hint="cs"/>
          <w:color w:val="000000"/>
          <w:sz w:val="24"/>
          <w:szCs w:val="24"/>
          <w:rtl/>
        </w:rPr>
        <w:t>שהעם הוכה בתדהמה נוכח המצור</w:t>
      </w:r>
      <w:r>
        <w:rPr>
          <w:rFonts w:cs="David" w:hint="cs"/>
          <w:color w:val="000000"/>
          <w:sz w:val="24"/>
          <w:szCs w:val="24"/>
          <w:rtl/>
        </w:rPr>
        <w:t xml:space="preserve"> , וכך ניתן לדייק מתגובתו</w:t>
      </w:r>
      <w:r w:rsidRPr="0007266C">
        <w:rPr>
          <w:rFonts w:cs="David" w:hint="cs"/>
          <w:color w:val="000000"/>
          <w:sz w:val="24"/>
          <w:szCs w:val="24"/>
          <w:rtl/>
        </w:rPr>
        <w:t xml:space="preserve"> של יחזקאל: '</w:t>
      </w:r>
      <w:r w:rsidRPr="0007266C">
        <w:rPr>
          <w:rFonts w:cs="David" w:hint="eastAsia"/>
          <w:color w:val="000000"/>
          <w:sz w:val="24"/>
          <w:szCs w:val="24"/>
          <w:rtl/>
        </w:rPr>
        <w:t>וַיְהִי</w:t>
      </w:r>
      <w:r w:rsidRPr="0007266C">
        <w:rPr>
          <w:rFonts w:cs="David"/>
          <w:color w:val="000000"/>
          <w:sz w:val="24"/>
          <w:szCs w:val="24"/>
          <w:rtl/>
        </w:rPr>
        <w:t xml:space="preserve"> </w:t>
      </w:r>
      <w:r w:rsidRPr="0007266C">
        <w:rPr>
          <w:rFonts w:cs="David" w:hint="eastAsia"/>
          <w:color w:val="000000"/>
          <w:sz w:val="24"/>
          <w:szCs w:val="24"/>
          <w:rtl/>
        </w:rPr>
        <w:t>דְבַר</w:t>
      </w:r>
      <w:r w:rsidRPr="0007266C">
        <w:rPr>
          <w:rFonts w:cs="David"/>
          <w:color w:val="000000"/>
          <w:sz w:val="24"/>
          <w:szCs w:val="24"/>
          <w:rtl/>
        </w:rPr>
        <w:t xml:space="preserve"> ה' אֵלַי בַּשָּׁנָה הַתְּשִׁיעִית בַּחֹדֶשׁ </w:t>
      </w:r>
      <w:r w:rsidRPr="0007266C">
        <w:rPr>
          <w:rFonts w:cs="David" w:hint="eastAsia"/>
          <w:color w:val="000000"/>
          <w:sz w:val="24"/>
          <w:szCs w:val="24"/>
          <w:rtl/>
        </w:rPr>
        <w:t>הָעֲשִׂירִי</w:t>
      </w:r>
      <w:r w:rsidRPr="0007266C">
        <w:rPr>
          <w:rFonts w:cs="David"/>
          <w:color w:val="000000"/>
          <w:sz w:val="24"/>
          <w:szCs w:val="24"/>
          <w:rtl/>
        </w:rPr>
        <w:t xml:space="preserve"> </w:t>
      </w:r>
      <w:r w:rsidRPr="0007266C">
        <w:rPr>
          <w:rFonts w:cs="David" w:hint="eastAsia"/>
          <w:color w:val="000000"/>
          <w:sz w:val="24"/>
          <w:szCs w:val="24"/>
          <w:rtl/>
        </w:rPr>
        <w:t>בֶּעָשׂוֹר</w:t>
      </w:r>
      <w:r w:rsidRPr="0007266C">
        <w:rPr>
          <w:rFonts w:cs="David"/>
          <w:color w:val="000000"/>
          <w:sz w:val="24"/>
          <w:szCs w:val="24"/>
          <w:rtl/>
        </w:rPr>
        <w:t xml:space="preserve"> לַחֹדֶשׁ </w:t>
      </w:r>
      <w:proofErr w:type="spellStart"/>
      <w:r w:rsidRPr="0007266C">
        <w:rPr>
          <w:rFonts w:cs="David"/>
          <w:color w:val="000000"/>
          <w:sz w:val="24"/>
          <w:szCs w:val="24"/>
          <w:rtl/>
        </w:rPr>
        <w:t>לֵאמֹר</w:t>
      </w:r>
      <w:proofErr w:type="spellEnd"/>
      <w:r w:rsidRPr="0007266C">
        <w:rPr>
          <w:rFonts w:cs="David"/>
          <w:color w:val="000000"/>
          <w:sz w:val="24"/>
          <w:szCs w:val="24"/>
          <w:rtl/>
        </w:rPr>
        <w:t xml:space="preserve">. בֶּן אָדָם כְּתָב לְךָ </w:t>
      </w:r>
      <w:r w:rsidRPr="0007266C">
        <w:rPr>
          <w:rFonts w:cs="David" w:hint="eastAsia"/>
          <w:color w:val="000000"/>
          <w:sz w:val="24"/>
          <w:szCs w:val="24"/>
          <w:rtl/>
        </w:rPr>
        <w:t>אֶת</w:t>
      </w:r>
      <w:r w:rsidRPr="0007266C">
        <w:rPr>
          <w:rFonts w:cs="David"/>
          <w:color w:val="000000"/>
          <w:sz w:val="24"/>
          <w:szCs w:val="24"/>
          <w:rtl/>
        </w:rPr>
        <w:t xml:space="preserve"> שֵׁם </w:t>
      </w:r>
      <w:r w:rsidRPr="0007266C">
        <w:rPr>
          <w:rFonts w:cs="David"/>
          <w:b/>
          <w:bCs/>
          <w:color w:val="000000"/>
          <w:sz w:val="24"/>
          <w:szCs w:val="24"/>
          <w:rtl/>
        </w:rPr>
        <w:t>הַיּוֹם</w:t>
      </w:r>
      <w:r w:rsidRPr="0007266C">
        <w:rPr>
          <w:rFonts w:cs="David"/>
          <w:color w:val="000000"/>
          <w:sz w:val="24"/>
          <w:szCs w:val="24"/>
          <w:rtl/>
        </w:rPr>
        <w:t xml:space="preserve"> אֶת עֶצֶם </w:t>
      </w:r>
      <w:r w:rsidRPr="0007266C">
        <w:rPr>
          <w:rFonts w:cs="David"/>
          <w:b/>
          <w:bCs/>
          <w:color w:val="000000"/>
          <w:sz w:val="24"/>
          <w:szCs w:val="24"/>
          <w:rtl/>
        </w:rPr>
        <w:t>הַיּוֹם</w:t>
      </w:r>
      <w:r w:rsidRPr="0007266C">
        <w:rPr>
          <w:rFonts w:cs="David"/>
          <w:color w:val="000000"/>
          <w:sz w:val="24"/>
          <w:szCs w:val="24"/>
          <w:rtl/>
        </w:rPr>
        <w:t xml:space="preserve"> הַזֶּה סָמַךְ מֶלֶךְ בָּבֶל אֶל יְרוּשָׁלִַם </w:t>
      </w:r>
      <w:r w:rsidRPr="0007266C">
        <w:rPr>
          <w:rFonts w:cs="David" w:hint="eastAsia"/>
          <w:color w:val="000000"/>
          <w:sz w:val="24"/>
          <w:szCs w:val="24"/>
          <w:rtl/>
        </w:rPr>
        <w:t>בְּעֶצֶם</w:t>
      </w:r>
      <w:r w:rsidRPr="0007266C">
        <w:rPr>
          <w:rFonts w:cs="David"/>
          <w:color w:val="000000"/>
          <w:sz w:val="24"/>
          <w:szCs w:val="24"/>
          <w:rtl/>
        </w:rPr>
        <w:t xml:space="preserve"> </w:t>
      </w:r>
      <w:r w:rsidRPr="0007266C">
        <w:rPr>
          <w:rFonts w:cs="David"/>
          <w:b/>
          <w:bCs/>
          <w:color w:val="000000"/>
          <w:sz w:val="24"/>
          <w:szCs w:val="24"/>
          <w:rtl/>
        </w:rPr>
        <w:t>הַיּוֹם הַזֶּה</w:t>
      </w:r>
      <w:r w:rsidRPr="0007266C">
        <w:rPr>
          <w:rFonts w:cs="David" w:hint="cs"/>
          <w:b/>
          <w:bCs/>
          <w:color w:val="000000"/>
          <w:sz w:val="24"/>
          <w:szCs w:val="24"/>
          <w:rtl/>
        </w:rPr>
        <w:t>'</w:t>
      </w:r>
      <w:r w:rsidRPr="0007266C">
        <w:rPr>
          <w:rFonts w:cs="David"/>
          <w:color w:val="000000"/>
          <w:sz w:val="24"/>
          <w:szCs w:val="24"/>
          <w:rtl/>
        </w:rPr>
        <w:t>.</w:t>
      </w:r>
      <w:r w:rsidRPr="0007266C">
        <w:rPr>
          <w:rFonts w:cs="David" w:hint="cs"/>
          <w:color w:val="000000"/>
          <w:sz w:val="24"/>
          <w:szCs w:val="24"/>
          <w:rtl/>
        </w:rPr>
        <w:t xml:space="preserve"> (יחזקאל </w:t>
      </w:r>
      <w:proofErr w:type="spellStart"/>
      <w:r w:rsidRPr="0007266C">
        <w:rPr>
          <w:rFonts w:cs="David" w:hint="cs"/>
          <w:color w:val="000000"/>
          <w:sz w:val="24"/>
          <w:szCs w:val="24"/>
          <w:rtl/>
        </w:rPr>
        <w:t>כד,ב</w:t>
      </w:r>
      <w:proofErr w:type="spellEnd"/>
      <w:r w:rsidRPr="0007266C">
        <w:rPr>
          <w:rFonts w:cs="David" w:hint="cs"/>
          <w:color w:val="000000"/>
          <w:sz w:val="24"/>
          <w:szCs w:val="24"/>
          <w:rtl/>
        </w:rPr>
        <w:t>)</w:t>
      </w:r>
    </w:p>
    <w:p w:rsidR="00A12D49" w:rsidRDefault="00A12D49" w:rsidP="00A12D49">
      <w:pPr>
        <w:pStyle w:val="ad"/>
        <w:spacing w:line="360" w:lineRule="auto"/>
        <w:ind w:left="-1232"/>
        <w:jc w:val="both"/>
        <w:rPr>
          <w:rFonts w:cs="David"/>
          <w:sz w:val="24"/>
          <w:szCs w:val="24"/>
          <w:rtl/>
        </w:rPr>
      </w:pPr>
      <w:r w:rsidRPr="0007266C">
        <w:rPr>
          <w:rFonts w:cs="David"/>
          <w:sz w:val="24"/>
          <w:szCs w:val="24"/>
          <w:rtl/>
        </w:rPr>
        <w:t xml:space="preserve">שלוש פעמים חוזרת בפסוק המילה </w:t>
      </w:r>
      <w:r w:rsidRPr="0007266C">
        <w:rPr>
          <w:rFonts w:cs="David" w:hint="cs"/>
          <w:sz w:val="24"/>
          <w:szCs w:val="24"/>
          <w:rtl/>
        </w:rPr>
        <w:t>'</w:t>
      </w:r>
      <w:r w:rsidRPr="0007266C">
        <w:rPr>
          <w:rFonts w:cs="David"/>
          <w:sz w:val="24"/>
          <w:szCs w:val="24"/>
          <w:rtl/>
        </w:rPr>
        <w:t>היום</w:t>
      </w:r>
      <w:r w:rsidRPr="0007266C">
        <w:rPr>
          <w:rFonts w:cs="David" w:hint="cs"/>
          <w:sz w:val="24"/>
          <w:szCs w:val="24"/>
          <w:rtl/>
        </w:rPr>
        <w:t>'</w:t>
      </w:r>
      <w:r w:rsidRPr="0007266C">
        <w:rPr>
          <w:rFonts w:cs="David"/>
          <w:sz w:val="24"/>
          <w:szCs w:val="24"/>
          <w:rtl/>
        </w:rPr>
        <w:t xml:space="preserve">, להדגיש את </w:t>
      </w:r>
      <w:r w:rsidRPr="0007266C">
        <w:rPr>
          <w:rFonts w:cs="David" w:hint="cs"/>
          <w:sz w:val="24"/>
          <w:szCs w:val="24"/>
          <w:rtl/>
        </w:rPr>
        <w:t>עו</w:t>
      </w:r>
      <w:r w:rsidRPr="0007266C">
        <w:rPr>
          <w:rFonts w:cs="David"/>
          <w:sz w:val="24"/>
          <w:szCs w:val="24"/>
          <w:rtl/>
        </w:rPr>
        <w:t xml:space="preserve">צמת </w:t>
      </w:r>
      <w:r w:rsidRPr="0007266C">
        <w:rPr>
          <w:rFonts w:cs="David" w:hint="cs"/>
          <w:sz w:val="24"/>
          <w:szCs w:val="24"/>
          <w:rtl/>
        </w:rPr>
        <w:t xml:space="preserve">התדהמה. בני יהודה סברו, שחורבן ירושלים לא יתרחש ואף מנסים להתעלם מכך בעת פלישתו של </w:t>
      </w:r>
      <w:r w:rsidR="0059318A" w:rsidRPr="0007266C">
        <w:rPr>
          <w:rFonts w:cs="David" w:hint="cs"/>
          <w:sz w:val="24"/>
          <w:szCs w:val="24"/>
          <w:rtl/>
        </w:rPr>
        <w:t>נבוכדנצר</w:t>
      </w:r>
      <w:r w:rsidRPr="0007266C">
        <w:rPr>
          <w:rFonts w:cs="David"/>
          <w:sz w:val="24"/>
          <w:szCs w:val="24"/>
          <w:rtl/>
        </w:rPr>
        <w:t xml:space="preserve"> לארץ ישראל</w:t>
      </w:r>
      <w:r w:rsidRPr="0007266C">
        <w:rPr>
          <w:rFonts w:cs="David" w:hint="cs"/>
          <w:sz w:val="24"/>
          <w:szCs w:val="24"/>
          <w:rtl/>
        </w:rPr>
        <w:t xml:space="preserve">. </w:t>
      </w:r>
    </w:p>
    <w:p w:rsidR="00A12D49" w:rsidRPr="0007266C" w:rsidRDefault="00A12D49" w:rsidP="00A12D49">
      <w:pPr>
        <w:pStyle w:val="ad"/>
        <w:ind w:left="-1232"/>
        <w:jc w:val="both"/>
        <w:rPr>
          <w:rFonts w:cs="David"/>
          <w:sz w:val="24"/>
          <w:szCs w:val="24"/>
          <w:rtl/>
        </w:rPr>
      </w:pPr>
      <w:r w:rsidRPr="0007266C">
        <w:rPr>
          <w:rFonts w:cs="David" w:hint="cs"/>
          <w:sz w:val="24"/>
          <w:szCs w:val="24"/>
          <w:u w:val="single"/>
          <w:rtl/>
        </w:rPr>
        <w:t>תחושת העם מנוסחת היטב על ידי ירמיהו</w:t>
      </w:r>
      <w:r w:rsidRPr="0007266C">
        <w:rPr>
          <w:rFonts w:cs="David" w:hint="cs"/>
          <w:sz w:val="24"/>
          <w:szCs w:val="24"/>
          <w:rtl/>
        </w:rPr>
        <w:t xml:space="preserve">: </w:t>
      </w:r>
      <w:r w:rsidRPr="0007266C">
        <w:rPr>
          <w:rFonts w:cs="David"/>
          <w:sz w:val="24"/>
          <w:szCs w:val="24"/>
          <w:rtl/>
        </w:rPr>
        <w:t>(ז</w:t>
      </w:r>
      <w:r w:rsidRPr="0007266C">
        <w:rPr>
          <w:rFonts w:cs="David" w:hint="cs"/>
          <w:sz w:val="24"/>
          <w:szCs w:val="24"/>
          <w:rtl/>
        </w:rPr>
        <w:t>,</w:t>
      </w:r>
      <w:r w:rsidRPr="0007266C">
        <w:rPr>
          <w:rFonts w:cs="David"/>
          <w:sz w:val="24"/>
          <w:szCs w:val="24"/>
          <w:rtl/>
        </w:rPr>
        <w:t xml:space="preserve"> </w:t>
      </w:r>
      <w:r w:rsidRPr="0007266C">
        <w:rPr>
          <w:rFonts w:cs="David" w:hint="eastAsia"/>
          <w:sz w:val="24"/>
          <w:szCs w:val="24"/>
          <w:rtl/>
        </w:rPr>
        <w:t>א</w:t>
      </w:r>
      <w:r w:rsidRPr="0007266C">
        <w:rPr>
          <w:rFonts w:cs="David"/>
          <w:sz w:val="24"/>
          <w:szCs w:val="24"/>
          <w:rtl/>
        </w:rPr>
        <w:t>-טו):</w:t>
      </w:r>
    </w:p>
    <w:p w:rsidR="00A12D49" w:rsidRPr="005757AC" w:rsidRDefault="00A12D49" w:rsidP="00A12D49">
      <w:pPr>
        <w:pStyle w:val="ad"/>
        <w:spacing w:line="360" w:lineRule="auto"/>
        <w:ind w:left="-1232"/>
        <w:jc w:val="both"/>
        <w:rPr>
          <w:rFonts w:cs="David"/>
          <w:sz w:val="24"/>
          <w:szCs w:val="24"/>
          <w:rtl/>
        </w:rPr>
      </w:pPr>
      <w:r w:rsidRPr="0007266C">
        <w:rPr>
          <w:rFonts w:cs="David"/>
          <w:color w:val="000000"/>
          <w:sz w:val="24"/>
          <w:szCs w:val="24"/>
          <w:rtl/>
        </w:rPr>
        <w:t xml:space="preserve">כֹּה אָמַר ה' צְ-בָאוֹת אֱ-לֹהי </w:t>
      </w:r>
      <w:r w:rsidRPr="0007266C">
        <w:rPr>
          <w:rFonts w:cs="David" w:hint="eastAsia"/>
          <w:color w:val="000000"/>
          <w:sz w:val="24"/>
          <w:szCs w:val="24"/>
          <w:rtl/>
        </w:rPr>
        <w:t>יִשְׂרָאֵל</w:t>
      </w:r>
      <w:r w:rsidRPr="0007266C">
        <w:rPr>
          <w:rFonts w:cs="David"/>
          <w:color w:val="000000"/>
          <w:sz w:val="24"/>
          <w:szCs w:val="24"/>
          <w:rtl/>
        </w:rPr>
        <w:t xml:space="preserve"> הֵיטִיבוּ דַרְכֵיכֶם וּמַעַלְלֵיכֶם וַאֲשַׁכְּנָה אֶתְכֶם בַּמָּקוֹם </w:t>
      </w:r>
      <w:r w:rsidRPr="0007266C">
        <w:rPr>
          <w:rFonts w:cs="David" w:hint="eastAsia"/>
          <w:color w:val="000000"/>
          <w:sz w:val="24"/>
          <w:szCs w:val="24"/>
          <w:rtl/>
        </w:rPr>
        <w:t>הַזֶּה</w:t>
      </w:r>
      <w:r w:rsidRPr="0007266C">
        <w:rPr>
          <w:rFonts w:cs="David"/>
          <w:color w:val="000000"/>
          <w:sz w:val="24"/>
          <w:szCs w:val="24"/>
          <w:rtl/>
        </w:rPr>
        <w:t xml:space="preserve">. אַל תִּבְטְחוּ לָכֶם אֶל </w:t>
      </w:r>
      <w:r w:rsidRPr="005757AC">
        <w:rPr>
          <w:rFonts w:cs="David"/>
          <w:color w:val="000000"/>
          <w:sz w:val="24"/>
          <w:szCs w:val="24"/>
          <w:rtl/>
        </w:rPr>
        <w:t xml:space="preserve">דִּבְרֵי הַשֶּׁקֶר </w:t>
      </w:r>
      <w:proofErr w:type="spellStart"/>
      <w:r w:rsidRPr="005757AC">
        <w:rPr>
          <w:rFonts w:cs="David"/>
          <w:color w:val="000000"/>
          <w:sz w:val="24"/>
          <w:szCs w:val="24"/>
          <w:rtl/>
        </w:rPr>
        <w:t>לֵאמֹר</w:t>
      </w:r>
      <w:proofErr w:type="spellEnd"/>
      <w:r w:rsidRPr="005757AC">
        <w:rPr>
          <w:rFonts w:cs="David"/>
          <w:color w:val="000000"/>
          <w:sz w:val="24"/>
          <w:szCs w:val="24"/>
          <w:rtl/>
        </w:rPr>
        <w:t xml:space="preserve"> הֵיכַל ה' הֵיכַל ה' </w:t>
      </w:r>
      <w:r w:rsidRPr="005757AC">
        <w:rPr>
          <w:rFonts w:cs="David" w:hint="eastAsia"/>
          <w:color w:val="000000"/>
          <w:sz w:val="24"/>
          <w:szCs w:val="24"/>
          <w:rtl/>
        </w:rPr>
        <w:t>הֵיכַל</w:t>
      </w:r>
      <w:r w:rsidRPr="005757AC">
        <w:rPr>
          <w:rFonts w:cs="David"/>
          <w:color w:val="000000"/>
          <w:sz w:val="24"/>
          <w:szCs w:val="24"/>
          <w:rtl/>
        </w:rPr>
        <w:t xml:space="preserve"> ה' הֵמָּה ... הִנֵּה אַתֶּם בֹּטְחִים לָכֶם עַל דִּבְרֵי הַשָּׁקֶר </w:t>
      </w:r>
      <w:r w:rsidRPr="005757AC">
        <w:rPr>
          <w:rFonts w:cs="David" w:hint="eastAsia"/>
          <w:color w:val="000000"/>
          <w:sz w:val="24"/>
          <w:szCs w:val="24"/>
          <w:rtl/>
        </w:rPr>
        <w:t>לְבִלְתִּי</w:t>
      </w:r>
      <w:r w:rsidRPr="005757AC">
        <w:rPr>
          <w:rFonts w:cs="David"/>
          <w:color w:val="000000"/>
          <w:sz w:val="24"/>
          <w:szCs w:val="24"/>
          <w:rtl/>
        </w:rPr>
        <w:t xml:space="preserve"> הוֹעִיל. </w:t>
      </w:r>
      <w:r w:rsidRPr="005757AC">
        <w:rPr>
          <w:rFonts w:cs="David"/>
          <w:sz w:val="24"/>
          <w:szCs w:val="24"/>
          <w:rtl/>
        </w:rPr>
        <w:t xml:space="preserve">ירמיהו בא </w:t>
      </w:r>
      <w:r w:rsidRPr="005757AC">
        <w:rPr>
          <w:rFonts w:cs="David" w:hint="cs"/>
          <w:sz w:val="24"/>
          <w:szCs w:val="24"/>
          <w:rtl/>
        </w:rPr>
        <w:t>לעם ומ</w:t>
      </w:r>
      <w:r w:rsidRPr="005757AC">
        <w:rPr>
          <w:rFonts w:cs="David"/>
          <w:sz w:val="24"/>
          <w:szCs w:val="24"/>
          <w:rtl/>
        </w:rPr>
        <w:t>נפץ את אשלייתם</w:t>
      </w:r>
      <w:r w:rsidRPr="005757AC">
        <w:rPr>
          <w:rFonts w:cs="David" w:hint="cs"/>
          <w:sz w:val="24"/>
          <w:szCs w:val="24"/>
          <w:rtl/>
        </w:rPr>
        <w:t xml:space="preserve">. הוא  מתריע מפני התנהגות בלתי מוסרית. </w:t>
      </w:r>
      <w:r w:rsidRPr="005757AC">
        <w:rPr>
          <w:rFonts w:cs="David"/>
          <w:sz w:val="24"/>
          <w:szCs w:val="24"/>
          <w:rtl/>
        </w:rPr>
        <w:t xml:space="preserve">אולם </w:t>
      </w:r>
      <w:r w:rsidRPr="005757AC">
        <w:rPr>
          <w:rFonts w:cs="David" w:hint="cs"/>
          <w:sz w:val="24"/>
          <w:szCs w:val="24"/>
          <w:rtl/>
        </w:rPr>
        <w:t xml:space="preserve">גם </w:t>
      </w:r>
      <w:r w:rsidRPr="005757AC">
        <w:rPr>
          <w:rFonts w:cs="David"/>
          <w:sz w:val="24"/>
          <w:szCs w:val="24"/>
          <w:rtl/>
        </w:rPr>
        <w:t xml:space="preserve">בהגיע היום, </w:t>
      </w:r>
      <w:r>
        <w:rPr>
          <w:rFonts w:cs="David" w:hint="cs"/>
          <w:sz w:val="24"/>
          <w:szCs w:val="24"/>
          <w:rtl/>
        </w:rPr>
        <w:t>מ</w:t>
      </w:r>
      <w:r w:rsidRPr="005757AC">
        <w:rPr>
          <w:rFonts w:cs="David" w:hint="cs"/>
          <w:sz w:val="24"/>
          <w:szCs w:val="24"/>
          <w:rtl/>
        </w:rPr>
        <w:t xml:space="preserve">תקשה יחזקאל </w:t>
      </w:r>
      <w:r w:rsidRPr="005757AC">
        <w:rPr>
          <w:rFonts w:cs="David"/>
          <w:sz w:val="24"/>
          <w:szCs w:val="24"/>
          <w:rtl/>
        </w:rPr>
        <w:t xml:space="preserve">לקלוט את המתרחש, </w:t>
      </w:r>
      <w:r w:rsidRPr="005757AC">
        <w:rPr>
          <w:rFonts w:cs="David" w:hint="eastAsia"/>
          <w:sz w:val="24"/>
          <w:szCs w:val="24"/>
          <w:rtl/>
        </w:rPr>
        <w:t>ולכן</w:t>
      </w:r>
      <w:r w:rsidRPr="005757AC">
        <w:rPr>
          <w:rFonts w:cs="David"/>
          <w:sz w:val="24"/>
          <w:szCs w:val="24"/>
          <w:rtl/>
        </w:rPr>
        <w:t xml:space="preserve"> היה צורך</w:t>
      </w:r>
      <w:r w:rsidRPr="005757AC">
        <w:rPr>
          <w:rFonts w:cs="David" w:hint="cs"/>
          <w:sz w:val="24"/>
          <w:szCs w:val="24"/>
          <w:rtl/>
        </w:rPr>
        <w:t>,</w:t>
      </w:r>
      <w:r w:rsidRPr="005757AC">
        <w:rPr>
          <w:rFonts w:cs="David"/>
          <w:sz w:val="24"/>
          <w:szCs w:val="24"/>
          <w:rtl/>
        </w:rPr>
        <w:t xml:space="preserve"> </w:t>
      </w:r>
      <w:r>
        <w:rPr>
          <w:rFonts w:cs="David" w:hint="cs"/>
          <w:sz w:val="24"/>
          <w:szCs w:val="24"/>
          <w:rtl/>
        </w:rPr>
        <w:t>שה' יתברך</w:t>
      </w:r>
      <w:r w:rsidRPr="005757AC">
        <w:rPr>
          <w:rFonts w:cs="David"/>
          <w:sz w:val="24"/>
          <w:szCs w:val="24"/>
          <w:rtl/>
        </w:rPr>
        <w:t xml:space="preserve"> ידגיש בפניו שוב ושוב שזאת </w:t>
      </w:r>
      <w:r w:rsidRPr="005757AC">
        <w:rPr>
          <w:rFonts w:cs="David" w:hint="cs"/>
          <w:sz w:val="24"/>
          <w:szCs w:val="24"/>
          <w:rtl/>
        </w:rPr>
        <w:t>המ</w:t>
      </w:r>
      <w:r w:rsidRPr="005757AC">
        <w:rPr>
          <w:rFonts w:cs="David"/>
          <w:sz w:val="24"/>
          <w:szCs w:val="24"/>
          <w:rtl/>
        </w:rPr>
        <w:t>ציאות.</w:t>
      </w:r>
    </w:p>
    <w:p w:rsidR="00A12D49" w:rsidRDefault="00E46140" w:rsidP="00A12D49">
      <w:pPr>
        <w:shd w:val="clear" w:color="auto" w:fill="FFFFFF"/>
        <w:spacing w:after="0" w:line="360" w:lineRule="auto"/>
        <w:ind w:left="-1232"/>
        <w:jc w:val="both"/>
        <w:rPr>
          <w:rFonts w:ascii="David" w:eastAsia="Times New Roman" w:hAnsi="David" w:cs="David"/>
          <w:color w:val="222222"/>
          <w:sz w:val="24"/>
          <w:szCs w:val="24"/>
          <w:rtl/>
        </w:rPr>
      </w:pPr>
      <w:r w:rsidRPr="00E46140">
        <w:rPr>
          <w:rFonts w:ascii="David" w:eastAsia="Times New Roman" w:hAnsi="David" w:cs="David"/>
          <w:color w:val="222222"/>
          <w:sz w:val="24"/>
          <w:szCs w:val="24"/>
          <w:rtl/>
        </w:rPr>
        <w:t xml:space="preserve">על פי הלוח העברי הנוהג כיום, עשרה בטבת </w:t>
      </w:r>
      <w:r w:rsidRPr="00E46140">
        <w:rPr>
          <w:rFonts w:ascii="David" w:eastAsia="Times New Roman" w:hAnsi="David" w:cs="David"/>
          <w:b/>
          <w:bCs/>
          <w:color w:val="222222"/>
          <w:sz w:val="24"/>
          <w:szCs w:val="24"/>
          <w:u w:val="single"/>
          <w:rtl/>
        </w:rPr>
        <w:t>הוא היחיד</w:t>
      </w:r>
      <w:r w:rsidRPr="00E46140">
        <w:rPr>
          <w:rFonts w:ascii="David" w:eastAsia="Times New Roman" w:hAnsi="David" w:cs="David"/>
          <w:color w:val="222222"/>
          <w:sz w:val="24"/>
          <w:szCs w:val="24"/>
          <w:rtl/>
        </w:rPr>
        <w:t xml:space="preserve"> מבין התעניות שיכול לחול ביום שישי כמו השנה . הדבר קורה אחת למספר שנים. כאשר התענית חלה ביום שישי, יש דעות בתנאים‏ ובראשונים שהתענית מסתיימת מעט לפני כניסת השבת, כדי לאפשר לאכול </w:t>
      </w:r>
      <w:r w:rsidR="00A12D49">
        <w:rPr>
          <w:rFonts w:ascii="David" w:eastAsia="Times New Roman" w:hAnsi="David" w:cs="David" w:hint="cs"/>
          <w:color w:val="222222"/>
          <w:sz w:val="24"/>
          <w:szCs w:val="24"/>
          <w:rtl/>
        </w:rPr>
        <w:t xml:space="preserve">על מנת </w:t>
      </w:r>
      <w:r w:rsidRPr="00E46140">
        <w:rPr>
          <w:rFonts w:ascii="David" w:eastAsia="Times New Roman" w:hAnsi="David" w:cs="David"/>
          <w:color w:val="222222"/>
          <w:sz w:val="24"/>
          <w:szCs w:val="24"/>
          <w:rtl/>
        </w:rPr>
        <w:t xml:space="preserve">שלא להיכנס לשבת בהרגשה רעה - "שלא יכנס לשבת כשהוא מעונה". </w:t>
      </w:r>
      <w:r w:rsidRPr="00E46140">
        <w:rPr>
          <w:rFonts w:ascii="David" w:eastAsia="Times New Roman" w:hAnsi="David" w:cs="David"/>
          <w:b/>
          <w:bCs/>
          <w:color w:val="222222"/>
          <w:sz w:val="24"/>
          <w:szCs w:val="24"/>
          <w:rtl/>
        </w:rPr>
        <w:t>אמנם בפועל</w:t>
      </w:r>
      <w:r w:rsidRPr="00E46140">
        <w:rPr>
          <w:rFonts w:ascii="David" w:eastAsia="Times New Roman" w:hAnsi="David" w:cs="David"/>
          <w:color w:val="222222"/>
          <w:sz w:val="24"/>
          <w:szCs w:val="24"/>
          <w:rtl/>
        </w:rPr>
        <w:t xml:space="preserve"> מקובל לנהוג כדעות החולקות ואוסרות לסיים את התענית לפני צאת הכוכבים.‏ </w:t>
      </w:r>
    </w:p>
    <w:p w:rsidR="00E46140" w:rsidRPr="00E46140" w:rsidRDefault="00E46140" w:rsidP="00A12D49">
      <w:pPr>
        <w:shd w:val="clear" w:color="auto" w:fill="FFFFFF"/>
        <w:spacing w:after="0" w:line="360" w:lineRule="auto"/>
        <w:ind w:left="-1232"/>
        <w:jc w:val="both"/>
        <w:rPr>
          <w:rFonts w:ascii="David" w:eastAsia="Times New Roman" w:hAnsi="David" w:cs="David"/>
          <w:color w:val="222222"/>
          <w:sz w:val="24"/>
          <w:szCs w:val="24"/>
          <w:rtl/>
        </w:rPr>
      </w:pPr>
      <w:r w:rsidRPr="00E46140">
        <w:rPr>
          <w:rFonts w:ascii="David" w:eastAsia="Times New Roman" w:hAnsi="David" w:cs="David"/>
          <w:color w:val="222222"/>
          <w:sz w:val="24"/>
          <w:szCs w:val="24"/>
          <w:rtl/>
        </w:rPr>
        <w:t>דיון נוסף נוגע לסדרי תפילת מנחה בעשרה בטבת שחל ביום שישי; המנהג המקובל הוא שקוראים בתורה בפרשת "ויחל" כמו בתענית רגילה, אבל כמו בכל מנחה של יום שישי לא אומרים תחנון‏, ולכן לא אומרים בתפילת מנחה את תחינות אבינו מלכנו שנלוות אל התחנון בימי צום.‏</w:t>
      </w:r>
    </w:p>
    <w:p w:rsidR="00E46140" w:rsidRDefault="00E46140" w:rsidP="00A12D49">
      <w:pPr>
        <w:shd w:val="clear" w:color="auto" w:fill="FFFFFF"/>
        <w:spacing w:after="0" w:line="360" w:lineRule="auto"/>
        <w:ind w:left="-1232"/>
        <w:jc w:val="both"/>
        <w:rPr>
          <w:rFonts w:ascii="David" w:eastAsia="Times New Roman" w:hAnsi="David" w:cs="David"/>
          <w:color w:val="222222"/>
          <w:sz w:val="24"/>
          <w:szCs w:val="24"/>
          <w:rtl/>
        </w:rPr>
      </w:pPr>
      <w:r w:rsidRPr="00E46140">
        <w:rPr>
          <w:rFonts w:ascii="David" w:eastAsia="Times New Roman" w:hAnsi="David" w:cs="David"/>
          <w:color w:val="222222"/>
          <w:sz w:val="24"/>
          <w:szCs w:val="24"/>
          <w:rtl/>
        </w:rPr>
        <w:t>על פי הלוח העברי הנוהג כיום, התאריך י' בטבת</w:t>
      </w:r>
      <w:r w:rsidRPr="00E46140">
        <w:rPr>
          <w:rFonts w:ascii="David" w:eastAsia="Times New Roman" w:hAnsi="David" w:cs="David"/>
          <w:b/>
          <w:bCs/>
          <w:color w:val="222222"/>
          <w:sz w:val="24"/>
          <w:szCs w:val="24"/>
          <w:rtl/>
        </w:rPr>
        <w:t xml:space="preserve"> לא יכול </w:t>
      </w:r>
      <w:r w:rsidRPr="00E46140">
        <w:rPr>
          <w:rFonts w:ascii="David" w:eastAsia="Times New Roman" w:hAnsi="David" w:cs="David"/>
          <w:color w:val="222222"/>
          <w:sz w:val="24"/>
          <w:szCs w:val="24"/>
          <w:rtl/>
        </w:rPr>
        <w:t xml:space="preserve">לחול ביום שבת עצמו. עם זאת, </w:t>
      </w:r>
      <w:proofErr w:type="spellStart"/>
      <w:r w:rsidRPr="00E46140">
        <w:rPr>
          <w:rFonts w:ascii="David" w:eastAsia="Times New Roman" w:hAnsi="David" w:cs="David"/>
          <w:color w:val="222222"/>
          <w:sz w:val="24"/>
          <w:szCs w:val="24"/>
          <w:rtl/>
        </w:rPr>
        <w:t>האבודרהם</w:t>
      </w:r>
      <w:proofErr w:type="spellEnd"/>
      <w:r w:rsidRPr="00E46140">
        <w:rPr>
          <w:rFonts w:ascii="David" w:eastAsia="Times New Roman" w:hAnsi="David" w:cs="David"/>
          <w:color w:val="222222"/>
          <w:sz w:val="24"/>
          <w:szCs w:val="24"/>
          <w:rtl/>
        </w:rPr>
        <w:t xml:space="preserve"> כתב שבניגוד לכל שאר הצומות שמדרבנן, אילו עשרה בטבת היה חל בשבת, התענית הייתה דוחה את השבת ולא נדחית ליום אחר. </w:t>
      </w:r>
      <w:proofErr w:type="spellStart"/>
      <w:r w:rsidRPr="00E46140">
        <w:rPr>
          <w:rFonts w:ascii="David" w:eastAsia="Times New Roman" w:hAnsi="David" w:cs="David"/>
          <w:color w:val="222222"/>
          <w:sz w:val="24"/>
          <w:szCs w:val="24"/>
          <w:rtl/>
        </w:rPr>
        <w:t>האבודרהם</w:t>
      </w:r>
      <w:proofErr w:type="spellEnd"/>
      <w:r w:rsidRPr="00E46140">
        <w:rPr>
          <w:rFonts w:ascii="David" w:eastAsia="Times New Roman" w:hAnsi="David" w:cs="David"/>
          <w:color w:val="222222"/>
          <w:sz w:val="24"/>
          <w:szCs w:val="24"/>
          <w:rtl/>
        </w:rPr>
        <w:t xml:space="preserve"> כתב שהמקור לכך הוא פסוק ביחזקאל בו נאמר לגבי עשרה בטבת הביטוי "עצם היום הזה" (יחזקאל כ"ד – ב' ) כמו שנאמר בתורה לגבי יום הכיפורים שדוחה שבת.‏ עם זאת, רבי יוסף קארו כתב בבית יוסף על דברי </w:t>
      </w:r>
      <w:proofErr w:type="spellStart"/>
      <w:r w:rsidRPr="00E46140">
        <w:rPr>
          <w:rFonts w:ascii="David" w:eastAsia="Times New Roman" w:hAnsi="David" w:cs="David"/>
          <w:color w:val="222222"/>
          <w:sz w:val="24"/>
          <w:szCs w:val="24"/>
          <w:rtl/>
        </w:rPr>
        <w:t>האבודרהם</w:t>
      </w:r>
      <w:proofErr w:type="spellEnd"/>
      <w:r w:rsidRPr="00E46140">
        <w:rPr>
          <w:rFonts w:ascii="David" w:eastAsia="Times New Roman" w:hAnsi="David" w:cs="David"/>
          <w:color w:val="222222"/>
          <w:sz w:val="24"/>
          <w:szCs w:val="24"/>
          <w:rtl/>
        </w:rPr>
        <w:t xml:space="preserve"> האלו: "לא ידעתי מניין לו זה".‏</w:t>
      </w:r>
    </w:p>
    <w:p w:rsidR="00A12D49" w:rsidRDefault="00A12D49" w:rsidP="00A12D49">
      <w:pPr>
        <w:shd w:val="clear" w:color="auto" w:fill="FFFFFF"/>
        <w:spacing w:after="0" w:line="360" w:lineRule="auto"/>
        <w:ind w:left="-1232"/>
        <w:jc w:val="both"/>
        <w:rPr>
          <w:rFonts w:ascii="David" w:eastAsia="Times New Roman" w:hAnsi="David" w:cs="David"/>
          <w:color w:val="222222"/>
          <w:sz w:val="24"/>
          <w:szCs w:val="24"/>
          <w:rtl/>
        </w:rPr>
      </w:pPr>
    </w:p>
    <w:p w:rsidR="00A12D49" w:rsidRDefault="00A12D49" w:rsidP="00A12D49">
      <w:pPr>
        <w:shd w:val="clear" w:color="auto" w:fill="FFFFFF"/>
        <w:spacing w:after="0" w:line="360" w:lineRule="auto"/>
        <w:ind w:left="-1232"/>
        <w:jc w:val="both"/>
        <w:rPr>
          <w:rFonts w:ascii="David" w:eastAsia="Times New Roman" w:hAnsi="David" w:cs="David"/>
          <w:color w:val="222222"/>
          <w:sz w:val="24"/>
          <w:szCs w:val="24"/>
          <w:rtl/>
        </w:rPr>
      </w:pPr>
    </w:p>
    <w:p w:rsidR="00A12D49" w:rsidRDefault="00A12D49" w:rsidP="00A12D49">
      <w:pPr>
        <w:shd w:val="clear" w:color="auto" w:fill="FFFFFF"/>
        <w:spacing w:after="0" w:line="360" w:lineRule="auto"/>
        <w:ind w:left="-1232"/>
        <w:jc w:val="both"/>
        <w:rPr>
          <w:rFonts w:ascii="David" w:eastAsia="Times New Roman" w:hAnsi="David" w:cs="David"/>
          <w:color w:val="222222"/>
          <w:sz w:val="24"/>
          <w:szCs w:val="24"/>
          <w:rtl/>
        </w:rPr>
      </w:pPr>
    </w:p>
    <w:p w:rsidR="00A12D49" w:rsidRDefault="00A12D49" w:rsidP="00A12D49">
      <w:pPr>
        <w:shd w:val="clear" w:color="auto" w:fill="FFFFFF"/>
        <w:spacing w:after="0" w:line="360" w:lineRule="auto"/>
        <w:ind w:left="-1232"/>
        <w:jc w:val="both"/>
        <w:rPr>
          <w:rFonts w:ascii="David" w:eastAsia="Times New Roman" w:hAnsi="David" w:cs="David"/>
          <w:color w:val="222222"/>
          <w:sz w:val="24"/>
          <w:szCs w:val="24"/>
          <w:rtl/>
        </w:rPr>
      </w:pPr>
    </w:p>
    <w:p w:rsidR="00A12D49" w:rsidRDefault="00A12D49" w:rsidP="00A12D49">
      <w:pPr>
        <w:shd w:val="clear" w:color="auto" w:fill="FFFFFF"/>
        <w:spacing w:after="0" w:line="360" w:lineRule="auto"/>
        <w:ind w:left="-1232"/>
        <w:jc w:val="both"/>
        <w:rPr>
          <w:rFonts w:ascii="David" w:eastAsia="Times New Roman" w:hAnsi="David" w:cs="David"/>
          <w:color w:val="222222"/>
          <w:sz w:val="24"/>
          <w:szCs w:val="24"/>
          <w:rtl/>
        </w:rPr>
      </w:pPr>
    </w:p>
    <w:p w:rsidR="00A12D49" w:rsidRPr="00E46140" w:rsidRDefault="00A12D49" w:rsidP="00A12D49">
      <w:pPr>
        <w:shd w:val="clear" w:color="auto" w:fill="FFFFFF"/>
        <w:spacing w:after="0" w:line="360" w:lineRule="auto"/>
        <w:ind w:left="-1232"/>
        <w:jc w:val="both"/>
        <w:rPr>
          <w:rFonts w:ascii="David" w:eastAsia="Times New Roman" w:hAnsi="David" w:cs="David"/>
          <w:color w:val="222222"/>
          <w:sz w:val="24"/>
          <w:szCs w:val="24"/>
          <w:rtl/>
        </w:rPr>
      </w:pPr>
    </w:p>
    <w:p w:rsidR="0059318A" w:rsidRDefault="0059318A" w:rsidP="00A12D49">
      <w:pPr>
        <w:shd w:val="clear" w:color="auto" w:fill="FFFFFF"/>
        <w:spacing w:after="0" w:line="360" w:lineRule="auto"/>
        <w:ind w:left="-1232"/>
        <w:jc w:val="both"/>
        <w:rPr>
          <w:rFonts w:ascii="David" w:eastAsia="Times New Roman" w:hAnsi="David" w:cs="David"/>
          <w:b/>
          <w:bCs/>
          <w:color w:val="222222"/>
          <w:sz w:val="24"/>
          <w:szCs w:val="24"/>
          <w:u w:val="single"/>
          <w:rtl/>
        </w:rPr>
      </w:pPr>
    </w:p>
    <w:p w:rsidR="0059318A" w:rsidRDefault="0059318A" w:rsidP="00A12D49">
      <w:pPr>
        <w:shd w:val="clear" w:color="auto" w:fill="FFFFFF"/>
        <w:spacing w:after="0" w:line="360" w:lineRule="auto"/>
        <w:ind w:left="-1232"/>
        <w:jc w:val="both"/>
        <w:rPr>
          <w:rFonts w:ascii="David" w:eastAsia="Times New Roman" w:hAnsi="David" w:cs="David"/>
          <w:b/>
          <w:bCs/>
          <w:color w:val="222222"/>
          <w:sz w:val="24"/>
          <w:szCs w:val="24"/>
          <w:u w:val="single"/>
          <w:rtl/>
        </w:rPr>
      </w:pPr>
    </w:p>
    <w:p w:rsidR="0059318A" w:rsidRDefault="0059318A" w:rsidP="00A12D49">
      <w:pPr>
        <w:shd w:val="clear" w:color="auto" w:fill="FFFFFF"/>
        <w:spacing w:after="0" w:line="360" w:lineRule="auto"/>
        <w:ind w:left="-1232"/>
        <w:jc w:val="both"/>
        <w:rPr>
          <w:rFonts w:ascii="David" w:eastAsia="Times New Roman" w:hAnsi="David" w:cs="David"/>
          <w:b/>
          <w:bCs/>
          <w:color w:val="222222"/>
          <w:sz w:val="24"/>
          <w:szCs w:val="24"/>
          <w:u w:val="single"/>
          <w:rtl/>
        </w:rPr>
      </w:pPr>
    </w:p>
    <w:p w:rsidR="001113C3" w:rsidRDefault="001113C3" w:rsidP="00A12D49">
      <w:pPr>
        <w:shd w:val="clear" w:color="auto" w:fill="FFFFFF"/>
        <w:spacing w:after="0" w:line="360" w:lineRule="auto"/>
        <w:ind w:left="-1232"/>
        <w:jc w:val="both"/>
        <w:rPr>
          <w:rFonts w:ascii="David" w:eastAsia="Times New Roman" w:hAnsi="David" w:cs="David"/>
          <w:b/>
          <w:bCs/>
          <w:color w:val="222222"/>
          <w:sz w:val="24"/>
          <w:szCs w:val="24"/>
          <w:u w:val="single"/>
          <w:rtl/>
        </w:rPr>
      </w:pPr>
    </w:p>
    <w:p w:rsidR="0059318A" w:rsidRDefault="0059318A" w:rsidP="00A12D49">
      <w:pPr>
        <w:shd w:val="clear" w:color="auto" w:fill="FFFFFF"/>
        <w:spacing w:after="0" w:line="360" w:lineRule="auto"/>
        <w:ind w:left="-1232"/>
        <w:jc w:val="both"/>
        <w:rPr>
          <w:rFonts w:ascii="David" w:eastAsia="Times New Roman" w:hAnsi="David" w:cs="David"/>
          <w:b/>
          <w:bCs/>
          <w:color w:val="222222"/>
          <w:sz w:val="24"/>
          <w:szCs w:val="24"/>
          <w:u w:val="single"/>
          <w:rtl/>
        </w:rPr>
      </w:pPr>
    </w:p>
    <w:p w:rsidR="00E46140" w:rsidRDefault="00E46140" w:rsidP="00A12D49">
      <w:pPr>
        <w:shd w:val="clear" w:color="auto" w:fill="FFFFFF"/>
        <w:spacing w:after="0" w:line="360" w:lineRule="auto"/>
        <w:ind w:left="-1232"/>
        <w:jc w:val="both"/>
        <w:rPr>
          <w:rFonts w:ascii="David" w:eastAsia="Times New Roman" w:hAnsi="David" w:cs="David"/>
          <w:b/>
          <w:bCs/>
          <w:color w:val="222222"/>
          <w:sz w:val="24"/>
          <w:szCs w:val="24"/>
          <w:rtl/>
        </w:rPr>
      </w:pPr>
      <w:r w:rsidRPr="00E46140">
        <w:rPr>
          <w:rFonts w:ascii="David" w:eastAsia="Times New Roman" w:hAnsi="David" w:cs="David"/>
          <w:b/>
          <w:bCs/>
          <w:color w:val="222222"/>
          <w:sz w:val="24"/>
          <w:szCs w:val="24"/>
          <w:u w:val="single"/>
          <w:rtl/>
        </w:rPr>
        <w:t>יום הקדיש הכללי :</w:t>
      </w:r>
    </w:p>
    <w:p w:rsidR="0059318A" w:rsidRPr="00E46140" w:rsidRDefault="0059318A" w:rsidP="00A12D49">
      <w:pPr>
        <w:shd w:val="clear" w:color="auto" w:fill="FFFFFF"/>
        <w:spacing w:after="0" w:line="360" w:lineRule="auto"/>
        <w:ind w:left="-1232"/>
        <w:jc w:val="both"/>
        <w:rPr>
          <w:rFonts w:ascii="David" w:eastAsia="Times New Roman" w:hAnsi="David" w:cs="David"/>
          <w:b/>
          <w:bCs/>
          <w:color w:val="222222"/>
          <w:sz w:val="24"/>
          <w:szCs w:val="24"/>
          <w:rtl/>
        </w:rPr>
      </w:pPr>
    </w:p>
    <w:p w:rsidR="00E46140" w:rsidRDefault="00E46140" w:rsidP="00A12D49">
      <w:pPr>
        <w:shd w:val="clear" w:color="auto" w:fill="FFFFFF"/>
        <w:spacing w:after="0" w:line="360" w:lineRule="auto"/>
        <w:ind w:left="-1232"/>
        <w:jc w:val="both"/>
        <w:rPr>
          <w:rFonts w:ascii="David" w:eastAsia="Times New Roman" w:hAnsi="David" w:cs="David"/>
          <w:color w:val="222222"/>
          <w:sz w:val="24"/>
          <w:szCs w:val="24"/>
          <w:rtl/>
        </w:rPr>
      </w:pPr>
      <w:r w:rsidRPr="00E46140">
        <w:rPr>
          <w:rFonts w:ascii="David" w:eastAsia="Times New Roman" w:hAnsi="David" w:cs="David"/>
          <w:color w:val="222222"/>
          <w:sz w:val="24"/>
          <w:szCs w:val="24"/>
          <w:rtl/>
        </w:rPr>
        <w:t>ביום כ"ז בכסלו תשי"א החליטה הרבנות הראשית לישראל לציין את יום עשרה בטבת בכל שנה כ"יום הקדיש הכללי". יום זו נועד לאפשר לקרובי הנספים בשואה שיום קבורתם לא נודע לנהוג במנהגי יום היארצייט של הנפטרים: להדליק נרות נשמה, לומר קדיש וללמוד משניות לעילוי נשמות הנספים. על פי תקנת הרבנות הראשית, בבתי הכנסת, לאחר קריאת התורה שבתפילת שחרית, אומרים את תפילת אל מלא רחמים לזכר חללי השואה.‏</w:t>
      </w:r>
    </w:p>
    <w:p w:rsidR="00A12D49" w:rsidRDefault="00A12D49" w:rsidP="00A12D49">
      <w:pPr>
        <w:shd w:val="clear" w:color="auto" w:fill="FFFFFF"/>
        <w:spacing w:after="0" w:line="360" w:lineRule="auto"/>
        <w:ind w:left="-1232"/>
        <w:jc w:val="both"/>
        <w:rPr>
          <w:rFonts w:ascii="David" w:eastAsia="Times New Roman" w:hAnsi="David" w:cs="David"/>
          <w:color w:val="222222"/>
          <w:sz w:val="24"/>
          <w:szCs w:val="24"/>
          <w:rtl/>
        </w:rPr>
      </w:pPr>
    </w:p>
    <w:p w:rsidR="00A12D49" w:rsidRPr="0059318A" w:rsidRDefault="00A12D49" w:rsidP="00A12D49">
      <w:pPr>
        <w:shd w:val="clear" w:color="auto" w:fill="FFFFFF"/>
        <w:spacing w:after="0" w:line="360" w:lineRule="auto"/>
        <w:ind w:left="-1232"/>
        <w:jc w:val="both"/>
        <w:rPr>
          <w:rFonts w:cs="David"/>
          <w:b/>
          <w:bCs/>
          <w:sz w:val="24"/>
          <w:szCs w:val="24"/>
          <w:rtl/>
        </w:rPr>
      </w:pPr>
      <w:r w:rsidRPr="0059318A">
        <w:rPr>
          <w:rFonts w:cs="David" w:hint="cs"/>
          <w:b/>
          <w:bCs/>
          <w:sz w:val="24"/>
          <w:szCs w:val="24"/>
          <w:rtl/>
        </w:rPr>
        <w:t>מהו המסר לנו ביום זה ???</w:t>
      </w:r>
    </w:p>
    <w:p w:rsidR="00A12D49" w:rsidRDefault="00A12D49" w:rsidP="00A12D49">
      <w:pPr>
        <w:shd w:val="clear" w:color="auto" w:fill="FFFFFF"/>
        <w:spacing w:after="0" w:line="360" w:lineRule="auto"/>
        <w:ind w:left="-1232"/>
        <w:jc w:val="both"/>
        <w:rPr>
          <w:rFonts w:ascii="David" w:eastAsia="Times New Roman" w:hAnsi="David" w:cs="David"/>
          <w:color w:val="222222"/>
          <w:sz w:val="24"/>
          <w:szCs w:val="24"/>
          <w:rtl/>
        </w:rPr>
      </w:pPr>
      <w:r w:rsidRPr="0059318A">
        <w:rPr>
          <w:rFonts w:cs="David" w:hint="cs"/>
          <w:sz w:val="24"/>
          <w:szCs w:val="24"/>
          <w:rtl/>
        </w:rPr>
        <w:t xml:space="preserve">ביום זה יש לערוך חשבון נפש ולהילחם באדישות ולהיות רגישים ואכפתיים כלפי מציאות בלתי נסבלת. </w:t>
      </w:r>
      <w:r w:rsidRPr="0059318A">
        <w:rPr>
          <w:rFonts w:cs="David" w:hint="cs"/>
          <w:b/>
          <w:bCs/>
          <w:sz w:val="24"/>
          <w:szCs w:val="24"/>
          <w:rtl/>
        </w:rPr>
        <w:t>יום הקדיש הכללי ועשרה בטבת</w:t>
      </w:r>
      <w:r w:rsidRPr="0059318A">
        <w:rPr>
          <w:rFonts w:cs="David" w:hint="cs"/>
          <w:sz w:val="24"/>
          <w:szCs w:val="24"/>
          <w:rtl/>
        </w:rPr>
        <w:t xml:space="preserve"> </w:t>
      </w:r>
      <w:r w:rsidRPr="0059318A">
        <w:rPr>
          <w:rFonts w:cs="David" w:hint="cs"/>
          <w:b/>
          <w:bCs/>
          <w:sz w:val="24"/>
          <w:szCs w:val="24"/>
          <w:rtl/>
        </w:rPr>
        <w:t>הם ימים, שאנו מוזהרים מסכנותיה של האדישות הערכית והמוסרית, שעלולה לגרום חלילה לחורבן. לזכור את דמותו המופלאה של חושים בן דן שידע לזעוק זעקה בשעה שכולם היו אדישים ואף אם לא תמיד הזעקה נשמעת היא חשובה מצד טהרתה, שכן  היא נובעת מכנות והיא נקיי</w:t>
      </w:r>
      <w:r w:rsidRPr="0059318A">
        <w:rPr>
          <w:rFonts w:cs="David" w:hint="eastAsia"/>
          <w:b/>
          <w:bCs/>
          <w:sz w:val="24"/>
          <w:szCs w:val="24"/>
          <w:rtl/>
        </w:rPr>
        <w:t>ה</w:t>
      </w:r>
      <w:r w:rsidRPr="0059318A">
        <w:rPr>
          <w:rFonts w:cs="David" w:hint="cs"/>
          <w:b/>
          <w:bCs/>
          <w:sz w:val="24"/>
          <w:szCs w:val="24"/>
          <w:rtl/>
        </w:rPr>
        <w:t xml:space="preserve"> מכל השפעה פוליטית.</w:t>
      </w:r>
    </w:p>
    <w:p w:rsidR="00DA7FF1" w:rsidRDefault="00DA7FF1" w:rsidP="00A12D49">
      <w:pPr>
        <w:shd w:val="clear" w:color="auto" w:fill="FFFFFF"/>
        <w:spacing w:after="0" w:line="360" w:lineRule="auto"/>
        <w:ind w:left="-1232"/>
        <w:jc w:val="both"/>
        <w:rPr>
          <w:rFonts w:ascii="David" w:eastAsia="Times New Roman" w:hAnsi="David" w:cs="David"/>
          <w:color w:val="222222"/>
          <w:sz w:val="24"/>
          <w:szCs w:val="24"/>
          <w:rtl/>
        </w:rPr>
      </w:pPr>
    </w:p>
    <w:p w:rsidR="00DA7FF1" w:rsidRDefault="00F74113" w:rsidP="00A12D49">
      <w:pPr>
        <w:shd w:val="clear" w:color="auto" w:fill="FFFFFF"/>
        <w:spacing w:after="0" w:line="360" w:lineRule="auto"/>
        <w:ind w:left="-1232"/>
        <w:jc w:val="both"/>
        <w:rPr>
          <w:rFonts w:ascii="David" w:eastAsia="Times New Roman" w:hAnsi="David" w:cs="David"/>
          <w:b/>
          <w:bCs/>
          <w:color w:val="222222"/>
          <w:sz w:val="28"/>
          <w:szCs w:val="28"/>
          <w:rtl/>
        </w:rPr>
      </w:pPr>
      <w:r w:rsidRPr="00F74113">
        <w:rPr>
          <w:rFonts w:ascii="David" w:eastAsia="Times New Roman" w:hAnsi="David" w:cs="David" w:hint="cs"/>
          <w:b/>
          <w:bCs/>
          <w:color w:val="222222"/>
          <w:sz w:val="28"/>
          <w:szCs w:val="28"/>
          <w:highlight w:val="yellow"/>
          <w:rtl/>
        </w:rPr>
        <w:t xml:space="preserve">ועתה ניגש לפרשת השבוע </w:t>
      </w:r>
      <w:r w:rsidRPr="00F74113">
        <w:rPr>
          <w:rFonts w:ascii="David" w:eastAsia="Times New Roman" w:hAnsi="David" w:cs="David"/>
          <w:b/>
          <w:bCs/>
          <w:color w:val="222222"/>
          <w:sz w:val="28"/>
          <w:szCs w:val="28"/>
          <w:highlight w:val="yellow"/>
          <w:rtl/>
        </w:rPr>
        <w:t>–</w:t>
      </w:r>
      <w:r w:rsidRPr="00F74113">
        <w:rPr>
          <w:rFonts w:ascii="David" w:eastAsia="Times New Roman" w:hAnsi="David" w:cs="David" w:hint="cs"/>
          <w:b/>
          <w:bCs/>
          <w:color w:val="222222"/>
          <w:sz w:val="28"/>
          <w:szCs w:val="28"/>
          <w:highlight w:val="yellow"/>
          <w:rtl/>
        </w:rPr>
        <w:t xml:space="preserve"> פרשת ויחי .</w:t>
      </w:r>
    </w:p>
    <w:p w:rsidR="00F74113" w:rsidRDefault="00F74113" w:rsidP="00A12D49">
      <w:pPr>
        <w:shd w:val="clear" w:color="auto" w:fill="FFFFFF"/>
        <w:spacing w:after="0" w:line="360" w:lineRule="auto"/>
        <w:ind w:left="-1232"/>
        <w:jc w:val="both"/>
        <w:rPr>
          <w:rFonts w:ascii="David" w:eastAsia="Times New Roman" w:hAnsi="David" w:cs="David"/>
          <w:b/>
          <w:bCs/>
          <w:color w:val="222222"/>
          <w:sz w:val="28"/>
          <w:szCs w:val="28"/>
          <w:rtl/>
        </w:rPr>
      </w:pPr>
    </w:p>
    <w:p w:rsidR="00F74113" w:rsidRPr="000A2805" w:rsidRDefault="00F74113" w:rsidP="00F74113">
      <w:pPr>
        <w:spacing w:line="360" w:lineRule="auto"/>
        <w:ind w:left="-949"/>
        <w:jc w:val="center"/>
        <w:rPr>
          <w:rFonts w:ascii="David" w:hAnsi="David" w:cs="David"/>
          <w:b/>
          <w:bCs/>
          <w:sz w:val="28"/>
          <w:szCs w:val="28"/>
          <w:u w:val="single"/>
          <w:rtl/>
        </w:rPr>
      </w:pPr>
      <w:r>
        <w:rPr>
          <w:rFonts w:ascii="David" w:hAnsi="David" w:cs="David" w:hint="cs"/>
          <w:b/>
          <w:bCs/>
          <w:sz w:val="28"/>
          <w:szCs w:val="28"/>
          <w:u w:val="single"/>
          <w:rtl/>
        </w:rPr>
        <w:t>"</w:t>
      </w:r>
      <w:proofErr w:type="spellStart"/>
      <w:r>
        <w:rPr>
          <w:rFonts w:ascii="David" w:hAnsi="David" w:cs="David" w:hint="cs"/>
          <w:b/>
          <w:bCs/>
          <w:sz w:val="28"/>
          <w:szCs w:val="28"/>
          <w:u w:val="single"/>
          <w:rtl/>
        </w:rPr>
        <w:t>ישימך</w:t>
      </w:r>
      <w:proofErr w:type="spellEnd"/>
      <w:r>
        <w:rPr>
          <w:rFonts w:ascii="David" w:hAnsi="David" w:cs="David" w:hint="cs"/>
          <w:b/>
          <w:bCs/>
          <w:sz w:val="28"/>
          <w:szCs w:val="28"/>
          <w:u w:val="single"/>
          <w:rtl/>
        </w:rPr>
        <w:t xml:space="preserve"> אלוקים כאפרים וכמנשה" </w:t>
      </w:r>
      <w:r>
        <w:rPr>
          <w:rFonts w:ascii="David" w:hAnsi="David" w:cs="David"/>
          <w:b/>
          <w:bCs/>
          <w:sz w:val="28"/>
          <w:szCs w:val="28"/>
          <w:u w:val="single"/>
          <w:rtl/>
        </w:rPr>
        <w:t>–</w:t>
      </w:r>
      <w:r>
        <w:rPr>
          <w:rFonts w:ascii="David" w:hAnsi="David" w:cs="David" w:hint="cs"/>
          <w:b/>
          <w:bCs/>
          <w:sz w:val="28"/>
          <w:szCs w:val="28"/>
          <w:u w:val="single"/>
          <w:rtl/>
        </w:rPr>
        <w:t xml:space="preserve"> למה דווקא הם ??</w:t>
      </w:r>
    </w:p>
    <w:p w:rsidR="00F74113" w:rsidRPr="00585AFE" w:rsidRDefault="00F74113" w:rsidP="00F74113">
      <w:pPr>
        <w:spacing w:line="360" w:lineRule="auto"/>
        <w:ind w:left="-1232"/>
        <w:jc w:val="both"/>
        <w:rPr>
          <w:rFonts w:ascii="David" w:hAnsi="David" w:cs="David"/>
          <w:sz w:val="24"/>
          <w:szCs w:val="24"/>
          <w:rtl/>
        </w:rPr>
      </w:pPr>
      <w:r>
        <w:rPr>
          <w:rFonts w:ascii="David" w:hAnsi="David" w:cs="David" w:hint="cs"/>
          <w:sz w:val="24"/>
          <w:szCs w:val="24"/>
          <w:rtl/>
        </w:rPr>
        <w:t xml:space="preserve">בכל </w:t>
      </w:r>
      <w:r w:rsidRPr="00585AFE">
        <w:rPr>
          <w:rFonts w:ascii="David" w:hAnsi="David" w:cs="David"/>
          <w:sz w:val="24"/>
          <w:szCs w:val="24"/>
          <w:rtl/>
        </w:rPr>
        <w:t>ערב</w:t>
      </w:r>
      <w:r>
        <w:rPr>
          <w:rFonts w:ascii="David" w:hAnsi="David" w:cs="David" w:hint="cs"/>
          <w:sz w:val="24"/>
          <w:szCs w:val="24"/>
          <w:rtl/>
        </w:rPr>
        <w:t xml:space="preserve"> ש</w:t>
      </w:r>
      <w:r>
        <w:rPr>
          <w:rFonts w:ascii="David" w:hAnsi="David" w:cs="David"/>
          <w:sz w:val="24"/>
          <w:szCs w:val="24"/>
          <w:rtl/>
        </w:rPr>
        <w:t>בת</w:t>
      </w:r>
      <w:r>
        <w:rPr>
          <w:rFonts w:ascii="David" w:hAnsi="David" w:cs="David" w:hint="cs"/>
          <w:sz w:val="24"/>
          <w:szCs w:val="24"/>
          <w:rtl/>
        </w:rPr>
        <w:t xml:space="preserve"> </w:t>
      </w:r>
      <w:r w:rsidRPr="00585AFE">
        <w:rPr>
          <w:rFonts w:ascii="David" w:hAnsi="David" w:cs="David"/>
          <w:sz w:val="24"/>
          <w:szCs w:val="24"/>
          <w:rtl/>
        </w:rPr>
        <w:t>ההורים מברכים את ילדיהם</w:t>
      </w:r>
      <w:r>
        <w:rPr>
          <w:rFonts w:ascii="David" w:hAnsi="David" w:cs="David" w:hint="cs"/>
          <w:sz w:val="24"/>
          <w:szCs w:val="24"/>
          <w:rtl/>
        </w:rPr>
        <w:t xml:space="preserve"> בברכת -</w:t>
      </w:r>
      <w:r w:rsidRPr="00585AFE">
        <w:rPr>
          <w:rFonts w:ascii="David" w:hAnsi="David" w:cs="David"/>
          <w:sz w:val="24"/>
          <w:szCs w:val="24"/>
          <w:rtl/>
          <w:lang w:bidi="ar-SA"/>
        </w:rPr>
        <w:t xml:space="preserve"> "</w:t>
      </w:r>
      <w:proofErr w:type="spellStart"/>
      <w:r w:rsidRPr="00585AFE">
        <w:rPr>
          <w:rFonts w:ascii="David" w:hAnsi="David" w:cs="David"/>
          <w:sz w:val="24"/>
          <w:szCs w:val="24"/>
          <w:rtl/>
        </w:rPr>
        <w:t>יְשִׂיִמך</w:t>
      </w:r>
      <w:proofErr w:type="spellEnd"/>
      <w:r w:rsidRPr="00585AFE">
        <w:rPr>
          <w:rFonts w:ascii="David" w:hAnsi="David" w:cs="David"/>
          <w:sz w:val="24"/>
          <w:szCs w:val="24"/>
          <w:rtl/>
        </w:rPr>
        <w:t xml:space="preserve">ָ </w:t>
      </w:r>
      <w:proofErr w:type="spellStart"/>
      <w:r w:rsidRPr="00585AFE">
        <w:rPr>
          <w:rFonts w:ascii="David" w:hAnsi="David" w:cs="David"/>
          <w:sz w:val="24"/>
          <w:szCs w:val="24"/>
          <w:rtl/>
        </w:rPr>
        <w:t>אלקים</w:t>
      </w:r>
      <w:proofErr w:type="spellEnd"/>
      <w:r w:rsidRPr="00585AFE">
        <w:rPr>
          <w:rFonts w:ascii="David" w:hAnsi="David" w:cs="David"/>
          <w:sz w:val="24"/>
          <w:szCs w:val="24"/>
          <w:rtl/>
        </w:rPr>
        <w:t xml:space="preserve"> כאפרים וכמנשה</w:t>
      </w:r>
      <w:r w:rsidRPr="00585AFE">
        <w:rPr>
          <w:rFonts w:ascii="David" w:hAnsi="David" w:cs="David"/>
          <w:sz w:val="24"/>
          <w:szCs w:val="24"/>
          <w:rtl/>
          <w:lang w:bidi="ar-SA"/>
        </w:rPr>
        <w:t>" (</w:t>
      </w:r>
      <w:r w:rsidRPr="00585AFE">
        <w:rPr>
          <w:rFonts w:ascii="David" w:hAnsi="David" w:cs="David"/>
          <w:sz w:val="24"/>
          <w:szCs w:val="24"/>
          <w:rtl/>
        </w:rPr>
        <w:t>לבנים</w:t>
      </w:r>
      <w:r w:rsidRPr="00585AFE">
        <w:rPr>
          <w:rFonts w:ascii="David" w:hAnsi="David" w:cs="David"/>
          <w:sz w:val="24"/>
          <w:szCs w:val="24"/>
          <w:rtl/>
          <w:lang w:bidi="ar-SA"/>
        </w:rPr>
        <w:t>) / "</w:t>
      </w:r>
      <w:proofErr w:type="spellStart"/>
      <w:r w:rsidRPr="00585AFE">
        <w:rPr>
          <w:rFonts w:ascii="David" w:hAnsi="David" w:cs="David"/>
          <w:sz w:val="24"/>
          <w:szCs w:val="24"/>
          <w:rtl/>
        </w:rPr>
        <w:t>ישׂימֵך</w:t>
      </w:r>
      <w:proofErr w:type="spellEnd"/>
      <w:r w:rsidRPr="00585AFE">
        <w:rPr>
          <w:rFonts w:ascii="David" w:hAnsi="David" w:cs="David"/>
          <w:sz w:val="24"/>
          <w:szCs w:val="24"/>
          <w:rtl/>
        </w:rPr>
        <w:t>ְ אלוקים כשׂרה</w:t>
      </w:r>
      <w:r w:rsidRPr="00585AFE">
        <w:rPr>
          <w:rFonts w:ascii="David" w:hAnsi="David" w:cs="David"/>
          <w:sz w:val="24"/>
          <w:szCs w:val="24"/>
          <w:rtl/>
          <w:lang w:bidi="ar-SA"/>
        </w:rPr>
        <w:t>, </w:t>
      </w:r>
      <w:r w:rsidRPr="00585AFE">
        <w:rPr>
          <w:rFonts w:ascii="David" w:hAnsi="David" w:cs="David"/>
          <w:sz w:val="24"/>
          <w:szCs w:val="24"/>
          <w:rtl/>
        </w:rPr>
        <w:t>רבקה</w:t>
      </w:r>
      <w:r w:rsidRPr="00585AFE">
        <w:rPr>
          <w:rFonts w:ascii="David" w:hAnsi="David" w:cs="David"/>
          <w:sz w:val="24"/>
          <w:szCs w:val="24"/>
          <w:rtl/>
          <w:lang w:bidi="ar-SA"/>
        </w:rPr>
        <w:t>, </w:t>
      </w:r>
      <w:r w:rsidRPr="00585AFE">
        <w:rPr>
          <w:rFonts w:ascii="David" w:hAnsi="David" w:cs="David"/>
          <w:sz w:val="24"/>
          <w:szCs w:val="24"/>
          <w:rtl/>
        </w:rPr>
        <w:t>רחל ולאה</w:t>
      </w:r>
      <w:r w:rsidRPr="00585AFE">
        <w:rPr>
          <w:rFonts w:ascii="David" w:hAnsi="David" w:cs="David"/>
          <w:sz w:val="24"/>
          <w:szCs w:val="24"/>
          <w:rtl/>
          <w:lang w:bidi="ar-SA"/>
        </w:rPr>
        <w:t>" (</w:t>
      </w:r>
      <w:r w:rsidRPr="00585AFE">
        <w:rPr>
          <w:rFonts w:ascii="David" w:hAnsi="David" w:cs="David"/>
          <w:sz w:val="24"/>
          <w:szCs w:val="24"/>
          <w:rtl/>
        </w:rPr>
        <w:t>לבנות</w:t>
      </w:r>
      <w:r w:rsidRPr="00585AFE">
        <w:rPr>
          <w:rFonts w:ascii="David" w:hAnsi="David" w:cs="David"/>
          <w:sz w:val="24"/>
          <w:szCs w:val="24"/>
          <w:rtl/>
          <w:lang w:bidi="ar-SA"/>
        </w:rPr>
        <w:t>).</w:t>
      </w:r>
      <w:r w:rsidRPr="00585AFE">
        <w:rPr>
          <w:rFonts w:ascii="David" w:hAnsi="David" w:cs="David"/>
          <w:b/>
          <w:bCs/>
          <w:sz w:val="24"/>
          <w:szCs w:val="24"/>
          <w:rtl/>
        </w:rPr>
        <w:t>ברכת ההורים לילדיהם נלמדת מתוך פרשתנו</w:t>
      </w:r>
      <w:r w:rsidRPr="00585AFE">
        <w:rPr>
          <w:rFonts w:ascii="David" w:hAnsi="David" w:cs="David"/>
          <w:b/>
          <w:bCs/>
          <w:sz w:val="24"/>
          <w:szCs w:val="24"/>
          <w:rtl/>
          <w:lang w:bidi="ar-SA"/>
        </w:rPr>
        <w:t>,</w:t>
      </w:r>
      <w:r w:rsidRPr="00585AFE">
        <w:rPr>
          <w:rFonts w:ascii="David" w:hAnsi="David" w:cs="David"/>
          <w:b/>
          <w:bCs/>
          <w:sz w:val="24"/>
          <w:szCs w:val="24"/>
          <w:rtl/>
        </w:rPr>
        <w:t xml:space="preserve"> פרשת</w:t>
      </w:r>
      <w:r w:rsidRPr="00585AFE">
        <w:rPr>
          <w:rFonts w:ascii="David" w:hAnsi="David" w:cs="David"/>
          <w:b/>
          <w:bCs/>
          <w:sz w:val="24"/>
          <w:szCs w:val="24"/>
          <w:rtl/>
          <w:lang w:bidi="ar-SA"/>
        </w:rPr>
        <w:t xml:space="preserve"> "</w:t>
      </w:r>
      <w:r w:rsidRPr="00585AFE">
        <w:rPr>
          <w:rFonts w:ascii="David" w:hAnsi="David" w:cs="David"/>
          <w:b/>
          <w:bCs/>
          <w:sz w:val="24"/>
          <w:szCs w:val="24"/>
          <w:rtl/>
        </w:rPr>
        <w:t>ויחי</w:t>
      </w:r>
      <w:r w:rsidRPr="00585AFE">
        <w:rPr>
          <w:rFonts w:ascii="David" w:hAnsi="David" w:cs="David"/>
          <w:b/>
          <w:bCs/>
          <w:sz w:val="24"/>
          <w:szCs w:val="24"/>
          <w:rtl/>
          <w:lang w:bidi="ar-SA"/>
        </w:rPr>
        <w:t>"</w:t>
      </w:r>
      <w:r w:rsidRPr="00585AFE">
        <w:rPr>
          <w:rFonts w:ascii="David" w:hAnsi="David" w:cs="David"/>
          <w:b/>
          <w:bCs/>
          <w:sz w:val="24"/>
          <w:szCs w:val="24"/>
          <w:rtl/>
        </w:rPr>
        <w:t>.</w:t>
      </w:r>
      <w:r w:rsidRPr="00585AFE">
        <w:rPr>
          <w:rFonts w:ascii="David" w:hAnsi="David" w:cs="David"/>
          <w:b/>
          <w:bCs/>
          <w:sz w:val="24"/>
          <w:szCs w:val="24"/>
          <w:rtl/>
          <w:lang w:bidi="ar-SA"/>
        </w:rPr>
        <w:t> </w:t>
      </w:r>
    </w:p>
    <w:p w:rsidR="00F74113" w:rsidRPr="00585AFE" w:rsidRDefault="00F74113" w:rsidP="00F74113">
      <w:pPr>
        <w:spacing w:line="360" w:lineRule="auto"/>
        <w:ind w:left="-1232"/>
        <w:jc w:val="both"/>
        <w:rPr>
          <w:rFonts w:ascii="David" w:hAnsi="David" w:cs="David"/>
          <w:sz w:val="24"/>
          <w:szCs w:val="24"/>
          <w:rtl/>
        </w:rPr>
      </w:pPr>
      <w:r w:rsidRPr="00585AFE">
        <w:rPr>
          <w:rFonts w:ascii="David" w:hAnsi="David" w:cs="David"/>
          <w:b/>
          <w:bCs/>
          <w:sz w:val="24"/>
          <w:szCs w:val="24"/>
          <w:rtl/>
        </w:rPr>
        <w:t>׳האור החיים׳ הקדוש</w:t>
      </w:r>
      <w:r w:rsidRPr="00585AFE">
        <w:rPr>
          <w:rFonts w:ascii="David" w:hAnsi="David" w:cs="David"/>
          <w:sz w:val="24"/>
          <w:szCs w:val="24"/>
          <w:rtl/>
        </w:rPr>
        <w:t> (מח,</w:t>
      </w:r>
      <w:r>
        <w:rPr>
          <w:rFonts w:ascii="David" w:hAnsi="David" w:cs="David" w:hint="cs"/>
          <w:sz w:val="24"/>
          <w:szCs w:val="24"/>
          <w:rtl/>
        </w:rPr>
        <w:t xml:space="preserve"> </w:t>
      </w:r>
      <w:r w:rsidRPr="00585AFE">
        <w:rPr>
          <w:rFonts w:ascii="David" w:hAnsi="David" w:cs="David"/>
          <w:sz w:val="24"/>
          <w:szCs w:val="24"/>
          <w:rtl/>
        </w:rPr>
        <w:t>טו) כותב : "יתבאר על פי דבריהם שאמרו (</w:t>
      </w:r>
      <w:proofErr w:type="spellStart"/>
      <w:r w:rsidRPr="00585AFE">
        <w:rPr>
          <w:rFonts w:ascii="David" w:hAnsi="David" w:cs="David"/>
          <w:sz w:val="24"/>
          <w:szCs w:val="24"/>
          <w:rtl/>
        </w:rPr>
        <w:t>ב''ר</w:t>
      </w:r>
      <w:proofErr w:type="spellEnd"/>
      <w:r w:rsidRPr="00585AFE">
        <w:rPr>
          <w:rFonts w:ascii="David" w:hAnsi="David" w:cs="David"/>
          <w:sz w:val="24"/>
          <w:szCs w:val="24"/>
          <w:rtl/>
        </w:rPr>
        <w:t xml:space="preserve"> פ' </w:t>
      </w:r>
      <w:proofErr w:type="spellStart"/>
      <w:r w:rsidRPr="00585AFE">
        <w:rPr>
          <w:rFonts w:ascii="David" w:hAnsi="David" w:cs="David"/>
          <w:sz w:val="24"/>
          <w:szCs w:val="24"/>
          <w:rtl/>
        </w:rPr>
        <w:t>ל''ט</w:t>
      </w:r>
      <w:proofErr w:type="spellEnd"/>
      <w:r w:rsidRPr="00585AFE">
        <w:rPr>
          <w:rFonts w:ascii="David" w:hAnsi="David" w:cs="David"/>
          <w:sz w:val="24"/>
          <w:szCs w:val="24"/>
          <w:rtl/>
        </w:rPr>
        <w:t xml:space="preserve">) שמפתח הברכות היה ביד אברהם ומסרו ליצחק ויצחק מסרו ליעקב (שם פ' </w:t>
      </w:r>
      <w:proofErr w:type="spellStart"/>
      <w:r w:rsidRPr="00585AFE">
        <w:rPr>
          <w:rFonts w:ascii="David" w:hAnsi="David" w:cs="David"/>
          <w:sz w:val="24"/>
          <w:szCs w:val="24"/>
          <w:rtl/>
        </w:rPr>
        <w:t>ס''א</w:t>
      </w:r>
      <w:proofErr w:type="spellEnd"/>
      <w:r w:rsidRPr="00585AFE">
        <w:rPr>
          <w:rFonts w:ascii="David" w:hAnsi="David" w:cs="David"/>
          <w:sz w:val="24"/>
          <w:szCs w:val="24"/>
          <w:rtl/>
        </w:rPr>
        <w:t>) ויעקב מסרו ליוסף, והוא אומרו ויברך וגו' פירוש מסר בידו מפתח הברכות".</w:t>
      </w:r>
      <w:r>
        <w:rPr>
          <w:rFonts w:ascii="David" w:hAnsi="David" w:cs="David" w:hint="cs"/>
          <w:sz w:val="24"/>
          <w:szCs w:val="24"/>
          <w:rtl/>
        </w:rPr>
        <w:t xml:space="preserve"> </w:t>
      </w:r>
      <w:r w:rsidRPr="00585AFE">
        <w:rPr>
          <w:rFonts w:ascii="David" w:hAnsi="David" w:cs="David"/>
          <w:sz w:val="24"/>
          <w:szCs w:val="24"/>
          <w:rtl/>
        </w:rPr>
        <w:t>כלומר, כך צריך לפסק את הכתוב, ״ויברך את יוסף״ נקודה. לאחר-מכן יש גם ברכה לנערים. ומה היא הברכה שמברך יעקב את יוסף? </w:t>
      </w:r>
      <w:r w:rsidRPr="00585AFE">
        <w:rPr>
          <w:rFonts w:ascii="David" w:hAnsi="David" w:cs="David"/>
          <w:b/>
          <w:bCs/>
          <w:sz w:val="24"/>
          <w:szCs w:val="24"/>
          <w:rtl/>
        </w:rPr>
        <w:t>״בך יברך ישראל״, הכוח לברך בעם -ישראל יעבור דרך יוסף</w:t>
      </w:r>
      <w:r w:rsidRPr="00585AFE">
        <w:rPr>
          <w:rFonts w:ascii="David" w:hAnsi="David" w:cs="David"/>
          <w:sz w:val="24"/>
          <w:szCs w:val="24"/>
          <w:rtl/>
        </w:rPr>
        <w:t>.</w:t>
      </w:r>
    </w:p>
    <w:p w:rsidR="00F74113" w:rsidRPr="00585AFE" w:rsidRDefault="00F74113" w:rsidP="00F74113">
      <w:pPr>
        <w:spacing w:line="360" w:lineRule="auto"/>
        <w:ind w:left="-1232"/>
        <w:jc w:val="both"/>
        <w:rPr>
          <w:rFonts w:ascii="David" w:hAnsi="David" w:cs="David"/>
          <w:sz w:val="24"/>
          <w:szCs w:val="24"/>
          <w:rtl/>
        </w:rPr>
      </w:pPr>
      <w:r w:rsidRPr="00585AFE">
        <w:rPr>
          <w:rFonts w:ascii="David" w:hAnsi="David" w:cs="David"/>
          <w:b/>
          <w:bCs/>
          <w:sz w:val="24"/>
          <w:szCs w:val="24"/>
          <w:rtl/>
        </w:rPr>
        <w:t xml:space="preserve">באמת בכל הדורות </w:t>
      </w:r>
      <w:proofErr w:type="spellStart"/>
      <w:r w:rsidRPr="00585AFE">
        <w:rPr>
          <w:rFonts w:ascii="David" w:hAnsi="David" w:cs="David"/>
          <w:b/>
          <w:bCs/>
          <w:sz w:val="24"/>
          <w:szCs w:val="24"/>
          <w:rtl/>
        </w:rPr>
        <w:t>עמ"י</w:t>
      </w:r>
      <w:proofErr w:type="spellEnd"/>
      <w:r w:rsidRPr="00585AFE">
        <w:rPr>
          <w:rFonts w:ascii="David" w:hAnsi="David" w:cs="David"/>
          <w:b/>
          <w:bCs/>
          <w:sz w:val="24"/>
          <w:szCs w:val="24"/>
          <w:rtl/>
        </w:rPr>
        <w:t xml:space="preserve"> בירך בברכה זו את ילדיו כמו שכותב רש</w:t>
      </w:r>
      <w:r w:rsidRPr="00585AFE">
        <w:rPr>
          <w:rFonts w:ascii="David" w:hAnsi="David" w:cs="David"/>
          <w:b/>
          <w:bCs/>
          <w:sz w:val="24"/>
          <w:szCs w:val="24"/>
          <w:rtl/>
          <w:lang w:bidi="ar-SA"/>
        </w:rPr>
        <w:t>"</w:t>
      </w:r>
      <w:r w:rsidRPr="00585AFE">
        <w:rPr>
          <w:rFonts w:ascii="David" w:hAnsi="David" w:cs="David"/>
          <w:b/>
          <w:bCs/>
          <w:sz w:val="24"/>
          <w:szCs w:val="24"/>
          <w:rtl/>
        </w:rPr>
        <w:t>י</w:t>
      </w:r>
      <w:r w:rsidRPr="00585AFE">
        <w:rPr>
          <w:rFonts w:ascii="David" w:hAnsi="David" w:cs="David"/>
          <w:sz w:val="24"/>
          <w:szCs w:val="24"/>
          <w:rtl/>
        </w:rPr>
        <w:t xml:space="preserve"> : </w:t>
      </w:r>
      <w:r w:rsidRPr="00585AFE">
        <w:rPr>
          <w:rFonts w:ascii="David" w:hAnsi="David" w:cs="David"/>
          <w:sz w:val="24"/>
          <w:szCs w:val="24"/>
          <w:rtl/>
          <w:lang w:bidi="ar-SA"/>
        </w:rPr>
        <w:t>"</w:t>
      </w:r>
      <w:r w:rsidRPr="00585AFE">
        <w:rPr>
          <w:rFonts w:ascii="David" w:hAnsi="David" w:cs="David"/>
          <w:sz w:val="24"/>
          <w:szCs w:val="24"/>
          <w:rtl/>
        </w:rPr>
        <w:t>בך יברך ישראל </w:t>
      </w:r>
      <w:r w:rsidRPr="00585AFE">
        <w:rPr>
          <w:rFonts w:ascii="David" w:hAnsi="David" w:cs="David"/>
          <w:sz w:val="24"/>
          <w:szCs w:val="24"/>
          <w:rtl/>
          <w:lang w:bidi="ar-SA"/>
        </w:rPr>
        <w:t>- </w:t>
      </w:r>
      <w:r w:rsidRPr="00585AFE">
        <w:rPr>
          <w:rFonts w:ascii="David" w:hAnsi="David" w:cs="David"/>
          <w:sz w:val="24"/>
          <w:szCs w:val="24"/>
          <w:u w:val="single"/>
          <w:rtl/>
        </w:rPr>
        <w:t>הבא לברך את בניו</w:t>
      </w:r>
      <w:r w:rsidRPr="00585AFE">
        <w:rPr>
          <w:rFonts w:ascii="David" w:hAnsi="David" w:cs="David"/>
          <w:sz w:val="24"/>
          <w:szCs w:val="24"/>
          <w:rtl/>
          <w:lang w:bidi="ar-SA"/>
        </w:rPr>
        <w:t>, </w:t>
      </w:r>
      <w:r w:rsidRPr="00585AFE">
        <w:rPr>
          <w:rFonts w:ascii="David" w:hAnsi="David" w:cs="David"/>
          <w:sz w:val="24"/>
          <w:szCs w:val="24"/>
          <w:rtl/>
        </w:rPr>
        <w:t xml:space="preserve">יברכם בברכתם ויאמר איש לבנו </w:t>
      </w:r>
      <w:r w:rsidR="00825FF1">
        <w:rPr>
          <w:rFonts w:ascii="David" w:hAnsi="David" w:cs="David" w:hint="cs"/>
          <w:sz w:val="24"/>
          <w:szCs w:val="24"/>
          <w:rtl/>
        </w:rPr>
        <w:t>"</w:t>
      </w:r>
      <w:proofErr w:type="spellStart"/>
      <w:r w:rsidRPr="00585AFE">
        <w:rPr>
          <w:rFonts w:ascii="David" w:hAnsi="David" w:cs="David"/>
          <w:sz w:val="24"/>
          <w:szCs w:val="24"/>
          <w:rtl/>
        </w:rPr>
        <w:t>ישימך</w:t>
      </w:r>
      <w:proofErr w:type="spellEnd"/>
      <w:r w:rsidRPr="00585AFE">
        <w:rPr>
          <w:rFonts w:ascii="David" w:hAnsi="David" w:cs="David"/>
          <w:sz w:val="24"/>
          <w:szCs w:val="24"/>
          <w:rtl/>
        </w:rPr>
        <w:t xml:space="preserve"> </w:t>
      </w:r>
      <w:proofErr w:type="spellStart"/>
      <w:r w:rsidRPr="00585AFE">
        <w:rPr>
          <w:rFonts w:ascii="David" w:hAnsi="David" w:cs="David"/>
          <w:sz w:val="24"/>
          <w:szCs w:val="24"/>
          <w:rtl/>
        </w:rPr>
        <w:t>אלהים</w:t>
      </w:r>
      <w:proofErr w:type="spellEnd"/>
      <w:r w:rsidRPr="00585AFE">
        <w:rPr>
          <w:rFonts w:ascii="David" w:hAnsi="David" w:cs="David"/>
          <w:sz w:val="24"/>
          <w:szCs w:val="24"/>
          <w:rtl/>
        </w:rPr>
        <w:t xml:space="preserve"> כאפרים וכמנשה</w:t>
      </w:r>
      <w:r w:rsidRPr="00585AFE">
        <w:rPr>
          <w:rFonts w:ascii="David" w:hAnsi="David" w:cs="David"/>
          <w:sz w:val="24"/>
          <w:szCs w:val="24"/>
          <w:rtl/>
          <w:lang w:bidi="ar-SA"/>
        </w:rPr>
        <w:t>" (</w:t>
      </w:r>
      <w:r w:rsidRPr="00585AFE">
        <w:rPr>
          <w:rFonts w:ascii="David" w:hAnsi="David" w:cs="David"/>
          <w:sz w:val="24"/>
          <w:szCs w:val="24"/>
          <w:rtl/>
        </w:rPr>
        <w:t xml:space="preserve">וכן פירשו גם </w:t>
      </w:r>
      <w:proofErr w:type="spellStart"/>
      <w:r w:rsidRPr="00585AFE">
        <w:rPr>
          <w:rFonts w:ascii="David" w:hAnsi="David" w:cs="David"/>
          <w:sz w:val="24"/>
          <w:szCs w:val="24"/>
          <w:rtl/>
        </w:rPr>
        <w:t>הרשב</w:t>
      </w:r>
      <w:proofErr w:type="spellEnd"/>
      <w:r w:rsidRPr="00585AFE">
        <w:rPr>
          <w:rFonts w:ascii="David" w:hAnsi="David" w:cs="David"/>
          <w:sz w:val="24"/>
          <w:szCs w:val="24"/>
          <w:rtl/>
          <w:lang w:bidi="ar-SA"/>
        </w:rPr>
        <w:t>"</w:t>
      </w:r>
      <w:r w:rsidRPr="00585AFE">
        <w:rPr>
          <w:rFonts w:ascii="David" w:hAnsi="David" w:cs="David"/>
          <w:sz w:val="24"/>
          <w:szCs w:val="24"/>
          <w:rtl/>
        </w:rPr>
        <w:t>ם</w:t>
      </w:r>
      <w:r w:rsidRPr="00585AFE">
        <w:rPr>
          <w:rFonts w:ascii="David" w:hAnsi="David" w:cs="David"/>
          <w:sz w:val="24"/>
          <w:szCs w:val="24"/>
          <w:rtl/>
          <w:lang w:bidi="ar-SA"/>
        </w:rPr>
        <w:t>,</w:t>
      </w:r>
      <w:proofErr w:type="spellStart"/>
      <w:r w:rsidRPr="00585AFE">
        <w:rPr>
          <w:rFonts w:ascii="David" w:hAnsi="David" w:cs="David"/>
          <w:sz w:val="24"/>
          <w:szCs w:val="24"/>
          <w:rtl/>
        </w:rPr>
        <w:t>הרד</w:t>
      </w:r>
      <w:proofErr w:type="spellEnd"/>
      <w:r w:rsidRPr="00585AFE">
        <w:rPr>
          <w:rFonts w:ascii="David" w:hAnsi="David" w:cs="David"/>
          <w:sz w:val="24"/>
          <w:szCs w:val="24"/>
          <w:rtl/>
          <w:lang w:bidi="ar-SA"/>
        </w:rPr>
        <w:t>"</w:t>
      </w:r>
      <w:r w:rsidRPr="00585AFE">
        <w:rPr>
          <w:rFonts w:ascii="David" w:hAnsi="David" w:cs="David"/>
          <w:sz w:val="24"/>
          <w:szCs w:val="24"/>
          <w:rtl/>
        </w:rPr>
        <w:t xml:space="preserve">ק </w:t>
      </w:r>
      <w:proofErr w:type="spellStart"/>
      <w:r w:rsidRPr="00585AFE">
        <w:rPr>
          <w:rFonts w:ascii="David" w:hAnsi="David" w:cs="David"/>
          <w:sz w:val="24"/>
          <w:szCs w:val="24"/>
          <w:rtl/>
        </w:rPr>
        <w:t>והרמב</w:t>
      </w:r>
      <w:proofErr w:type="spellEnd"/>
      <w:r w:rsidRPr="00585AFE">
        <w:rPr>
          <w:rFonts w:ascii="David" w:hAnsi="David" w:cs="David"/>
          <w:sz w:val="24"/>
          <w:szCs w:val="24"/>
          <w:rtl/>
          <w:lang w:bidi="ar-SA"/>
        </w:rPr>
        <w:t>"</w:t>
      </w:r>
      <w:r w:rsidRPr="00585AFE">
        <w:rPr>
          <w:rFonts w:ascii="David" w:hAnsi="David" w:cs="David"/>
          <w:sz w:val="24"/>
          <w:szCs w:val="24"/>
          <w:rtl/>
        </w:rPr>
        <w:t>ן).</w:t>
      </w:r>
    </w:p>
    <w:p w:rsidR="00F74113" w:rsidRDefault="00F74113" w:rsidP="00825FF1">
      <w:pPr>
        <w:spacing w:line="360" w:lineRule="auto"/>
        <w:ind w:left="-1232"/>
        <w:jc w:val="both"/>
        <w:rPr>
          <w:rFonts w:ascii="David" w:hAnsi="David" w:cs="David"/>
          <w:sz w:val="24"/>
          <w:szCs w:val="24"/>
          <w:rtl/>
        </w:rPr>
      </w:pPr>
      <w:r w:rsidRPr="00585AFE">
        <w:rPr>
          <w:rFonts w:ascii="David" w:hAnsi="David" w:cs="David"/>
          <w:b/>
          <w:bCs/>
          <w:sz w:val="24"/>
          <w:szCs w:val="24"/>
          <w:rtl/>
        </w:rPr>
        <w:t>מסופר על אדם</w:t>
      </w:r>
      <w:r w:rsidRPr="00585AFE">
        <w:rPr>
          <w:rFonts w:ascii="David" w:hAnsi="David" w:cs="David"/>
          <w:sz w:val="24"/>
          <w:szCs w:val="24"/>
          <w:rtl/>
        </w:rPr>
        <w:t> שהגיע לבעיית שלום-בית קשה עם אשתו, ולמה? כל לילה, כאשר אש</w:t>
      </w:r>
      <w:r w:rsidR="00825FF1">
        <w:rPr>
          <w:rFonts w:ascii="David" w:hAnsi="David" w:cs="David"/>
          <w:sz w:val="24"/>
          <w:szCs w:val="24"/>
          <w:rtl/>
        </w:rPr>
        <w:t>תו ה</w:t>
      </w:r>
      <w:r w:rsidR="00825FF1">
        <w:rPr>
          <w:rFonts w:ascii="David" w:hAnsi="David" w:cs="David" w:hint="cs"/>
          <w:sz w:val="24"/>
          <w:szCs w:val="24"/>
          <w:rtl/>
        </w:rPr>
        <w:t>י</w:t>
      </w:r>
      <w:r w:rsidR="00825FF1">
        <w:rPr>
          <w:rFonts w:ascii="David" w:hAnsi="David" w:cs="David"/>
          <w:sz w:val="24"/>
          <w:szCs w:val="24"/>
          <w:rtl/>
        </w:rPr>
        <w:t>יתה משכיבה את הילדים לישון</w:t>
      </w:r>
      <w:r w:rsidR="00825FF1">
        <w:rPr>
          <w:rFonts w:ascii="David" w:hAnsi="David" w:cs="David" w:hint="cs"/>
          <w:sz w:val="24"/>
          <w:szCs w:val="24"/>
          <w:rtl/>
        </w:rPr>
        <w:t xml:space="preserve"> </w:t>
      </w:r>
      <w:r w:rsidRPr="00585AFE">
        <w:rPr>
          <w:rFonts w:ascii="David" w:hAnsi="David" w:cs="David"/>
          <w:sz w:val="24"/>
          <w:szCs w:val="24"/>
          <w:rtl/>
        </w:rPr>
        <w:t>בסיום קריאת-שמע ה</w:t>
      </w:r>
      <w:r w:rsidR="00825FF1">
        <w:rPr>
          <w:rFonts w:ascii="David" w:hAnsi="David" w:cs="David" w:hint="cs"/>
          <w:sz w:val="24"/>
          <w:szCs w:val="24"/>
          <w:rtl/>
        </w:rPr>
        <w:t>י</w:t>
      </w:r>
      <w:r>
        <w:rPr>
          <w:rFonts w:ascii="David" w:hAnsi="David" w:cs="David" w:hint="cs"/>
          <w:sz w:val="24"/>
          <w:szCs w:val="24"/>
          <w:rtl/>
        </w:rPr>
        <w:t>י</w:t>
      </w:r>
      <w:r w:rsidRPr="00585AFE">
        <w:rPr>
          <w:rFonts w:ascii="David" w:hAnsi="David" w:cs="David"/>
          <w:sz w:val="24"/>
          <w:szCs w:val="24"/>
          <w:rtl/>
        </w:rPr>
        <w:t>תה אומרת איתם את הפסוק ״המלאך הגואל אותי״, אולם הי</w:t>
      </w:r>
      <w:r w:rsidR="00825FF1">
        <w:rPr>
          <w:rFonts w:ascii="David" w:hAnsi="David" w:cs="David" w:hint="cs"/>
          <w:sz w:val="24"/>
          <w:szCs w:val="24"/>
          <w:rtl/>
        </w:rPr>
        <w:t>י</w:t>
      </w:r>
      <w:r w:rsidRPr="00585AFE">
        <w:rPr>
          <w:rFonts w:ascii="David" w:hAnsi="David" w:cs="David"/>
          <w:sz w:val="24"/>
          <w:szCs w:val="24"/>
          <w:rtl/>
        </w:rPr>
        <w:t>תה מפסקת אותו , ואומרת ״המלאך הגואל אותי מכל, רע - יברך את הנערים״.</w:t>
      </w:r>
      <w:r>
        <w:rPr>
          <w:rFonts w:ascii="David" w:hAnsi="David" w:cs="David" w:hint="cs"/>
          <w:sz w:val="24"/>
          <w:szCs w:val="24"/>
          <w:rtl/>
        </w:rPr>
        <w:t xml:space="preserve"> </w:t>
      </w:r>
      <w:r w:rsidRPr="00585AFE">
        <w:rPr>
          <w:rFonts w:ascii="David" w:hAnsi="David" w:cs="David"/>
          <w:sz w:val="24"/>
          <w:szCs w:val="24"/>
          <w:rtl/>
        </w:rPr>
        <w:t>הבעל היה מתחנן לפני אשתו שלא תאמר כך, שזה לא ברכה, אלא קללה, ואסור לומר, אבל היא בשלה, לא ה</w:t>
      </w:r>
      <w:r w:rsidR="00825FF1">
        <w:rPr>
          <w:rFonts w:ascii="David" w:hAnsi="David" w:cs="David" w:hint="cs"/>
          <w:sz w:val="24"/>
          <w:szCs w:val="24"/>
          <w:rtl/>
        </w:rPr>
        <w:t>י</w:t>
      </w:r>
      <w:r w:rsidRPr="00585AFE">
        <w:rPr>
          <w:rFonts w:ascii="David" w:hAnsi="David" w:cs="David"/>
          <w:sz w:val="24"/>
          <w:szCs w:val="24"/>
          <w:rtl/>
        </w:rPr>
        <w:t>יתה מוכנה לשנות כלום וטענה שככה סבתא שלה לימדה אותה!</w:t>
      </w:r>
      <w:r>
        <w:rPr>
          <w:rFonts w:ascii="David" w:hAnsi="David" w:cs="David" w:hint="cs"/>
          <w:sz w:val="24"/>
          <w:szCs w:val="24"/>
          <w:rtl/>
        </w:rPr>
        <w:t xml:space="preserve"> </w:t>
      </w:r>
      <w:r w:rsidRPr="00585AFE">
        <w:rPr>
          <w:rFonts w:ascii="David" w:hAnsi="David" w:cs="David"/>
          <w:sz w:val="24"/>
          <w:szCs w:val="24"/>
          <w:rtl/>
        </w:rPr>
        <w:t>הבעל שכבר לא היה מסוגל לשמוע שאשתו ׳הורגת לו את הילדים' אמר לה שחייבים להתגרש.</w:t>
      </w:r>
    </w:p>
    <w:p w:rsidR="00F74113" w:rsidRDefault="00F74113" w:rsidP="00F74113">
      <w:pPr>
        <w:spacing w:line="360" w:lineRule="auto"/>
        <w:ind w:left="-1232"/>
        <w:jc w:val="both"/>
        <w:rPr>
          <w:rFonts w:ascii="David" w:hAnsi="David" w:cs="David"/>
          <w:sz w:val="24"/>
          <w:szCs w:val="24"/>
          <w:rtl/>
        </w:rPr>
      </w:pPr>
    </w:p>
    <w:p w:rsidR="00F74113" w:rsidRDefault="00F74113" w:rsidP="00F74113">
      <w:pPr>
        <w:spacing w:line="360" w:lineRule="auto"/>
        <w:ind w:left="-1232"/>
        <w:jc w:val="both"/>
        <w:rPr>
          <w:rFonts w:ascii="David" w:hAnsi="David" w:cs="David"/>
          <w:sz w:val="24"/>
          <w:szCs w:val="24"/>
          <w:rtl/>
        </w:rPr>
      </w:pPr>
    </w:p>
    <w:p w:rsidR="00F74113" w:rsidRDefault="00F74113" w:rsidP="00F74113">
      <w:pPr>
        <w:spacing w:line="360" w:lineRule="auto"/>
        <w:ind w:left="-1232"/>
        <w:jc w:val="both"/>
        <w:rPr>
          <w:rFonts w:ascii="David" w:hAnsi="David" w:cs="David"/>
          <w:sz w:val="24"/>
          <w:szCs w:val="24"/>
          <w:rtl/>
        </w:rPr>
      </w:pPr>
    </w:p>
    <w:p w:rsidR="00F74113" w:rsidRDefault="00F74113" w:rsidP="00F74113">
      <w:pPr>
        <w:spacing w:line="360" w:lineRule="auto"/>
        <w:ind w:left="-1232"/>
        <w:jc w:val="both"/>
        <w:rPr>
          <w:rFonts w:ascii="David" w:hAnsi="David" w:cs="David"/>
          <w:sz w:val="24"/>
          <w:szCs w:val="24"/>
          <w:rtl/>
        </w:rPr>
      </w:pPr>
    </w:p>
    <w:p w:rsidR="00F74113" w:rsidRPr="00585AFE" w:rsidRDefault="00F74113" w:rsidP="00F74113">
      <w:pPr>
        <w:spacing w:line="360" w:lineRule="auto"/>
        <w:ind w:left="-1232"/>
        <w:jc w:val="both"/>
        <w:rPr>
          <w:rFonts w:ascii="David" w:hAnsi="David" w:cs="David"/>
          <w:sz w:val="24"/>
          <w:szCs w:val="24"/>
          <w:rtl/>
        </w:rPr>
      </w:pPr>
    </w:p>
    <w:p w:rsidR="00F74113" w:rsidRDefault="00F74113" w:rsidP="00825FF1">
      <w:pPr>
        <w:spacing w:line="360" w:lineRule="auto"/>
        <w:ind w:left="-1232"/>
        <w:jc w:val="both"/>
        <w:rPr>
          <w:rFonts w:ascii="David" w:hAnsi="David" w:cs="David"/>
          <w:sz w:val="24"/>
          <w:szCs w:val="24"/>
          <w:rtl/>
        </w:rPr>
      </w:pPr>
      <w:r w:rsidRPr="00585AFE">
        <w:rPr>
          <w:rFonts w:ascii="David" w:hAnsi="David" w:cs="David"/>
          <w:sz w:val="24"/>
          <w:szCs w:val="24"/>
          <w:rtl/>
        </w:rPr>
        <w:t xml:space="preserve">באותו זמן, נודע להם שהאדמו״ר </w:t>
      </w:r>
      <w:proofErr w:type="spellStart"/>
      <w:r w:rsidRPr="00585AFE">
        <w:rPr>
          <w:rFonts w:ascii="David" w:hAnsi="David" w:cs="David"/>
          <w:sz w:val="24"/>
          <w:szCs w:val="24"/>
          <w:rtl/>
        </w:rPr>
        <w:t>מצ׳רנוביל</w:t>
      </w:r>
      <w:proofErr w:type="spellEnd"/>
      <w:r w:rsidRPr="00585AFE">
        <w:rPr>
          <w:rFonts w:ascii="David" w:hAnsi="David" w:cs="David"/>
          <w:sz w:val="24"/>
          <w:szCs w:val="24"/>
          <w:rtl/>
        </w:rPr>
        <w:t xml:space="preserve"> הגיע אליהם לעיירה. הלכו הבעל ואשתו לאדמו״ר </w:t>
      </w:r>
      <w:proofErr w:type="spellStart"/>
      <w:r w:rsidRPr="00585AFE">
        <w:rPr>
          <w:rFonts w:ascii="David" w:hAnsi="David" w:cs="David"/>
          <w:sz w:val="24"/>
          <w:szCs w:val="24"/>
          <w:rtl/>
        </w:rPr>
        <w:t>מצ׳רנוביל</w:t>
      </w:r>
      <w:proofErr w:type="spellEnd"/>
      <w:r w:rsidRPr="00585AFE">
        <w:rPr>
          <w:rFonts w:ascii="David" w:hAnsi="David" w:cs="David"/>
          <w:sz w:val="24"/>
          <w:szCs w:val="24"/>
          <w:rtl/>
        </w:rPr>
        <w:t xml:space="preserve"> להתייעץ בנושא זה. התחיל הבעל להתנות בפני הרב, ״או שהרב מציל את המשפחה או שאנחנו מתגרשים״. שאל האדמו״ר, ״מה קרה?״. סיפר הבעל את כל עניין </w:t>
      </w:r>
      <w:proofErr w:type="spellStart"/>
      <w:r w:rsidRPr="00585AFE">
        <w:rPr>
          <w:rFonts w:ascii="David" w:hAnsi="David" w:cs="David"/>
          <w:sz w:val="24"/>
          <w:szCs w:val="24"/>
          <w:rtl/>
        </w:rPr>
        <w:t>ה׳השכבות</w:t>
      </w:r>
      <w:proofErr w:type="spellEnd"/>
      <w:r w:rsidRPr="00585AFE">
        <w:rPr>
          <w:rFonts w:ascii="David" w:hAnsi="David" w:cs="David"/>
          <w:sz w:val="24"/>
          <w:szCs w:val="24"/>
          <w:rtl/>
        </w:rPr>
        <w:t xml:space="preserve">׳ שאשתו עושה לילדים כל לילה. פנה האדמו״ר אל </w:t>
      </w:r>
      <w:r w:rsidRPr="00585AFE">
        <w:rPr>
          <w:rFonts w:ascii="David" w:hAnsi="David" w:cs="David" w:hint="cs"/>
          <w:sz w:val="24"/>
          <w:szCs w:val="24"/>
          <w:rtl/>
        </w:rPr>
        <w:t>האיש</w:t>
      </w:r>
      <w:r w:rsidRPr="00585AFE">
        <w:rPr>
          <w:rFonts w:ascii="David" w:hAnsi="David" w:cs="David" w:hint="eastAsia"/>
          <w:sz w:val="24"/>
          <w:szCs w:val="24"/>
          <w:rtl/>
        </w:rPr>
        <w:t>ה</w:t>
      </w:r>
      <w:r w:rsidRPr="00585AFE">
        <w:rPr>
          <w:rFonts w:ascii="David" w:hAnsi="David" w:cs="David"/>
          <w:sz w:val="24"/>
          <w:szCs w:val="24"/>
          <w:rtl/>
        </w:rPr>
        <w:t xml:space="preserve"> ושאל, ״איך הגעת לזה?״. השיבה, ״ככה סבתא שלי חינכה אותי ואף אחד לא ישנה את דעתי״.</w:t>
      </w:r>
    </w:p>
    <w:p w:rsidR="00F74113" w:rsidRPr="00585AFE" w:rsidRDefault="00F74113" w:rsidP="00F74113">
      <w:pPr>
        <w:spacing w:line="360" w:lineRule="auto"/>
        <w:ind w:left="-1232"/>
        <w:jc w:val="both"/>
        <w:rPr>
          <w:rFonts w:ascii="David" w:hAnsi="David" w:cs="David"/>
          <w:sz w:val="24"/>
          <w:szCs w:val="24"/>
          <w:rtl/>
        </w:rPr>
      </w:pPr>
      <w:r w:rsidRPr="00585AFE">
        <w:rPr>
          <w:rFonts w:ascii="David" w:hAnsi="David" w:cs="David"/>
          <w:sz w:val="24"/>
          <w:szCs w:val="24"/>
          <w:rtl/>
        </w:rPr>
        <w:t xml:space="preserve">האדמו״ר עצם את העיניים התנדנד וחשב. לאחר כמה שניות פתח את עיניו, פנה לבעל ואמר, ״היא צודקת, ואסביר לך למה, ידוע שברוסיה </w:t>
      </w:r>
      <w:r w:rsidRPr="00585AFE">
        <w:rPr>
          <w:rFonts w:ascii="David" w:hAnsi="David" w:cs="David" w:hint="cs"/>
          <w:sz w:val="24"/>
          <w:szCs w:val="24"/>
          <w:rtl/>
        </w:rPr>
        <w:t>היית</w:t>
      </w:r>
      <w:r w:rsidRPr="00585AFE">
        <w:rPr>
          <w:rFonts w:ascii="David" w:hAnsi="David" w:cs="David" w:hint="eastAsia"/>
          <w:sz w:val="24"/>
          <w:szCs w:val="24"/>
          <w:rtl/>
        </w:rPr>
        <w:t>ה</w:t>
      </w:r>
      <w:r w:rsidRPr="00585AFE">
        <w:rPr>
          <w:rFonts w:ascii="David" w:hAnsi="David" w:cs="David"/>
          <w:sz w:val="24"/>
          <w:szCs w:val="24"/>
          <w:rtl/>
        </w:rPr>
        <w:t xml:space="preserve"> מחלה נגיפית באחת העיירות וילדים רבים הי</w:t>
      </w:r>
      <w:r w:rsidR="00825FF1">
        <w:rPr>
          <w:rFonts w:ascii="David" w:hAnsi="David" w:cs="David"/>
          <w:sz w:val="24"/>
          <w:szCs w:val="24"/>
          <w:rtl/>
        </w:rPr>
        <w:t>ו נפטרים ר״ל. האדמו״ר שכיהן אז</w:t>
      </w:r>
      <w:r w:rsidR="00825FF1">
        <w:rPr>
          <w:rFonts w:ascii="David" w:hAnsi="David" w:cs="David" w:hint="cs"/>
          <w:sz w:val="24"/>
          <w:szCs w:val="24"/>
          <w:rtl/>
        </w:rPr>
        <w:t xml:space="preserve"> </w:t>
      </w:r>
      <w:r w:rsidRPr="00585AFE">
        <w:rPr>
          <w:rFonts w:ascii="David" w:hAnsi="David" w:cs="David"/>
          <w:sz w:val="24"/>
          <w:szCs w:val="24"/>
          <w:rtl/>
        </w:rPr>
        <w:t xml:space="preserve">הורה, שכאשר ההורים משכיבים את ילדיהם לישון, יברכו אותם דווקא בנוסח הזה, כיון שישנם שני מלאכים שהולכים עם האדם, אחד טוב ואחד רע, לכן צריכים להתפלל שגם המלאך הרע יברך את הילדים, וכך עשו כולם. ובאותה עיירה שברכו כך, אכן המגפה נעצרה. </w:t>
      </w:r>
      <w:r w:rsidRPr="00585AFE">
        <w:rPr>
          <w:rFonts w:ascii="David" w:hAnsi="David" w:cs="David" w:hint="cs"/>
          <w:sz w:val="24"/>
          <w:szCs w:val="24"/>
          <w:rtl/>
        </w:rPr>
        <w:t>אחר-כך</w:t>
      </w:r>
      <w:r w:rsidRPr="00585AFE">
        <w:rPr>
          <w:rFonts w:ascii="David" w:hAnsi="David" w:cs="David"/>
          <w:sz w:val="24"/>
          <w:szCs w:val="24"/>
          <w:rtl/>
        </w:rPr>
        <w:t xml:space="preserve"> פנה האדמו״ר שוב לגברת ואמר, "המחלה הזו עברה לפני מאה שנה, עוד מהתקופה של סבתא שלך. זהו זה, נגמר ברוך ה׳, מהיום כבר לא צריך יותר את המלאך הרע שיברך, אלא רק את הטוב" התיישבו הדברים על לב </w:t>
      </w:r>
      <w:r w:rsidRPr="00585AFE">
        <w:rPr>
          <w:rFonts w:ascii="David" w:hAnsi="David" w:cs="David" w:hint="cs"/>
          <w:sz w:val="24"/>
          <w:szCs w:val="24"/>
          <w:rtl/>
        </w:rPr>
        <w:t>האיש</w:t>
      </w:r>
      <w:r w:rsidRPr="00585AFE">
        <w:rPr>
          <w:rFonts w:ascii="David" w:hAnsi="David" w:cs="David" w:hint="eastAsia"/>
          <w:sz w:val="24"/>
          <w:szCs w:val="24"/>
          <w:rtl/>
        </w:rPr>
        <w:t>ה</w:t>
      </w:r>
      <w:r w:rsidRPr="00585AFE">
        <w:rPr>
          <w:rFonts w:ascii="David" w:hAnsi="David" w:cs="David"/>
          <w:sz w:val="24"/>
          <w:szCs w:val="24"/>
          <w:rtl/>
        </w:rPr>
        <w:t xml:space="preserve"> והסכימה לשנות כדברי האדמו"ר וברוך ה׳ חזר להם השלום לבית.</w:t>
      </w:r>
    </w:p>
    <w:p w:rsidR="00F74113" w:rsidRDefault="00F74113" w:rsidP="00F74113">
      <w:pPr>
        <w:spacing w:line="360" w:lineRule="auto"/>
        <w:ind w:left="-1232"/>
        <w:jc w:val="both"/>
        <w:rPr>
          <w:rFonts w:ascii="David" w:hAnsi="David" w:cs="David"/>
          <w:b/>
          <w:bCs/>
          <w:sz w:val="24"/>
          <w:szCs w:val="24"/>
          <w:rtl/>
        </w:rPr>
      </w:pPr>
      <w:r w:rsidRPr="00585AFE">
        <w:rPr>
          <w:rFonts w:ascii="David" w:hAnsi="David" w:cs="David"/>
          <w:b/>
          <w:bCs/>
          <w:sz w:val="24"/>
          <w:szCs w:val="24"/>
          <w:u w:val="single"/>
          <w:rtl/>
        </w:rPr>
        <w:t>וקשה</w:t>
      </w:r>
      <w:r w:rsidRPr="00585AFE">
        <w:rPr>
          <w:rFonts w:ascii="David" w:hAnsi="David" w:cs="David"/>
          <w:sz w:val="24"/>
          <w:szCs w:val="24"/>
          <w:rtl/>
        </w:rPr>
        <w:t xml:space="preserve"> : </w:t>
      </w:r>
      <w:r w:rsidRPr="00585AFE">
        <w:rPr>
          <w:rFonts w:ascii="David" w:hAnsi="David" w:cs="David"/>
          <w:b/>
          <w:bCs/>
          <w:sz w:val="24"/>
          <w:szCs w:val="24"/>
          <w:rtl/>
        </w:rPr>
        <w:t>ברכה של הבנים</w:t>
      </w:r>
      <w:r w:rsidRPr="00585AFE">
        <w:rPr>
          <w:rFonts w:ascii="David" w:hAnsi="David" w:cs="David"/>
          <w:sz w:val="24"/>
          <w:szCs w:val="24"/>
          <w:rtl/>
        </w:rPr>
        <w:t> היא</w:t>
      </w:r>
      <w:r w:rsidRPr="00585AFE">
        <w:rPr>
          <w:rFonts w:ascii="David" w:hAnsi="David" w:cs="David"/>
          <w:sz w:val="24"/>
          <w:szCs w:val="24"/>
          <w:rtl/>
          <w:lang w:bidi="ar-SA"/>
        </w:rPr>
        <w:t>"</w:t>
      </w:r>
      <w:proofErr w:type="spellStart"/>
      <w:r w:rsidRPr="00585AFE">
        <w:rPr>
          <w:rFonts w:ascii="David" w:hAnsi="David" w:cs="David"/>
          <w:sz w:val="24"/>
          <w:szCs w:val="24"/>
          <w:rtl/>
        </w:rPr>
        <w:t>יְשִׂמְך</w:t>
      </w:r>
      <w:proofErr w:type="spellEnd"/>
      <w:r w:rsidRPr="00585AFE">
        <w:rPr>
          <w:rFonts w:ascii="David" w:hAnsi="David" w:cs="David"/>
          <w:sz w:val="24"/>
          <w:szCs w:val="24"/>
          <w:rtl/>
        </w:rPr>
        <w:t>ָ אֱ</w:t>
      </w:r>
      <w:r w:rsidRPr="00585AFE">
        <w:rPr>
          <w:rFonts w:ascii="David" w:hAnsi="David" w:cs="David"/>
          <w:sz w:val="24"/>
          <w:szCs w:val="24"/>
          <w:rtl/>
          <w:lang w:bidi="ar-SA"/>
        </w:rPr>
        <w:t>-</w:t>
      </w:r>
      <w:r w:rsidRPr="00585AFE">
        <w:rPr>
          <w:rFonts w:ascii="David" w:hAnsi="David" w:cs="David"/>
          <w:sz w:val="24"/>
          <w:szCs w:val="24"/>
          <w:rtl/>
        </w:rPr>
        <w:t>לֹהִים כְּאֶפְרַיִם וְכִמְנַשֶּׁה</w:t>
      </w:r>
      <w:r w:rsidRPr="00585AFE">
        <w:rPr>
          <w:rFonts w:ascii="David" w:hAnsi="David" w:cs="David"/>
          <w:sz w:val="24"/>
          <w:szCs w:val="24"/>
          <w:rtl/>
          <w:lang w:bidi="ar-SA"/>
        </w:rPr>
        <w:t>". </w:t>
      </w:r>
      <w:r w:rsidRPr="00585AFE">
        <w:rPr>
          <w:rFonts w:ascii="David" w:hAnsi="David" w:cs="David"/>
          <w:sz w:val="24"/>
          <w:szCs w:val="24"/>
          <w:rtl/>
        </w:rPr>
        <w:t>ויש לתמוה</w:t>
      </w:r>
      <w:r w:rsidRPr="00585AFE">
        <w:rPr>
          <w:rFonts w:ascii="David" w:hAnsi="David" w:cs="David"/>
          <w:sz w:val="24"/>
          <w:szCs w:val="24"/>
          <w:rtl/>
          <w:lang w:bidi="ar-SA"/>
        </w:rPr>
        <w:t>,</w:t>
      </w:r>
      <w:r w:rsidRPr="00585AFE">
        <w:rPr>
          <w:rFonts w:ascii="David" w:hAnsi="David" w:cs="David"/>
          <w:sz w:val="24"/>
          <w:szCs w:val="24"/>
          <w:rtl/>
        </w:rPr>
        <w:t>הבנות זוכות לברכה נפלאה </w:t>
      </w:r>
      <w:r w:rsidRPr="00585AFE">
        <w:rPr>
          <w:rFonts w:ascii="David" w:hAnsi="David" w:cs="David"/>
          <w:sz w:val="24"/>
          <w:szCs w:val="24"/>
          <w:rtl/>
          <w:lang w:bidi="ar-SA"/>
        </w:rPr>
        <w:t>– '</w:t>
      </w:r>
      <w:proofErr w:type="spellStart"/>
      <w:r w:rsidRPr="00585AFE">
        <w:rPr>
          <w:rFonts w:ascii="David" w:hAnsi="David" w:cs="David"/>
          <w:sz w:val="24"/>
          <w:szCs w:val="24"/>
          <w:rtl/>
        </w:rPr>
        <w:t>ישימך</w:t>
      </w:r>
      <w:proofErr w:type="spellEnd"/>
      <w:r w:rsidRPr="00585AFE">
        <w:rPr>
          <w:rFonts w:ascii="David" w:hAnsi="David" w:cs="David"/>
          <w:sz w:val="24"/>
          <w:szCs w:val="24"/>
          <w:rtl/>
        </w:rPr>
        <w:t xml:space="preserve"> א</w:t>
      </w:r>
      <w:r w:rsidRPr="00585AFE">
        <w:rPr>
          <w:rFonts w:ascii="David" w:hAnsi="David" w:cs="David"/>
          <w:sz w:val="24"/>
          <w:szCs w:val="24"/>
          <w:rtl/>
          <w:lang w:bidi="ar-SA"/>
        </w:rPr>
        <w:t>-</w:t>
      </w:r>
      <w:r w:rsidRPr="00585AFE">
        <w:rPr>
          <w:rFonts w:ascii="David" w:hAnsi="David" w:cs="David"/>
          <w:sz w:val="24"/>
          <w:szCs w:val="24"/>
          <w:rtl/>
        </w:rPr>
        <w:t>להים כשרה רבקה רחל ולאה</w:t>
      </w:r>
      <w:r w:rsidRPr="00585AFE">
        <w:rPr>
          <w:rFonts w:ascii="David" w:hAnsi="David" w:cs="David"/>
          <w:sz w:val="24"/>
          <w:szCs w:val="24"/>
          <w:rtl/>
          <w:lang w:bidi="ar-SA"/>
        </w:rPr>
        <w:t>', </w:t>
      </w:r>
      <w:r w:rsidRPr="00585AFE">
        <w:rPr>
          <w:rFonts w:ascii="David" w:hAnsi="David" w:cs="David"/>
          <w:sz w:val="24"/>
          <w:szCs w:val="24"/>
          <w:rtl/>
        </w:rPr>
        <w:t>וכי לא היה ראוי יותר לברך אף את הבנים </w:t>
      </w:r>
      <w:r w:rsidRPr="00585AFE">
        <w:rPr>
          <w:rFonts w:ascii="David" w:hAnsi="David" w:cs="David"/>
          <w:sz w:val="24"/>
          <w:szCs w:val="24"/>
          <w:rtl/>
          <w:lang w:bidi="ar-SA"/>
        </w:rPr>
        <w:t>– '</w:t>
      </w:r>
      <w:proofErr w:type="spellStart"/>
      <w:r w:rsidRPr="00585AFE">
        <w:rPr>
          <w:rFonts w:ascii="David" w:hAnsi="David" w:cs="David"/>
          <w:sz w:val="24"/>
          <w:szCs w:val="24"/>
          <w:rtl/>
        </w:rPr>
        <w:t>ישימך</w:t>
      </w:r>
      <w:proofErr w:type="spellEnd"/>
      <w:r w:rsidRPr="00585AFE">
        <w:rPr>
          <w:rFonts w:ascii="David" w:hAnsi="David" w:cs="David"/>
          <w:sz w:val="24"/>
          <w:szCs w:val="24"/>
          <w:rtl/>
        </w:rPr>
        <w:t xml:space="preserve"> א</w:t>
      </w:r>
      <w:r w:rsidRPr="00585AFE">
        <w:rPr>
          <w:rFonts w:ascii="David" w:hAnsi="David" w:cs="David"/>
          <w:sz w:val="24"/>
          <w:szCs w:val="24"/>
          <w:rtl/>
          <w:lang w:bidi="ar-SA"/>
        </w:rPr>
        <w:t>-</w:t>
      </w:r>
      <w:r w:rsidRPr="00585AFE">
        <w:rPr>
          <w:rFonts w:ascii="David" w:hAnsi="David" w:cs="David"/>
          <w:sz w:val="24"/>
          <w:szCs w:val="24"/>
          <w:rtl/>
        </w:rPr>
        <w:t xml:space="preserve">להים כאברהם </w:t>
      </w:r>
      <w:r>
        <w:rPr>
          <w:rFonts w:ascii="David" w:hAnsi="David" w:cs="David" w:hint="cs"/>
          <w:sz w:val="24"/>
          <w:szCs w:val="24"/>
          <w:rtl/>
        </w:rPr>
        <w:t>י</w:t>
      </w:r>
      <w:r w:rsidRPr="00585AFE">
        <w:rPr>
          <w:rFonts w:ascii="David" w:hAnsi="David" w:cs="David"/>
          <w:sz w:val="24"/>
          <w:szCs w:val="24"/>
          <w:rtl/>
        </w:rPr>
        <w:t>צחק ויעקב</w:t>
      </w:r>
      <w:r w:rsidRPr="00585AFE">
        <w:rPr>
          <w:rFonts w:ascii="David" w:hAnsi="David" w:cs="David"/>
          <w:sz w:val="24"/>
          <w:szCs w:val="24"/>
          <w:rtl/>
          <w:lang w:bidi="ar-SA"/>
        </w:rPr>
        <w:t>'</w:t>
      </w:r>
      <w:r w:rsidRPr="00585AFE">
        <w:rPr>
          <w:rFonts w:ascii="David" w:hAnsi="David" w:cs="David"/>
          <w:sz w:val="24"/>
          <w:szCs w:val="24"/>
          <w:lang w:bidi="ar-SA"/>
        </w:rPr>
        <w:t xml:space="preserve"> </w:t>
      </w:r>
      <w:r w:rsidRPr="00585AFE">
        <w:rPr>
          <w:rFonts w:ascii="David" w:hAnsi="David" w:cs="David"/>
          <w:sz w:val="24"/>
          <w:szCs w:val="24"/>
          <w:rtl/>
          <w:lang w:bidi="ar-SA"/>
        </w:rPr>
        <w:t>?!</w:t>
      </w:r>
    </w:p>
    <w:p w:rsidR="00F74113" w:rsidRPr="00B27530" w:rsidRDefault="00F74113" w:rsidP="00825FF1">
      <w:pPr>
        <w:spacing w:line="360" w:lineRule="auto"/>
        <w:ind w:left="-1232"/>
        <w:jc w:val="both"/>
        <w:rPr>
          <w:rFonts w:ascii="David" w:hAnsi="David" w:cs="David"/>
          <w:b/>
          <w:bCs/>
          <w:sz w:val="24"/>
          <w:szCs w:val="24"/>
          <w:rtl/>
          <w:lang w:bidi="ar-SA"/>
        </w:rPr>
      </w:pPr>
      <w:r w:rsidRPr="00585AFE">
        <w:rPr>
          <w:rFonts w:ascii="David" w:hAnsi="David" w:cs="David"/>
          <w:b/>
          <w:bCs/>
          <w:sz w:val="24"/>
          <w:szCs w:val="24"/>
          <w:rtl/>
        </w:rPr>
        <w:t>חידושי הגרי</w:t>
      </w:r>
      <w:r w:rsidRPr="00585AFE">
        <w:rPr>
          <w:rFonts w:ascii="David" w:hAnsi="David" w:cs="David"/>
          <w:b/>
          <w:bCs/>
          <w:sz w:val="24"/>
          <w:szCs w:val="24"/>
          <w:rtl/>
          <w:lang w:bidi="ar-SA"/>
        </w:rPr>
        <w:t>"</w:t>
      </w:r>
      <w:r w:rsidRPr="00585AFE">
        <w:rPr>
          <w:rFonts w:ascii="David" w:hAnsi="David" w:cs="David"/>
          <w:b/>
          <w:bCs/>
          <w:sz w:val="24"/>
          <w:szCs w:val="24"/>
          <w:rtl/>
        </w:rPr>
        <w:t>ז </w:t>
      </w:r>
      <w:r w:rsidRPr="00585AFE">
        <w:rPr>
          <w:rFonts w:ascii="David" w:hAnsi="David" w:cs="David"/>
          <w:sz w:val="24"/>
          <w:szCs w:val="24"/>
          <w:rtl/>
          <w:lang w:bidi="ar-SA"/>
        </w:rPr>
        <w:t>(</w:t>
      </w:r>
      <w:r w:rsidRPr="00585AFE">
        <w:rPr>
          <w:rFonts w:ascii="David" w:hAnsi="David" w:cs="David"/>
          <w:sz w:val="24"/>
          <w:szCs w:val="24"/>
          <w:rtl/>
        </w:rPr>
        <w:t>רבי יצחק זאב הלוי בן ר</w:t>
      </w:r>
      <w:r w:rsidRPr="00585AFE">
        <w:rPr>
          <w:rFonts w:ascii="David" w:hAnsi="David" w:cs="David"/>
          <w:sz w:val="24"/>
          <w:szCs w:val="24"/>
          <w:rtl/>
          <w:lang w:bidi="ar-SA"/>
        </w:rPr>
        <w:t>' </w:t>
      </w:r>
      <w:r w:rsidRPr="00585AFE">
        <w:rPr>
          <w:rFonts w:ascii="David" w:hAnsi="David" w:cs="David"/>
          <w:sz w:val="24"/>
          <w:szCs w:val="24"/>
          <w:rtl/>
        </w:rPr>
        <w:t xml:space="preserve">חיים </w:t>
      </w:r>
      <w:proofErr w:type="spellStart"/>
      <w:r w:rsidRPr="00585AFE">
        <w:rPr>
          <w:rFonts w:ascii="David" w:hAnsi="David" w:cs="David"/>
          <w:sz w:val="24"/>
          <w:szCs w:val="24"/>
          <w:rtl/>
        </w:rPr>
        <w:t>סולוביצ</w:t>
      </w:r>
      <w:proofErr w:type="spellEnd"/>
      <w:r w:rsidRPr="00585AFE">
        <w:rPr>
          <w:rFonts w:ascii="David" w:hAnsi="David" w:cs="David"/>
          <w:sz w:val="24"/>
          <w:szCs w:val="24"/>
          <w:rtl/>
          <w:lang w:bidi="ar-SA"/>
        </w:rPr>
        <w:t>'</w:t>
      </w:r>
      <w:r w:rsidRPr="00585AFE">
        <w:rPr>
          <w:rFonts w:ascii="David" w:hAnsi="David" w:cs="David"/>
          <w:sz w:val="24"/>
          <w:szCs w:val="24"/>
          <w:rtl/>
        </w:rPr>
        <w:t xml:space="preserve">יק </w:t>
      </w:r>
      <w:proofErr w:type="spellStart"/>
      <w:r w:rsidRPr="00585AFE">
        <w:rPr>
          <w:rFonts w:ascii="David" w:hAnsi="David" w:cs="David"/>
          <w:sz w:val="24"/>
          <w:szCs w:val="24"/>
          <w:rtl/>
        </w:rPr>
        <w:t>זצ</w:t>
      </w:r>
      <w:proofErr w:type="spellEnd"/>
      <w:r w:rsidRPr="00585AFE">
        <w:rPr>
          <w:rFonts w:ascii="David" w:hAnsi="David" w:cs="David"/>
          <w:sz w:val="24"/>
          <w:szCs w:val="24"/>
          <w:rtl/>
          <w:lang w:bidi="ar-SA"/>
        </w:rPr>
        <w:t>"</w:t>
      </w:r>
      <w:r w:rsidRPr="00585AFE">
        <w:rPr>
          <w:rFonts w:ascii="David" w:hAnsi="David" w:cs="David"/>
          <w:sz w:val="24"/>
          <w:szCs w:val="24"/>
          <w:rtl/>
        </w:rPr>
        <w:t>ל</w:t>
      </w:r>
      <w:r w:rsidRPr="00585AFE">
        <w:rPr>
          <w:rFonts w:ascii="David" w:hAnsi="David" w:cs="David"/>
          <w:sz w:val="24"/>
          <w:szCs w:val="24"/>
          <w:rtl/>
          <w:lang w:bidi="ar-SA"/>
        </w:rPr>
        <w:t>)</w:t>
      </w:r>
      <w:r w:rsidRPr="00585AFE">
        <w:rPr>
          <w:rFonts w:ascii="David" w:hAnsi="David" w:cs="David"/>
          <w:sz w:val="24"/>
          <w:szCs w:val="24"/>
          <w:rtl/>
        </w:rPr>
        <w:t xml:space="preserve"> </w:t>
      </w:r>
      <w:r w:rsidR="00825FF1">
        <w:rPr>
          <w:rFonts w:ascii="David" w:hAnsi="David" w:cs="David" w:hint="cs"/>
          <w:sz w:val="24"/>
          <w:szCs w:val="24"/>
          <w:rtl/>
        </w:rPr>
        <w:t>מתרץ</w:t>
      </w:r>
      <w:r w:rsidRPr="00585AFE">
        <w:rPr>
          <w:rFonts w:ascii="David" w:hAnsi="David" w:cs="David"/>
          <w:sz w:val="24"/>
          <w:szCs w:val="24"/>
          <w:rtl/>
        </w:rPr>
        <w:t xml:space="preserve"> :</w:t>
      </w:r>
      <w:r w:rsidRPr="00585AFE">
        <w:rPr>
          <w:rFonts w:ascii="David" w:hAnsi="David" w:cs="David"/>
          <w:sz w:val="24"/>
          <w:szCs w:val="24"/>
          <w:rtl/>
          <w:lang w:bidi="ar-SA"/>
        </w:rPr>
        <w:t> "</w:t>
      </w:r>
      <w:r w:rsidRPr="00585AFE">
        <w:rPr>
          <w:rFonts w:ascii="David" w:hAnsi="David" w:cs="David"/>
          <w:sz w:val="24"/>
          <w:szCs w:val="24"/>
          <w:rtl/>
        </w:rPr>
        <w:t>הנה כל השבטים גדלו והתחנכו על ברכי יעקב אבינו בארץ כנען וזכו על ידי כך להיות שבטי י</w:t>
      </w:r>
      <w:r w:rsidRPr="00585AFE">
        <w:rPr>
          <w:rFonts w:ascii="David" w:hAnsi="David" w:cs="David"/>
          <w:sz w:val="24"/>
          <w:szCs w:val="24"/>
          <w:rtl/>
          <w:lang w:bidi="ar-SA"/>
        </w:rPr>
        <w:t>-</w:t>
      </w:r>
      <w:r w:rsidRPr="00585AFE">
        <w:rPr>
          <w:rFonts w:ascii="David" w:hAnsi="David" w:cs="David"/>
          <w:sz w:val="24"/>
          <w:szCs w:val="24"/>
          <w:rtl/>
        </w:rPr>
        <w:t>ה</w:t>
      </w:r>
      <w:r w:rsidRPr="00585AFE">
        <w:rPr>
          <w:rFonts w:ascii="David" w:hAnsi="David" w:cs="David"/>
          <w:sz w:val="24"/>
          <w:szCs w:val="24"/>
          <w:rtl/>
          <w:lang w:bidi="ar-SA"/>
        </w:rPr>
        <w:t>, </w:t>
      </w:r>
      <w:r w:rsidRPr="00585AFE">
        <w:rPr>
          <w:rFonts w:ascii="David" w:hAnsi="David" w:cs="David"/>
          <w:sz w:val="24"/>
          <w:szCs w:val="24"/>
          <w:rtl/>
        </w:rPr>
        <w:t>אך מנשה ואפרים לא זכו לכך</w:t>
      </w:r>
      <w:r w:rsidRPr="00585AFE">
        <w:rPr>
          <w:rFonts w:ascii="David" w:hAnsi="David" w:cs="David"/>
          <w:sz w:val="24"/>
          <w:szCs w:val="24"/>
          <w:rtl/>
          <w:lang w:bidi="ar-SA"/>
        </w:rPr>
        <w:t>, </w:t>
      </w:r>
      <w:r w:rsidRPr="00585AFE">
        <w:rPr>
          <w:rFonts w:ascii="David" w:hAnsi="David" w:cs="David"/>
          <w:sz w:val="24"/>
          <w:szCs w:val="24"/>
          <w:rtl/>
        </w:rPr>
        <w:t>ולא עוד אלא שגדלו בארץ מצרים מקום הטומאה של עבודה זרה וגילוי עריות כ</w:t>
      </w:r>
      <w:r>
        <w:rPr>
          <w:rFonts w:ascii="David" w:hAnsi="David" w:cs="David" w:hint="cs"/>
          <w:sz w:val="24"/>
          <w:szCs w:val="24"/>
          <w:rtl/>
        </w:rPr>
        <w:t xml:space="preserve">פי שמופיע </w:t>
      </w:r>
      <w:proofErr w:type="spellStart"/>
      <w:r w:rsidRPr="00585AFE">
        <w:rPr>
          <w:rFonts w:ascii="David" w:hAnsi="David" w:cs="David"/>
          <w:sz w:val="24"/>
          <w:szCs w:val="24"/>
          <w:rtl/>
        </w:rPr>
        <w:t>בחז</w:t>
      </w:r>
      <w:proofErr w:type="spellEnd"/>
      <w:r w:rsidRPr="00585AFE">
        <w:rPr>
          <w:rFonts w:ascii="David" w:hAnsi="David" w:cs="David"/>
          <w:sz w:val="24"/>
          <w:szCs w:val="24"/>
          <w:rtl/>
          <w:lang w:bidi="ar-SA"/>
        </w:rPr>
        <w:t>"</w:t>
      </w:r>
      <w:r w:rsidRPr="00585AFE">
        <w:rPr>
          <w:rFonts w:ascii="David" w:hAnsi="David" w:cs="David"/>
          <w:sz w:val="24"/>
          <w:szCs w:val="24"/>
          <w:rtl/>
        </w:rPr>
        <w:t>ל</w:t>
      </w:r>
      <w:r w:rsidRPr="00585AFE">
        <w:rPr>
          <w:rFonts w:ascii="David" w:hAnsi="David" w:cs="David"/>
          <w:sz w:val="24"/>
          <w:szCs w:val="24"/>
          <w:rtl/>
          <w:lang w:bidi="ar-SA"/>
        </w:rPr>
        <w:t>,</w:t>
      </w:r>
      <w:r>
        <w:rPr>
          <w:rFonts w:ascii="David" w:hAnsi="David" w:cs="David" w:hint="cs"/>
          <w:b/>
          <w:bCs/>
          <w:sz w:val="24"/>
          <w:szCs w:val="24"/>
          <w:rtl/>
        </w:rPr>
        <w:t xml:space="preserve"> </w:t>
      </w:r>
      <w:proofErr w:type="spellStart"/>
      <w:r w:rsidRPr="00585AFE">
        <w:rPr>
          <w:rFonts w:ascii="David" w:hAnsi="David" w:cs="David"/>
          <w:b/>
          <w:bCs/>
          <w:sz w:val="24"/>
          <w:szCs w:val="24"/>
          <w:rtl/>
        </w:rPr>
        <w:t>ואעפ</w:t>
      </w:r>
      <w:proofErr w:type="spellEnd"/>
      <w:r w:rsidRPr="00585AFE">
        <w:rPr>
          <w:rFonts w:ascii="David" w:hAnsi="David" w:cs="David"/>
          <w:b/>
          <w:bCs/>
          <w:sz w:val="24"/>
          <w:szCs w:val="24"/>
          <w:rtl/>
          <w:lang w:bidi="ar-SA"/>
        </w:rPr>
        <w:t>"</w:t>
      </w:r>
      <w:r w:rsidRPr="00585AFE">
        <w:rPr>
          <w:rFonts w:ascii="David" w:hAnsi="David" w:cs="David"/>
          <w:b/>
          <w:bCs/>
          <w:sz w:val="24"/>
          <w:szCs w:val="24"/>
          <w:rtl/>
        </w:rPr>
        <w:t xml:space="preserve">כ זכו להגיע </w:t>
      </w:r>
      <w:r w:rsidRPr="00585AFE">
        <w:rPr>
          <w:rFonts w:ascii="David" w:hAnsi="David" w:cs="David" w:hint="cs"/>
          <w:b/>
          <w:bCs/>
          <w:sz w:val="24"/>
          <w:szCs w:val="24"/>
          <w:rtl/>
        </w:rPr>
        <w:t>למדרגת</w:t>
      </w:r>
      <w:r w:rsidRPr="00585AFE">
        <w:rPr>
          <w:rFonts w:ascii="David" w:hAnsi="David" w:cs="David"/>
          <w:b/>
          <w:bCs/>
          <w:sz w:val="24"/>
          <w:szCs w:val="24"/>
          <w:rtl/>
        </w:rPr>
        <w:t xml:space="preserve"> השבטים</w:t>
      </w:r>
      <w:r>
        <w:rPr>
          <w:rFonts w:ascii="David" w:hAnsi="David" w:cs="David" w:hint="cs"/>
          <w:sz w:val="24"/>
          <w:szCs w:val="24"/>
          <w:rtl/>
        </w:rPr>
        <w:t xml:space="preserve"> , </w:t>
      </w:r>
      <w:r w:rsidRPr="00B27530">
        <w:rPr>
          <w:rFonts w:ascii="David" w:hAnsi="David" w:cs="David" w:hint="cs"/>
          <w:b/>
          <w:bCs/>
          <w:sz w:val="24"/>
          <w:szCs w:val="24"/>
          <w:rtl/>
        </w:rPr>
        <w:t xml:space="preserve">ולכן </w:t>
      </w:r>
      <w:r>
        <w:rPr>
          <w:rFonts w:ascii="David" w:hAnsi="David" w:cs="David" w:hint="cs"/>
          <w:b/>
          <w:bCs/>
          <w:sz w:val="24"/>
          <w:szCs w:val="24"/>
          <w:rtl/>
        </w:rPr>
        <w:t>זו</w:t>
      </w:r>
      <w:r w:rsidRPr="00B27530">
        <w:rPr>
          <w:rFonts w:ascii="David" w:hAnsi="David" w:cs="David"/>
          <w:b/>
          <w:bCs/>
          <w:sz w:val="24"/>
          <w:szCs w:val="24"/>
          <w:rtl/>
        </w:rPr>
        <w:t xml:space="preserve"> הברכה שמברכים כל אדם מישראל שלא יהיה מושפע מסביבתו </w:t>
      </w:r>
      <w:r w:rsidRPr="00B27530">
        <w:rPr>
          <w:rFonts w:ascii="David" w:hAnsi="David" w:cs="David" w:hint="cs"/>
          <w:b/>
          <w:bCs/>
          <w:sz w:val="24"/>
          <w:szCs w:val="24"/>
          <w:rtl/>
        </w:rPr>
        <w:t xml:space="preserve">כמו </w:t>
      </w:r>
      <w:r w:rsidRPr="00B27530">
        <w:rPr>
          <w:rFonts w:ascii="David" w:hAnsi="David" w:cs="David"/>
          <w:b/>
          <w:bCs/>
          <w:sz w:val="24"/>
          <w:szCs w:val="24"/>
          <w:rtl/>
        </w:rPr>
        <w:t xml:space="preserve">אפרים ומנשה </w:t>
      </w:r>
      <w:r w:rsidRPr="00B27530">
        <w:rPr>
          <w:rFonts w:ascii="David" w:hAnsi="David" w:cs="David" w:hint="cs"/>
          <w:b/>
          <w:bCs/>
          <w:sz w:val="24"/>
          <w:szCs w:val="24"/>
          <w:rtl/>
        </w:rPr>
        <w:t xml:space="preserve">שהיו </w:t>
      </w:r>
      <w:r w:rsidRPr="00B27530">
        <w:rPr>
          <w:rFonts w:ascii="David" w:hAnsi="David" w:cs="David"/>
          <w:b/>
          <w:bCs/>
          <w:sz w:val="24"/>
          <w:szCs w:val="24"/>
          <w:rtl/>
        </w:rPr>
        <w:t>בארץ מצרים</w:t>
      </w:r>
      <w:r w:rsidRPr="00B27530">
        <w:rPr>
          <w:rFonts w:ascii="David" w:hAnsi="David" w:cs="David" w:hint="cs"/>
          <w:b/>
          <w:bCs/>
          <w:sz w:val="24"/>
          <w:szCs w:val="24"/>
          <w:rtl/>
        </w:rPr>
        <w:t xml:space="preserve"> ול</w:t>
      </w:r>
      <w:r w:rsidR="00825FF1">
        <w:rPr>
          <w:rFonts w:ascii="David" w:hAnsi="David" w:cs="David" w:hint="cs"/>
          <w:b/>
          <w:bCs/>
          <w:sz w:val="24"/>
          <w:szCs w:val="24"/>
          <w:rtl/>
        </w:rPr>
        <w:t>מרות זאת ל</w:t>
      </w:r>
      <w:r w:rsidRPr="00B27530">
        <w:rPr>
          <w:rFonts w:ascii="David" w:hAnsi="David" w:cs="David" w:hint="cs"/>
          <w:b/>
          <w:bCs/>
          <w:sz w:val="24"/>
          <w:szCs w:val="24"/>
          <w:rtl/>
        </w:rPr>
        <w:t>א הושפעו מהסביבה הרעה .</w:t>
      </w:r>
    </w:p>
    <w:p w:rsidR="00F74113" w:rsidRPr="00585AFE" w:rsidRDefault="00F74113" w:rsidP="00F74113">
      <w:pPr>
        <w:spacing w:line="360" w:lineRule="auto"/>
        <w:ind w:left="-1232"/>
        <w:jc w:val="both"/>
        <w:rPr>
          <w:rFonts w:ascii="David" w:hAnsi="David" w:cs="David"/>
          <w:sz w:val="24"/>
          <w:szCs w:val="24"/>
          <w:rtl/>
        </w:rPr>
      </w:pPr>
      <w:r w:rsidRPr="00585AFE">
        <w:rPr>
          <w:rFonts w:ascii="David" w:hAnsi="David" w:cs="David"/>
          <w:b/>
          <w:bCs/>
          <w:sz w:val="24"/>
          <w:szCs w:val="24"/>
          <w:rtl/>
        </w:rPr>
        <w:t xml:space="preserve">וכן אמר הרב משה צבי נריה </w:t>
      </w:r>
      <w:proofErr w:type="spellStart"/>
      <w:r w:rsidRPr="00585AFE">
        <w:rPr>
          <w:rFonts w:ascii="David" w:hAnsi="David" w:cs="David"/>
          <w:b/>
          <w:bCs/>
          <w:sz w:val="24"/>
          <w:szCs w:val="24"/>
          <w:rtl/>
        </w:rPr>
        <w:t>זצ</w:t>
      </w:r>
      <w:proofErr w:type="spellEnd"/>
      <w:r w:rsidRPr="00585AFE">
        <w:rPr>
          <w:rFonts w:ascii="David" w:hAnsi="David" w:cs="David"/>
          <w:b/>
          <w:bCs/>
          <w:sz w:val="24"/>
          <w:szCs w:val="24"/>
          <w:rtl/>
          <w:lang w:bidi="ar-SA"/>
        </w:rPr>
        <w:t>"</w:t>
      </w:r>
      <w:r w:rsidRPr="00585AFE">
        <w:rPr>
          <w:rFonts w:ascii="David" w:hAnsi="David" w:cs="David"/>
          <w:b/>
          <w:bCs/>
          <w:sz w:val="24"/>
          <w:szCs w:val="24"/>
          <w:rtl/>
        </w:rPr>
        <w:t>ל</w:t>
      </w:r>
      <w:r w:rsidRPr="00585AFE">
        <w:rPr>
          <w:rFonts w:ascii="David" w:hAnsi="David" w:cs="David"/>
          <w:sz w:val="24"/>
          <w:szCs w:val="24"/>
          <w:rtl/>
        </w:rPr>
        <w:t> על הפסוק</w:t>
      </w:r>
      <w:r w:rsidRPr="00585AFE">
        <w:rPr>
          <w:rFonts w:ascii="David" w:hAnsi="David" w:cs="David"/>
          <w:sz w:val="24"/>
          <w:szCs w:val="24"/>
          <w:rtl/>
          <w:lang w:bidi="ar-SA"/>
        </w:rPr>
        <w:t> – "</w:t>
      </w:r>
      <w:r w:rsidRPr="00585AFE">
        <w:rPr>
          <w:rFonts w:ascii="David" w:hAnsi="David" w:cs="David"/>
          <w:sz w:val="24"/>
          <w:szCs w:val="24"/>
          <w:rtl/>
        </w:rPr>
        <w:t>וְהָיָה בֵית יַעֲקֹב אֵשׁ וּבֵית יוֹסֵף לֶהָבָה</w:t>
      </w:r>
      <w:r w:rsidRPr="00585AFE">
        <w:rPr>
          <w:rFonts w:ascii="David" w:hAnsi="David" w:cs="David"/>
          <w:sz w:val="24"/>
          <w:szCs w:val="24"/>
          <w:rtl/>
          <w:lang w:bidi="ar-SA"/>
        </w:rPr>
        <w:t>"..</w:t>
      </w:r>
    </w:p>
    <w:p w:rsidR="00F74113" w:rsidRPr="00585AFE" w:rsidRDefault="00F74113" w:rsidP="00825FF1">
      <w:pPr>
        <w:spacing w:line="360" w:lineRule="auto"/>
        <w:ind w:left="-1232"/>
        <w:jc w:val="both"/>
        <w:rPr>
          <w:rFonts w:ascii="David" w:hAnsi="David" w:cs="David"/>
          <w:sz w:val="24"/>
          <w:szCs w:val="24"/>
          <w:rtl/>
        </w:rPr>
      </w:pPr>
      <w:r w:rsidRPr="00585AFE">
        <w:rPr>
          <w:rFonts w:ascii="David" w:hAnsi="David" w:cs="David"/>
          <w:sz w:val="24"/>
          <w:szCs w:val="24"/>
          <w:rtl/>
        </w:rPr>
        <w:t>בארץ ישראל</w:t>
      </w:r>
      <w:r w:rsidR="00825FF1">
        <w:rPr>
          <w:rFonts w:ascii="David" w:hAnsi="David" w:cs="David" w:hint="cs"/>
          <w:sz w:val="24"/>
          <w:szCs w:val="24"/>
          <w:rtl/>
        </w:rPr>
        <w:t xml:space="preserve"> ואלו שסמוכים</w:t>
      </w:r>
      <w:r w:rsidRPr="00585AFE">
        <w:rPr>
          <w:rFonts w:ascii="David" w:hAnsi="David" w:cs="David"/>
          <w:sz w:val="24"/>
          <w:szCs w:val="24"/>
          <w:rtl/>
        </w:rPr>
        <w:t xml:space="preserve"> ליעקב אבינו</w:t>
      </w:r>
      <w:r w:rsidRPr="00585AFE">
        <w:rPr>
          <w:rFonts w:ascii="David" w:hAnsi="David" w:cs="David"/>
          <w:sz w:val="24"/>
          <w:szCs w:val="24"/>
          <w:rtl/>
          <w:lang w:bidi="ar-SA"/>
        </w:rPr>
        <w:t>, </w:t>
      </w:r>
      <w:r w:rsidRPr="00585AFE">
        <w:rPr>
          <w:rFonts w:ascii="David" w:hAnsi="David" w:cs="David"/>
          <w:sz w:val="24"/>
          <w:szCs w:val="24"/>
          <w:rtl/>
        </w:rPr>
        <w:t>די בחינוך שהוא בבחינת </w:t>
      </w:r>
      <w:r w:rsidRPr="00585AFE">
        <w:rPr>
          <w:rFonts w:ascii="David" w:hAnsi="David" w:cs="David"/>
          <w:sz w:val="24"/>
          <w:szCs w:val="24"/>
          <w:rtl/>
          <w:lang w:bidi="ar-SA"/>
        </w:rPr>
        <w:t>'</w:t>
      </w:r>
      <w:r w:rsidRPr="00585AFE">
        <w:rPr>
          <w:rFonts w:ascii="David" w:hAnsi="David" w:cs="David"/>
          <w:sz w:val="24"/>
          <w:szCs w:val="24"/>
          <w:rtl/>
        </w:rPr>
        <w:t>אש</w:t>
      </w:r>
      <w:r w:rsidRPr="00585AFE">
        <w:rPr>
          <w:rFonts w:ascii="David" w:hAnsi="David" w:cs="David"/>
          <w:sz w:val="24"/>
          <w:szCs w:val="24"/>
          <w:rtl/>
          <w:lang w:bidi="ar-SA"/>
        </w:rPr>
        <w:t>'. </w:t>
      </w:r>
      <w:r w:rsidRPr="00585AFE">
        <w:rPr>
          <w:rFonts w:ascii="David" w:hAnsi="David" w:cs="David"/>
          <w:sz w:val="24"/>
          <w:szCs w:val="24"/>
          <w:rtl/>
        </w:rPr>
        <w:t>אולם במצרים</w:t>
      </w:r>
      <w:r w:rsidRPr="00585AFE">
        <w:rPr>
          <w:rFonts w:ascii="David" w:hAnsi="David" w:cs="David"/>
          <w:sz w:val="24"/>
          <w:szCs w:val="24"/>
          <w:rtl/>
          <w:lang w:bidi="ar-SA"/>
        </w:rPr>
        <w:t>, </w:t>
      </w:r>
      <w:r w:rsidRPr="00585AFE">
        <w:rPr>
          <w:rFonts w:ascii="David" w:hAnsi="David" w:cs="David"/>
          <w:sz w:val="24"/>
          <w:szCs w:val="24"/>
          <w:rtl/>
        </w:rPr>
        <w:t>ובתוך החברה המצרית</w:t>
      </w:r>
      <w:r w:rsidRPr="00585AFE">
        <w:rPr>
          <w:rFonts w:ascii="David" w:hAnsi="David" w:cs="David"/>
          <w:sz w:val="24"/>
          <w:szCs w:val="24"/>
          <w:rtl/>
          <w:lang w:bidi="ar-SA"/>
        </w:rPr>
        <w:t>, </w:t>
      </w:r>
      <w:r w:rsidRPr="00585AFE">
        <w:rPr>
          <w:rFonts w:ascii="David" w:hAnsi="David" w:cs="David"/>
          <w:sz w:val="24"/>
          <w:szCs w:val="24"/>
          <w:rtl/>
        </w:rPr>
        <w:t xml:space="preserve">היה צריך יוסף להגדיל את האש עד כדי </w:t>
      </w:r>
      <w:r w:rsidRPr="00585AFE">
        <w:rPr>
          <w:rFonts w:ascii="David" w:hAnsi="David" w:cs="David"/>
          <w:sz w:val="24"/>
          <w:szCs w:val="24"/>
          <w:rtl/>
          <w:lang w:bidi="ar-SA"/>
        </w:rPr>
        <w:t>'</w:t>
      </w:r>
      <w:r w:rsidRPr="00585AFE">
        <w:rPr>
          <w:rFonts w:ascii="David" w:hAnsi="David" w:cs="David"/>
          <w:sz w:val="24"/>
          <w:szCs w:val="24"/>
          <w:rtl/>
        </w:rPr>
        <w:t>להבה</w:t>
      </w:r>
      <w:r w:rsidRPr="00585AFE">
        <w:rPr>
          <w:rFonts w:ascii="David" w:hAnsi="David" w:cs="David"/>
          <w:sz w:val="24"/>
          <w:szCs w:val="24"/>
          <w:rtl/>
          <w:lang w:bidi="ar-SA"/>
        </w:rPr>
        <w:t>', </w:t>
      </w:r>
      <w:r w:rsidRPr="00585AFE">
        <w:rPr>
          <w:rFonts w:ascii="David" w:hAnsi="David" w:cs="David"/>
          <w:sz w:val="24"/>
          <w:szCs w:val="24"/>
          <w:rtl/>
        </w:rPr>
        <w:t>בשביל שיזכה לגדל את אפרים ומנשה להיות ראויים להשתייך לבית ישראל</w:t>
      </w:r>
      <w:r w:rsidRPr="00585AFE">
        <w:rPr>
          <w:rFonts w:ascii="David" w:hAnsi="David" w:cs="David"/>
          <w:sz w:val="24"/>
          <w:szCs w:val="24"/>
          <w:rtl/>
          <w:lang w:bidi="ar-SA"/>
        </w:rPr>
        <w:t>.</w:t>
      </w:r>
    </w:p>
    <w:p w:rsidR="00F74113" w:rsidRDefault="00F74113" w:rsidP="00F74113">
      <w:pPr>
        <w:spacing w:line="360" w:lineRule="auto"/>
        <w:ind w:left="-1232"/>
        <w:jc w:val="both"/>
        <w:rPr>
          <w:rFonts w:ascii="David" w:hAnsi="David" w:cs="David"/>
          <w:sz w:val="24"/>
          <w:szCs w:val="24"/>
          <w:rtl/>
        </w:rPr>
      </w:pPr>
      <w:proofErr w:type="spellStart"/>
      <w:r w:rsidRPr="00585AFE">
        <w:rPr>
          <w:rFonts w:ascii="David" w:hAnsi="David" w:cs="David"/>
          <w:b/>
          <w:bCs/>
          <w:sz w:val="24"/>
          <w:szCs w:val="24"/>
          <w:rtl/>
        </w:rPr>
        <w:t>כשהבעש"ט</w:t>
      </w:r>
      <w:proofErr w:type="spellEnd"/>
      <w:r w:rsidRPr="00585AFE">
        <w:rPr>
          <w:rFonts w:ascii="David" w:hAnsi="David" w:cs="David"/>
          <w:b/>
          <w:bCs/>
          <w:sz w:val="24"/>
          <w:szCs w:val="24"/>
          <w:rtl/>
        </w:rPr>
        <w:t xml:space="preserve"> היה רואה ילד יהודי הוא היה שם לו יד על הלב ומברך אותו שיהיה לו לב בוער לה' יתברך! בערב שבת תיקח את הילד או הילדה שלך תסתכל להם טוב בעיניים תיתן להם נשיקה תשים את הידיים על הראש ותבכה לה' </w:t>
      </w:r>
      <w:proofErr w:type="spellStart"/>
      <w:r w:rsidRPr="00585AFE">
        <w:rPr>
          <w:rFonts w:ascii="David" w:hAnsi="David" w:cs="David"/>
          <w:b/>
          <w:bCs/>
          <w:sz w:val="24"/>
          <w:szCs w:val="24"/>
          <w:rtl/>
        </w:rPr>
        <w:t>יתב</w:t>
      </w:r>
      <w:proofErr w:type="spellEnd"/>
      <w:r w:rsidRPr="00585AFE">
        <w:rPr>
          <w:rFonts w:ascii="David" w:hAnsi="David" w:cs="David"/>
          <w:b/>
          <w:bCs/>
          <w:sz w:val="24"/>
          <w:szCs w:val="24"/>
          <w:rtl/>
        </w:rPr>
        <w:t>' שבזכות הברכה העצומה הזאת ה'</w:t>
      </w:r>
      <w:r w:rsidRPr="000A2805">
        <w:rPr>
          <w:rFonts w:ascii="David" w:hAnsi="David" w:cs="David"/>
          <w:b/>
          <w:bCs/>
          <w:sz w:val="24"/>
          <w:szCs w:val="24"/>
          <w:u w:val="single"/>
          <w:rtl/>
        </w:rPr>
        <w:t xml:space="preserve"> יבעיר</w:t>
      </w:r>
      <w:r w:rsidRPr="00585AFE">
        <w:rPr>
          <w:rFonts w:ascii="David" w:hAnsi="David" w:cs="David"/>
          <w:b/>
          <w:bCs/>
          <w:sz w:val="24"/>
          <w:szCs w:val="24"/>
          <w:rtl/>
        </w:rPr>
        <w:t xml:space="preserve"> את הלב שלהם לעבודתו יתברך!!! אכי"ר!!!</w:t>
      </w:r>
    </w:p>
    <w:p w:rsidR="00F74113" w:rsidRDefault="00F74113" w:rsidP="00F74113">
      <w:pPr>
        <w:spacing w:line="360" w:lineRule="auto"/>
        <w:ind w:left="-1232"/>
        <w:jc w:val="center"/>
        <w:rPr>
          <w:rFonts w:ascii="David" w:hAnsi="David" w:cs="David"/>
          <w:sz w:val="24"/>
          <w:szCs w:val="24"/>
          <w:rtl/>
        </w:rPr>
      </w:pPr>
      <w:r>
        <w:rPr>
          <w:rFonts w:ascii="David" w:hAnsi="David" w:cs="David" w:hint="cs"/>
          <w:sz w:val="24"/>
          <w:szCs w:val="24"/>
          <w:rtl/>
        </w:rPr>
        <w:t xml:space="preserve">שבת שלום ומבורך , בשורות טובות ושה' </w:t>
      </w:r>
      <w:proofErr w:type="spellStart"/>
      <w:r>
        <w:rPr>
          <w:rFonts w:ascii="David" w:hAnsi="David" w:cs="David" w:hint="cs"/>
          <w:sz w:val="24"/>
          <w:szCs w:val="24"/>
          <w:rtl/>
        </w:rPr>
        <w:t>יתב</w:t>
      </w:r>
      <w:proofErr w:type="spellEnd"/>
      <w:r>
        <w:rPr>
          <w:rFonts w:ascii="David" w:hAnsi="David" w:cs="David" w:hint="cs"/>
          <w:sz w:val="24"/>
          <w:szCs w:val="24"/>
          <w:rtl/>
        </w:rPr>
        <w:t>' ישמור על חיילינו בכל הגזרות</w:t>
      </w:r>
    </w:p>
    <w:p w:rsidR="00F74113" w:rsidRDefault="00F74113" w:rsidP="00F74113">
      <w:pPr>
        <w:spacing w:line="360" w:lineRule="auto"/>
        <w:ind w:left="-1232"/>
        <w:jc w:val="center"/>
        <w:rPr>
          <w:rFonts w:ascii="David" w:hAnsi="David" w:cs="David"/>
          <w:sz w:val="24"/>
          <w:szCs w:val="24"/>
          <w:rtl/>
        </w:rPr>
      </w:pPr>
      <w:r>
        <w:rPr>
          <w:rFonts w:ascii="David" w:hAnsi="David" w:cs="David" w:hint="cs"/>
          <w:sz w:val="24"/>
          <w:szCs w:val="24"/>
          <w:rtl/>
        </w:rPr>
        <w:t>אוהבכם ומוקירכם מאוד</w:t>
      </w:r>
    </w:p>
    <w:p w:rsidR="00F74113" w:rsidRDefault="00F74113" w:rsidP="00F74113">
      <w:pPr>
        <w:spacing w:line="360" w:lineRule="auto"/>
        <w:ind w:left="-1232"/>
        <w:jc w:val="center"/>
        <w:rPr>
          <w:rFonts w:cs="David"/>
          <w:b/>
          <w:bCs/>
          <w:sz w:val="28"/>
          <w:szCs w:val="28"/>
          <w:rtl/>
        </w:rPr>
      </w:pPr>
      <w:r>
        <w:rPr>
          <w:rFonts w:ascii="David" w:hAnsi="David" w:cs="David" w:hint="cs"/>
          <w:sz w:val="24"/>
          <w:szCs w:val="24"/>
          <w:rtl/>
        </w:rPr>
        <w:t xml:space="preserve">שרגא </w:t>
      </w:r>
      <w:proofErr w:type="spellStart"/>
      <w:r>
        <w:rPr>
          <w:rFonts w:ascii="David" w:hAnsi="David" w:cs="David" w:hint="cs"/>
          <w:sz w:val="24"/>
          <w:szCs w:val="24"/>
          <w:rtl/>
        </w:rPr>
        <w:t>פרוכטר</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ראש הישיבה</w:t>
      </w:r>
    </w:p>
    <w:p w:rsidR="00F74113" w:rsidRPr="00E46140" w:rsidRDefault="00F74113" w:rsidP="00F74113">
      <w:pPr>
        <w:shd w:val="clear" w:color="auto" w:fill="FFFFFF"/>
        <w:spacing w:after="0" w:line="360" w:lineRule="auto"/>
        <w:ind w:left="-1232"/>
        <w:jc w:val="both"/>
        <w:rPr>
          <w:rFonts w:ascii="David" w:eastAsia="Times New Roman" w:hAnsi="David" w:cs="David"/>
          <w:b/>
          <w:bCs/>
          <w:color w:val="222222"/>
          <w:sz w:val="28"/>
          <w:szCs w:val="28"/>
          <w:rtl/>
        </w:rPr>
      </w:pPr>
    </w:p>
    <w:p w:rsidR="00E46140" w:rsidRPr="00E46140" w:rsidRDefault="00E46140" w:rsidP="00F74113">
      <w:pPr>
        <w:shd w:val="clear" w:color="auto" w:fill="FFFFFF"/>
        <w:spacing w:after="0" w:line="360" w:lineRule="auto"/>
        <w:ind w:left="-1232"/>
        <w:jc w:val="both"/>
        <w:rPr>
          <w:rFonts w:ascii="David" w:eastAsia="Times New Roman" w:hAnsi="David" w:cs="David"/>
          <w:color w:val="222222"/>
          <w:sz w:val="24"/>
          <w:szCs w:val="24"/>
          <w:rtl/>
        </w:rPr>
      </w:pPr>
      <w:r w:rsidRPr="00E46140">
        <w:rPr>
          <w:rFonts w:ascii="David" w:eastAsia="Times New Roman" w:hAnsi="David" w:cs="David"/>
          <w:color w:val="222222"/>
          <w:sz w:val="24"/>
          <w:szCs w:val="24"/>
          <w:rtl/>
        </w:rPr>
        <w:t> </w:t>
      </w:r>
    </w:p>
    <w:p w:rsidR="00E46140" w:rsidRDefault="00E46140" w:rsidP="00F74113">
      <w:pPr>
        <w:spacing w:line="360" w:lineRule="auto"/>
        <w:ind w:left="-1232"/>
        <w:jc w:val="both"/>
        <w:rPr>
          <w:rFonts w:ascii="David" w:hAnsi="David" w:cs="David"/>
          <w:b/>
          <w:bCs/>
          <w:sz w:val="28"/>
          <w:szCs w:val="28"/>
          <w:rtl/>
        </w:rPr>
      </w:pPr>
    </w:p>
    <w:p w:rsidR="00A3644E" w:rsidRPr="00A3644E" w:rsidRDefault="00A3644E" w:rsidP="00F74113">
      <w:pPr>
        <w:spacing w:line="360" w:lineRule="auto"/>
        <w:ind w:left="-1232"/>
        <w:jc w:val="both"/>
        <w:rPr>
          <w:rFonts w:ascii="David" w:hAnsi="David" w:cs="David"/>
          <w:b/>
          <w:bCs/>
          <w:sz w:val="28"/>
          <w:szCs w:val="28"/>
          <w:u w:val="thick"/>
          <w:rtl/>
        </w:rPr>
      </w:pPr>
      <w:r w:rsidRPr="00A3644E">
        <w:rPr>
          <w:rFonts w:ascii="David" w:hAnsi="David" w:cs="David" w:hint="cs"/>
          <w:b/>
          <w:bCs/>
          <w:sz w:val="28"/>
          <w:szCs w:val="28"/>
          <w:highlight w:val="yellow"/>
          <w:u w:val="thick"/>
          <w:rtl/>
        </w:rPr>
        <w:t>הודעות להורים .</w:t>
      </w:r>
    </w:p>
    <w:p w:rsidR="00A3644E" w:rsidRPr="007264DB" w:rsidRDefault="00A3644E" w:rsidP="00A3644E">
      <w:pPr>
        <w:pStyle w:val="a7"/>
        <w:numPr>
          <w:ilvl w:val="0"/>
          <w:numId w:val="33"/>
        </w:numPr>
        <w:spacing w:line="360" w:lineRule="auto"/>
        <w:jc w:val="both"/>
        <w:rPr>
          <w:rFonts w:ascii="David" w:hAnsi="David" w:cs="David"/>
          <w:b/>
          <w:bCs/>
          <w:sz w:val="26"/>
          <w:szCs w:val="26"/>
          <w:u w:val="single"/>
        </w:rPr>
      </w:pPr>
      <w:r w:rsidRPr="007264DB">
        <w:rPr>
          <w:rFonts w:ascii="David" w:hAnsi="David" w:cs="David" w:hint="cs"/>
          <w:b/>
          <w:bCs/>
          <w:sz w:val="26"/>
          <w:szCs w:val="26"/>
          <w:u w:val="single"/>
          <w:rtl/>
        </w:rPr>
        <w:t xml:space="preserve">ביקור מו"ר הרב יהושע ויצמן </w:t>
      </w:r>
      <w:r w:rsidRPr="007264DB">
        <w:rPr>
          <w:rFonts w:ascii="David" w:hAnsi="David" w:cs="David"/>
          <w:b/>
          <w:bCs/>
          <w:sz w:val="26"/>
          <w:szCs w:val="26"/>
          <w:u w:val="single"/>
          <w:rtl/>
        </w:rPr>
        <w:t>–</w:t>
      </w:r>
      <w:r w:rsidRPr="007264DB">
        <w:rPr>
          <w:rFonts w:ascii="David" w:hAnsi="David" w:cs="David" w:hint="cs"/>
          <w:b/>
          <w:bCs/>
          <w:sz w:val="26"/>
          <w:szCs w:val="26"/>
          <w:u w:val="single"/>
          <w:rtl/>
        </w:rPr>
        <w:t xml:space="preserve"> ראש ישיבת ההסדר במעלות בישיבה.</w:t>
      </w:r>
    </w:p>
    <w:p w:rsidR="00A3644E" w:rsidRPr="007264DB" w:rsidRDefault="00A3644E" w:rsidP="00A3644E">
      <w:pPr>
        <w:pStyle w:val="a7"/>
        <w:spacing w:line="360" w:lineRule="auto"/>
        <w:ind w:left="-872"/>
        <w:jc w:val="both"/>
        <w:rPr>
          <w:rFonts w:ascii="David" w:hAnsi="David" w:cs="David" w:hint="cs"/>
          <w:sz w:val="26"/>
          <w:szCs w:val="26"/>
          <w:rtl/>
        </w:rPr>
      </w:pPr>
      <w:r w:rsidRPr="007264DB">
        <w:rPr>
          <w:rFonts w:ascii="David" w:hAnsi="David" w:cs="David" w:hint="cs"/>
          <w:sz w:val="26"/>
          <w:szCs w:val="26"/>
          <w:rtl/>
        </w:rPr>
        <w:t xml:space="preserve">ביום ראשון הקרוב יתארח בישיבה כבוד מו"ר הרב ויצמן </w:t>
      </w:r>
      <w:proofErr w:type="spellStart"/>
      <w:r w:rsidRPr="007264DB">
        <w:rPr>
          <w:rFonts w:ascii="David" w:hAnsi="David" w:cs="David" w:hint="cs"/>
          <w:sz w:val="26"/>
          <w:szCs w:val="26"/>
          <w:rtl/>
        </w:rPr>
        <w:t>שליט"א</w:t>
      </w:r>
      <w:proofErr w:type="spellEnd"/>
      <w:r w:rsidRPr="007264DB">
        <w:rPr>
          <w:rFonts w:ascii="David" w:hAnsi="David" w:cs="David" w:hint="cs"/>
          <w:sz w:val="26"/>
          <w:szCs w:val="26"/>
          <w:rtl/>
        </w:rPr>
        <w:t xml:space="preserve"> .</w:t>
      </w:r>
    </w:p>
    <w:p w:rsidR="00A3644E" w:rsidRPr="007264DB" w:rsidRDefault="00A3644E" w:rsidP="00A3644E">
      <w:pPr>
        <w:pStyle w:val="a7"/>
        <w:spacing w:line="360" w:lineRule="auto"/>
        <w:ind w:left="-872"/>
        <w:jc w:val="both"/>
        <w:rPr>
          <w:rFonts w:ascii="David" w:hAnsi="David" w:cs="David" w:hint="cs"/>
          <w:sz w:val="26"/>
          <w:szCs w:val="26"/>
          <w:rtl/>
        </w:rPr>
      </w:pPr>
      <w:r w:rsidRPr="007264DB">
        <w:rPr>
          <w:rFonts w:ascii="David" w:hAnsi="David" w:cs="David" w:hint="cs"/>
          <w:sz w:val="26"/>
          <w:szCs w:val="26"/>
          <w:rtl/>
        </w:rPr>
        <w:t xml:space="preserve">הרב ימסור שיעור ושיחה בענייני היום לכיתות י'-י"א-י"ב בשעה 9.30 , יענה לשאלות התלמידים בנושאים מגוונים , ובשעה 10.30 תתקיים ישיבת </w:t>
      </w:r>
      <w:proofErr w:type="spellStart"/>
      <w:r w:rsidRPr="007264DB">
        <w:rPr>
          <w:rFonts w:ascii="David" w:hAnsi="David" w:cs="David" w:hint="cs"/>
          <w:sz w:val="26"/>
          <w:szCs w:val="26"/>
          <w:rtl/>
        </w:rPr>
        <w:t>רמי"ם</w:t>
      </w:r>
      <w:proofErr w:type="spellEnd"/>
      <w:r w:rsidRPr="007264DB">
        <w:rPr>
          <w:rFonts w:ascii="David" w:hAnsi="David" w:cs="David" w:hint="cs"/>
          <w:sz w:val="26"/>
          <w:szCs w:val="26"/>
          <w:rtl/>
        </w:rPr>
        <w:t xml:space="preserve"> עם הרב.</w:t>
      </w:r>
    </w:p>
    <w:p w:rsidR="00A3644E" w:rsidRPr="007264DB" w:rsidRDefault="00A3644E" w:rsidP="00A3644E">
      <w:pPr>
        <w:pStyle w:val="a7"/>
        <w:spacing w:line="360" w:lineRule="auto"/>
        <w:ind w:left="-872"/>
        <w:jc w:val="both"/>
        <w:rPr>
          <w:rFonts w:ascii="David" w:hAnsi="David" w:cs="David" w:hint="cs"/>
          <w:b/>
          <w:bCs/>
          <w:sz w:val="26"/>
          <w:szCs w:val="26"/>
          <w:rtl/>
        </w:rPr>
      </w:pPr>
      <w:r w:rsidRPr="007264DB">
        <w:rPr>
          <w:rFonts w:ascii="David" w:hAnsi="David" w:cs="David" w:hint="cs"/>
          <w:b/>
          <w:bCs/>
          <w:sz w:val="26"/>
          <w:szCs w:val="26"/>
          <w:rtl/>
        </w:rPr>
        <w:t>כולנו מצפים ונרגשים לקראת ביקור כבוד הרב בישיבה.</w:t>
      </w:r>
    </w:p>
    <w:p w:rsidR="00A3644E" w:rsidRPr="007264DB" w:rsidRDefault="00A3644E" w:rsidP="00A3644E">
      <w:pPr>
        <w:numPr>
          <w:ilvl w:val="0"/>
          <w:numId w:val="33"/>
        </w:numPr>
        <w:shd w:val="clear" w:color="auto" w:fill="FFFFFF"/>
        <w:spacing w:after="160" w:line="293" w:lineRule="atLeast"/>
        <w:jc w:val="both"/>
        <w:rPr>
          <w:rFonts w:ascii="Arial" w:eastAsia="Times New Roman" w:hAnsi="Arial" w:cs="Arial"/>
          <w:color w:val="222222"/>
          <w:sz w:val="26"/>
          <w:szCs w:val="26"/>
          <w:u w:val="single"/>
        </w:rPr>
      </w:pPr>
      <w:r w:rsidRPr="00A3644E">
        <w:rPr>
          <w:rFonts w:ascii="David" w:eastAsia="Times New Roman" w:hAnsi="David" w:cs="David"/>
          <w:b/>
          <w:bCs/>
          <w:color w:val="222222"/>
          <w:sz w:val="26"/>
          <w:szCs w:val="26"/>
          <w:u w:val="single"/>
          <w:rtl/>
        </w:rPr>
        <w:t>רישום לכיתות ז</w:t>
      </w:r>
      <w:r w:rsidRPr="007264DB">
        <w:rPr>
          <w:rFonts w:ascii="David" w:eastAsia="Times New Roman" w:hAnsi="David" w:cs="David" w:hint="cs"/>
          <w:b/>
          <w:bCs/>
          <w:color w:val="222222"/>
          <w:sz w:val="26"/>
          <w:szCs w:val="26"/>
          <w:u w:val="single"/>
          <w:rtl/>
        </w:rPr>
        <w:t>'</w:t>
      </w:r>
      <w:r w:rsidRPr="00A3644E">
        <w:rPr>
          <w:rFonts w:ascii="David" w:eastAsia="Times New Roman" w:hAnsi="David" w:cs="David"/>
          <w:b/>
          <w:bCs/>
          <w:color w:val="222222"/>
          <w:sz w:val="26"/>
          <w:szCs w:val="26"/>
          <w:u w:val="single"/>
          <w:rtl/>
        </w:rPr>
        <w:t xml:space="preserve"> תשפ"ו</w:t>
      </w:r>
      <w:r w:rsidRPr="00A3644E">
        <w:rPr>
          <w:rFonts w:ascii="David" w:eastAsia="Times New Roman" w:hAnsi="David" w:cs="David"/>
          <w:color w:val="222222"/>
          <w:sz w:val="26"/>
          <w:szCs w:val="26"/>
          <w:u w:val="single"/>
          <w:rtl/>
        </w:rPr>
        <w:t>. </w:t>
      </w:r>
    </w:p>
    <w:p w:rsidR="00A3644E" w:rsidRPr="007264DB" w:rsidRDefault="00A3644E" w:rsidP="00A3644E">
      <w:pPr>
        <w:shd w:val="clear" w:color="auto" w:fill="FFFFFF"/>
        <w:spacing w:after="160" w:line="360" w:lineRule="auto"/>
        <w:ind w:left="-872"/>
        <w:jc w:val="both"/>
        <w:rPr>
          <w:rFonts w:ascii="David" w:eastAsia="Times New Roman" w:hAnsi="David" w:cs="David"/>
          <w:color w:val="222222"/>
          <w:sz w:val="26"/>
          <w:szCs w:val="26"/>
          <w:rtl/>
        </w:rPr>
      </w:pPr>
      <w:r w:rsidRPr="00A3644E">
        <w:rPr>
          <w:rFonts w:ascii="David" w:eastAsia="Times New Roman" w:hAnsi="David" w:cs="David"/>
          <w:color w:val="222222"/>
          <w:sz w:val="26"/>
          <w:szCs w:val="26"/>
          <w:rtl/>
        </w:rPr>
        <w:t xml:space="preserve">בימי חנוכה נערכו 2 ימי הכרות לכיתות ו'. </w:t>
      </w:r>
      <w:r w:rsidRPr="007264DB">
        <w:rPr>
          <w:rFonts w:ascii="David" w:eastAsia="Times New Roman" w:hAnsi="David" w:cs="David" w:hint="cs"/>
          <w:color w:val="222222"/>
          <w:sz w:val="26"/>
          <w:szCs w:val="26"/>
          <w:rtl/>
        </w:rPr>
        <w:t>ב"ה</w:t>
      </w:r>
      <w:r w:rsidRPr="00A3644E">
        <w:rPr>
          <w:rFonts w:ascii="David" w:eastAsia="Times New Roman" w:hAnsi="David" w:cs="David"/>
          <w:color w:val="222222"/>
          <w:sz w:val="26"/>
          <w:szCs w:val="26"/>
          <w:rtl/>
        </w:rPr>
        <w:t xml:space="preserve"> השתתפו למעלה ממאתיים </w:t>
      </w:r>
      <w:r w:rsidRPr="007264DB">
        <w:rPr>
          <w:rFonts w:ascii="David" w:eastAsia="Times New Roman" w:hAnsi="David" w:cs="David" w:hint="cs"/>
          <w:color w:val="222222"/>
          <w:sz w:val="26"/>
          <w:szCs w:val="26"/>
          <w:rtl/>
        </w:rPr>
        <w:t>ועשרים בנים</w:t>
      </w:r>
      <w:r w:rsidRPr="007264DB">
        <w:rPr>
          <w:rFonts w:ascii="David" w:eastAsia="Times New Roman" w:hAnsi="David" w:cs="David"/>
          <w:color w:val="222222"/>
          <w:sz w:val="26"/>
          <w:szCs w:val="26"/>
          <w:rtl/>
        </w:rPr>
        <w:t xml:space="preserve"> בימי</w:t>
      </w:r>
      <w:r w:rsidRPr="00A3644E">
        <w:rPr>
          <w:rFonts w:ascii="David" w:eastAsia="Times New Roman" w:hAnsi="David" w:cs="David"/>
          <w:color w:val="222222"/>
          <w:sz w:val="26"/>
          <w:szCs w:val="26"/>
          <w:rtl/>
        </w:rPr>
        <w:t xml:space="preserve"> הה</w:t>
      </w:r>
      <w:r w:rsidRPr="007264DB">
        <w:rPr>
          <w:rFonts w:ascii="David" w:eastAsia="Times New Roman" w:hAnsi="David" w:cs="David" w:hint="cs"/>
          <w:color w:val="222222"/>
          <w:sz w:val="26"/>
          <w:szCs w:val="26"/>
          <w:rtl/>
        </w:rPr>
        <w:t>י</w:t>
      </w:r>
      <w:r w:rsidRPr="00A3644E">
        <w:rPr>
          <w:rFonts w:ascii="David" w:eastAsia="Times New Roman" w:hAnsi="David" w:cs="David"/>
          <w:color w:val="222222"/>
          <w:sz w:val="26"/>
          <w:szCs w:val="26"/>
          <w:rtl/>
        </w:rPr>
        <w:t>כרות. בשבוע שעבר נערך ערב הכרות להורים</w:t>
      </w:r>
      <w:r w:rsidRPr="007264DB">
        <w:rPr>
          <w:rFonts w:ascii="David" w:eastAsia="Times New Roman" w:hAnsi="David" w:cs="David" w:hint="cs"/>
          <w:color w:val="222222"/>
          <w:sz w:val="26"/>
          <w:szCs w:val="26"/>
          <w:rtl/>
        </w:rPr>
        <w:t xml:space="preserve"> מבתי הספר מורשת זבולון ומורשת נריה.</w:t>
      </w:r>
    </w:p>
    <w:p w:rsidR="00A3644E" w:rsidRPr="007264DB" w:rsidRDefault="00A3644E" w:rsidP="004F7859">
      <w:pPr>
        <w:shd w:val="clear" w:color="auto" w:fill="FFFFFF"/>
        <w:spacing w:after="160" w:line="360" w:lineRule="auto"/>
        <w:ind w:left="-872"/>
        <w:jc w:val="both"/>
        <w:rPr>
          <w:rFonts w:ascii="Arial" w:eastAsia="Times New Roman" w:hAnsi="Arial" w:cs="Arial"/>
          <w:color w:val="222222"/>
          <w:sz w:val="26"/>
          <w:szCs w:val="26"/>
          <w:rtl/>
        </w:rPr>
      </w:pPr>
      <w:r w:rsidRPr="00A3644E">
        <w:rPr>
          <w:rFonts w:ascii="David" w:eastAsia="Times New Roman" w:hAnsi="David" w:cs="David"/>
          <w:b/>
          <w:bCs/>
          <w:color w:val="222222"/>
          <w:sz w:val="26"/>
          <w:szCs w:val="26"/>
          <w:rtl/>
        </w:rPr>
        <w:t>ביום ראשון הקרוב</w:t>
      </w:r>
      <w:r w:rsidR="004F7859" w:rsidRPr="007264DB">
        <w:rPr>
          <w:rFonts w:ascii="David" w:eastAsia="Times New Roman" w:hAnsi="David" w:cs="David" w:hint="cs"/>
          <w:color w:val="222222"/>
          <w:sz w:val="26"/>
          <w:szCs w:val="26"/>
          <w:rtl/>
        </w:rPr>
        <w:t xml:space="preserve"> י"ב טבת </w:t>
      </w:r>
      <w:r w:rsidRPr="00A3644E">
        <w:rPr>
          <w:rFonts w:ascii="David" w:eastAsia="Times New Roman" w:hAnsi="David" w:cs="David"/>
          <w:color w:val="222222"/>
          <w:sz w:val="26"/>
          <w:szCs w:val="26"/>
          <w:rtl/>
        </w:rPr>
        <w:t>12/1/25 בשעה 19:30 נקיים ערב הכרות נוסף</w:t>
      </w:r>
      <w:r w:rsidR="004F7859" w:rsidRPr="007264DB">
        <w:rPr>
          <w:rFonts w:ascii="David" w:eastAsia="Times New Roman" w:hAnsi="David" w:cs="David" w:hint="cs"/>
          <w:color w:val="222222"/>
          <w:sz w:val="26"/>
          <w:szCs w:val="26"/>
          <w:rtl/>
        </w:rPr>
        <w:t xml:space="preserve"> להורי בתי ספר נוספים </w:t>
      </w:r>
      <w:r w:rsidRPr="00A3644E">
        <w:rPr>
          <w:rFonts w:ascii="David" w:eastAsia="Times New Roman" w:hAnsi="David" w:cs="David"/>
          <w:color w:val="222222"/>
          <w:sz w:val="26"/>
          <w:szCs w:val="26"/>
          <w:rtl/>
        </w:rPr>
        <w:t>. אתם מ</w:t>
      </w:r>
      <w:r w:rsidR="004F7859" w:rsidRPr="007264DB">
        <w:rPr>
          <w:rFonts w:ascii="David" w:eastAsia="Times New Roman" w:hAnsi="David" w:cs="David" w:hint="cs"/>
          <w:color w:val="222222"/>
          <w:sz w:val="26"/>
          <w:szCs w:val="26"/>
          <w:rtl/>
        </w:rPr>
        <w:t xml:space="preserve">תבקשים </w:t>
      </w:r>
      <w:r w:rsidRPr="00A3644E">
        <w:rPr>
          <w:rFonts w:ascii="David" w:eastAsia="Times New Roman" w:hAnsi="David" w:cs="David"/>
          <w:color w:val="222222"/>
          <w:sz w:val="26"/>
          <w:szCs w:val="26"/>
          <w:rtl/>
        </w:rPr>
        <w:t>להפיץ את המידע להורים שיש להם בנים בגיל המתאים ומתגוררים באזור הרישום של הישיבה.</w:t>
      </w:r>
    </w:p>
    <w:p w:rsidR="00BB6FF4" w:rsidRPr="007264DB" w:rsidRDefault="00BB6FF4" w:rsidP="00BB6FF4">
      <w:pPr>
        <w:pStyle w:val="a7"/>
        <w:numPr>
          <w:ilvl w:val="0"/>
          <w:numId w:val="33"/>
        </w:numPr>
        <w:shd w:val="clear" w:color="auto" w:fill="FFFFFF"/>
        <w:spacing w:after="160" w:line="360" w:lineRule="auto"/>
        <w:jc w:val="both"/>
        <w:rPr>
          <w:rFonts w:ascii="Arial" w:eastAsia="Times New Roman" w:hAnsi="Arial" w:cs="Arial"/>
          <w:color w:val="222222"/>
          <w:sz w:val="26"/>
          <w:szCs w:val="26"/>
          <w:u w:val="single"/>
        </w:rPr>
      </w:pPr>
      <w:r w:rsidRPr="007264DB">
        <w:rPr>
          <w:rFonts w:ascii="David" w:hAnsi="David" w:cs="David" w:hint="cs"/>
          <w:b/>
          <w:bCs/>
          <w:color w:val="222222"/>
          <w:sz w:val="26"/>
          <w:szCs w:val="26"/>
          <w:u w:val="single"/>
          <w:rtl/>
        </w:rPr>
        <w:t xml:space="preserve">בני כיתות ט' - </w:t>
      </w:r>
      <w:r w:rsidRPr="007264DB">
        <w:rPr>
          <w:rFonts w:ascii="David" w:hAnsi="David" w:cs="David"/>
          <w:b/>
          <w:bCs/>
          <w:color w:val="222222"/>
          <w:sz w:val="26"/>
          <w:szCs w:val="26"/>
          <w:u w:val="single"/>
          <w:rtl/>
        </w:rPr>
        <w:t>סמינריון בירוחם- בנגב ייבחן העם בישראל ומדינתו </w:t>
      </w:r>
      <w:r w:rsidR="007264DB" w:rsidRPr="007264DB">
        <w:rPr>
          <w:rFonts w:ascii="Arial" w:eastAsia="Times New Roman" w:hAnsi="Arial" w:cs="Arial" w:hint="cs"/>
          <w:color w:val="222222"/>
          <w:sz w:val="26"/>
          <w:szCs w:val="26"/>
          <w:u w:val="single"/>
          <w:rtl/>
        </w:rPr>
        <w:t>.</w:t>
      </w:r>
    </w:p>
    <w:p w:rsidR="00BB6FF4" w:rsidRPr="007264DB" w:rsidRDefault="00BB6FF4" w:rsidP="00BB6FF4">
      <w:pPr>
        <w:shd w:val="clear" w:color="auto" w:fill="FFFFFF"/>
        <w:spacing w:after="0" w:line="360" w:lineRule="auto"/>
        <w:ind w:left="-806"/>
        <w:jc w:val="both"/>
        <w:rPr>
          <w:rFonts w:ascii="David" w:hAnsi="David" w:cs="David"/>
          <w:color w:val="222222"/>
          <w:sz w:val="26"/>
          <w:szCs w:val="26"/>
        </w:rPr>
      </w:pPr>
      <w:r w:rsidRPr="007264DB">
        <w:rPr>
          <w:rFonts w:ascii="David" w:hAnsi="David" w:cs="David" w:hint="cs"/>
          <w:color w:val="222222"/>
          <w:sz w:val="26"/>
          <w:szCs w:val="26"/>
          <w:u w:val="single"/>
          <w:rtl/>
        </w:rPr>
        <w:t>מדברי ראש הממשלה בן גוריון</w:t>
      </w:r>
      <w:r w:rsidRPr="007264DB">
        <w:rPr>
          <w:rFonts w:ascii="David" w:hAnsi="David" w:cs="David" w:hint="cs"/>
          <w:color w:val="222222"/>
          <w:sz w:val="26"/>
          <w:szCs w:val="26"/>
          <w:rtl/>
        </w:rPr>
        <w:t xml:space="preserve"> </w:t>
      </w:r>
      <w:r w:rsidRPr="007264DB">
        <w:rPr>
          <w:rFonts w:ascii="David" w:hAnsi="David" w:cs="David"/>
          <w:color w:val="222222"/>
          <w:sz w:val="26"/>
          <w:szCs w:val="26"/>
          <w:rtl/>
        </w:rPr>
        <w:t>–</w:t>
      </w:r>
      <w:r w:rsidRPr="007264DB">
        <w:rPr>
          <w:rFonts w:ascii="David" w:hAnsi="David" w:cs="David" w:hint="cs"/>
          <w:color w:val="222222"/>
          <w:sz w:val="26"/>
          <w:szCs w:val="26"/>
          <w:rtl/>
        </w:rPr>
        <w:t xml:space="preserve"> "</w:t>
      </w:r>
      <w:r w:rsidRPr="007264DB">
        <w:rPr>
          <w:rFonts w:ascii="David" w:hAnsi="David" w:cs="David"/>
          <w:color w:val="222222"/>
          <w:sz w:val="26"/>
          <w:szCs w:val="26"/>
          <w:rtl/>
        </w:rPr>
        <w:t>כי רק במאמץ מלוכד של עם מתנדב ומדינה מתכננת ומבצעת נוכל למשימה הגדולה של הפרחת השממה וישובה. מאמץ זה יקבע גורלה של מדינת ישראל ומעמדו של עמנו בתולדות המין האנושי</w:t>
      </w:r>
      <w:r w:rsidRPr="007264DB">
        <w:rPr>
          <w:rFonts w:ascii="David" w:hAnsi="David" w:cs="David"/>
          <w:color w:val="222222"/>
          <w:sz w:val="26"/>
          <w:szCs w:val="26"/>
        </w:rPr>
        <w:t>.</w:t>
      </w:r>
      <w:r w:rsidRPr="007264DB">
        <w:rPr>
          <w:rFonts w:ascii="David" w:hAnsi="David" w:cs="David"/>
          <w:color w:val="222222"/>
          <w:sz w:val="26"/>
          <w:szCs w:val="26"/>
          <w:rtl/>
        </w:rPr>
        <w:t>" </w:t>
      </w:r>
    </w:p>
    <w:p w:rsidR="00BB6FF4" w:rsidRPr="007264DB" w:rsidRDefault="00BB6FF4" w:rsidP="00BB6FF4">
      <w:pPr>
        <w:shd w:val="clear" w:color="auto" w:fill="FFFFFF"/>
        <w:spacing w:line="360" w:lineRule="auto"/>
        <w:ind w:left="-806"/>
        <w:jc w:val="both"/>
        <w:rPr>
          <w:rFonts w:ascii="David" w:hAnsi="David" w:cs="David"/>
          <w:color w:val="222222"/>
          <w:sz w:val="26"/>
          <w:szCs w:val="26"/>
          <w:rtl/>
        </w:rPr>
      </w:pPr>
      <w:r w:rsidRPr="007264DB">
        <w:rPr>
          <w:rFonts w:ascii="David" w:hAnsi="David" w:cs="David"/>
          <w:b/>
          <w:bCs/>
          <w:color w:val="222222"/>
          <w:sz w:val="26"/>
          <w:szCs w:val="26"/>
          <w:rtl/>
        </w:rPr>
        <w:t>בימים רביעי וחמישי</w:t>
      </w:r>
      <w:r w:rsidRPr="007264DB">
        <w:rPr>
          <w:rFonts w:ascii="David" w:hAnsi="David" w:cs="David" w:hint="cs"/>
          <w:b/>
          <w:bCs/>
          <w:color w:val="222222"/>
          <w:sz w:val="26"/>
          <w:szCs w:val="26"/>
          <w:rtl/>
        </w:rPr>
        <w:t xml:space="preserve"> הקרובים </w:t>
      </w:r>
      <w:r w:rsidRPr="007264DB">
        <w:rPr>
          <w:rFonts w:ascii="David" w:hAnsi="David" w:cs="David"/>
          <w:b/>
          <w:bCs/>
          <w:color w:val="222222"/>
          <w:sz w:val="26"/>
          <w:szCs w:val="26"/>
          <w:rtl/>
        </w:rPr>
        <w:t>, ט"ו-ט"ז טבת 15-16/1/25, </w:t>
      </w:r>
      <w:r w:rsidRPr="007264DB">
        <w:rPr>
          <w:rFonts w:ascii="David" w:hAnsi="David" w:cs="David" w:hint="cs"/>
          <w:b/>
          <w:bCs/>
          <w:color w:val="222222"/>
          <w:sz w:val="26"/>
          <w:szCs w:val="26"/>
          <w:rtl/>
        </w:rPr>
        <w:t xml:space="preserve">יצאו בני ט' </w:t>
      </w:r>
      <w:r w:rsidRPr="007264DB">
        <w:rPr>
          <w:rFonts w:ascii="David" w:hAnsi="David" w:cs="David"/>
          <w:b/>
          <w:bCs/>
          <w:color w:val="222222"/>
          <w:sz w:val="26"/>
          <w:szCs w:val="26"/>
          <w:rtl/>
        </w:rPr>
        <w:t>לסמינריון במדרשת יחד בירוחם.</w:t>
      </w:r>
    </w:p>
    <w:p w:rsidR="00BB6FF4" w:rsidRPr="007264DB" w:rsidRDefault="00BB6FF4" w:rsidP="00BB6FF4">
      <w:pPr>
        <w:shd w:val="clear" w:color="auto" w:fill="FFFFFF"/>
        <w:spacing w:line="360" w:lineRule="auto"/>
        <w:ind w:left="-806"/>
        <w:jc w:val="both"/>
        <w:rPr>
          <w:rFonts w:ascii="David" w:hAnsi="David" w:cs="David"/>
          <w:color w:val="222222"/>
          <w:sz w:val="26"/>
          <w:szCs w:val="26"/>
          <w:rtl/>
        </w:rPr>
      </w:pPr>
      <w:r w:rsidRPr="007264DB">
        <w:rPr>
          <w:rFonts w:ascii="David" w:hAnsi="David" w:cs="David"/>
          <w:color w:val="222222"/>
          <w:sz w:val="26"/>
          <w:szCs w:val="26"/>
          <w:rtl/>
        </w:rPr>
        <w:t>הסמינריון יעסוק בערכים חברתיים ורוחניים, במעשה החלוצי בנגב ובגיבוש המחזור.</w:t>
      </w:r>
    </w:p>
    <w:p w:rsidR="00A3644E" w:rsidRPr="007264DB" w:rsidRDefault="00BB6FF4" w:rsidP="00BB6FF4">
      <w:pPr>
        <w:shd w:val="clear" w:color="auto" w:fill="FFFFFF"/>
        <w:spacing w:line="360" w:lineRule="auto"/>
        <w:ind w:left="-806"/>
        <w:jc w:val="both"/>
        <w:rPr>
          <w:rFonts w:ascii="David" w:hAnsi="David" w:cs="David"/>
          <w:b/>
          <w:bCs/>
          <w:sz w:val="26"/>
          <w:szCs w:val="26"/>
          <w:rtl/>
        </w:rPr>
      </w:pPr>
      <w:r w:rsidRPr="007264DB">
        <w:rPr>
          <w:rFonts w:ascii="David" w:hAnsi="David" w:cs="David"/>
          <w:color w:val="222222"/>
          <w:sz w:val="26"/>
          <w:szCs w:val="26"/>
          <w:rtl/>
        </w:rPr>
        <w:t xml:space="preserve">בסמינריון ישתתפו מנהיגים חברתיים מהקהילה בירוחם  ודמויות מרכזיות מהגרעין התורני במקום. נבקר בצריף בן גוריון ובקברו ונזכה להדרכה ממדריכי מדרשת בן גוריון. נפגוש דמויות העוסקות בישוב הנגב ובהקמת ישובים ופיתוחם  מקום המדינה ועד ימינו. </w:t>
      </w:r>
    </w:p>
    <w:p w:rsidR="007264DB" w:rsidRPr="007264DB" w:rsidRDefault="007264DB" w:rsidP="007264DB">
      <w:pPr>
        <w:pStyle w:val="a7"/>
        <w:numPr>
          <w:ilvl w:val="0"/>
          <w:numId w:val="33"/>
        </w:numPr>
        <w:shd w:val="clear" w:color="auto" w:fill="FFFFFF"/>
        <w:spacing w:line="360" w:lineRule="auto"/>
        <w:jc w:val="both"/>
        <w:rPr>
          <w:rFonts w:ascii="David" w:hAnsi="David" w:cs="David"/>
          <w:b/>
          <w:bCs/>
          <w:sz w:val="26"/>
          <w:szCs w:val="26"/>
        </w:rPr>
      </w:pPr>
      <w:r w:rsidRPr="007264DB">
        <w:rPr>
          <w:rFonts w:ascii="David" w:hAnsi="David" w:cs="David" w:hint="cs"/>
          <w:b/>
          <w:bCs/>
          <w:sz w:val="26"/>
          <w:szCs w:val="26"/>
          <w:u w:val="single"/>
          <w:rtl/>
        </w:rPr>
        <w:t xml:space="preserve">שבת ישיבה לבני י"א </w:t>
      </w:r>
      <w:r w:rsidRPr="007264DB">
        <w:rPr>
          <w:rFonts w:ascii="David" w:hAnsi="David" w:cs="David"/>
          <w:b/>
          <w:bCs/>
          <w:sz w:val="26"/>
          <w:szCs w:val="26"/>
          <w:u w:val="single"/>
          <w:rtl/>
        </w:rPr>
        <w:t>–</w:t>
      </w:r>
      <w:r w:rsidRPr="007264DB">
        <w:rPr>
          <w:rFonts w:ascii="David" w:hAnsi="David" w:cs="David" w:hint="cs"/>
          <w:b/>
          <w:bCs/>
          <w:sz w:val="26"/>
          <w:szCs w:val="26"/>
          <w:u w:val="single"/>
          <w:rtl/>
        </w:rPr>
        <w:t xml:space="preserve"> במדרשת שבי שומרון</w:t>
      </w:r>
      <w:r w:rsidRPr="007264DB">
        <w:rPr>
          <w:rFonts w:ascii="David" w:hAnsi="David" w:cs="David" w:hint="cs"/>
          <w:b/>
          <w:bCs/>
          <w:sz w:val="26"/>
          <w:szCs w:val="26"/>
          <w:rtl/>
        </w:rPr>
        <w:t xml:space="preserve"> .</w:t>
      </w:r>
    </w:p>
    <w:p w:rsidR="007264DB" w:rsidRDefault="007264DB" w:rsidP="007264DB">
      <w:pPr>
        <w:pStyle w:val="a7"/>
        <w:shd w:val="clear" w:color="auto" w:fill="FFFFFF"/>
        <w:spacing w:line="360" w:lineRule="auto"/>
        <w:ind w:left="-872"/>
        <w:jc w:val="both"/>
        <w:rPr>
          <w:rFonts w:ascii="David" w:hAnsi="David" w:cs="David"/>
          <w:sz w:val="26"/>
          <w:szCs w:val="26"/>
          <w:rtl/>
        </w:rPr>
      </w:pPr>
      <w:r w:rsidRPr="007264DB">
        <w:rPr>
          <w:rFonts w:ascii="David" w:hAnsi="David" w:cs="David" w:hint="cs"/>
          <w:sz w:val="26"/>
          <w:szCs w:val="26"/>
          <w:rtl/>
        </w:rPr>
        <w:t xml:space="preserve">בשבת </w:t>
      </w:r>
      <w:r>
        <w:rPr>
          <w:rFonts w:ascii="David" w:hAnsi="David" w:cs="David" w:hint="cs"/>
          <w:sz w:val="26"/>
          <w:szCs w:val="26"/>
          <w:rtl/>
        </w:rPr>
        <w:t xml:space="preserve">הבאה אי"ה שבת פרשת שמות יצאו בני י"א לסמינריון בשבי שומרון . </w:t>
      </w:r>
    </w:p>
    <w:p w:rsidR="00AF4FA3" w:rsidRDefault="00AF4FA3" w:rsidP="007264DB">
      <w:pPr>
        <w:pStyle w:val="a7"/>
        <w:shd w:val="clear" w:color="auto" w:fill="FFFFFF"/>
        <w:spacing w:line="360" w:lineRule="auto"/>
        <w:ind w:left="-872"/>
        <w:jc w:val="both"/>
        <w:rPr>
          <w:rFonts w:ascii="David" w:hAnsi="David" w:cs="David" w:hint="cs"/>
          <w:sz w:val="26"/>
          <w:szCs w:val="26"/>
          <w:rtl/>
        </w:rPr>
      </w:pPr>
      <w:bookmarkStart w:id="0" w:name="_GoBack"/>
      <w:r w:rsidRPr="00AF4FA3">
        <w:rPr>
          <w:rFonts w:ascii="David" w:hAnsi="David" w:cs="David" w:hint="cs"/>
          <w:sz w:val="26"/>
          <w:szCs w:val="26"/>
          <w:u w:val="single"/>
          <w:rtl/>
        </w:rPr>
        <w:t>נושא השבת</w:t>
      </w:r>
      <w:r>
        <w:rPr>
          <w:rFonts w:ascii="David" w:hAnsi="David" w:cs="David" w:hint="cs"/>
          <w:sz w:val="26"/>
          <w:szCs w:val="26"/>
          <w:rtl/>
        </w:rPr>
        <w:t xml:space="preserve"> </w:t>
      </w:r>
      <w:bookmarkEnd w:id="0"/>
      <w:r>
        <w:rPr>
          <w:rFonts w:ascii="David" w:hAnsi="David" w:cs="David"/>
          <w:sz w:val="26"/>
          <w:szCs w:val="26"/>
          <w:rtl/>
        </w:rPr>
        <w:t>–</w:t>
      </w:r>
      <w:r>
        <w:rPr>
          <w:rFonts w:ascii="David" w:hAnsi="David" w:cs="David" w:hint="cs"/>
          <w:sz w:val="26"/>
          <w:szCs w:val="26"/>
          <w:rtl/>
        </w:rPr>
        <w:t xml:space="preserve"> "חיים של מנהיגות, שליחות ומסירות".</w:t>
      </w:r>
    </w:p>
    <w:p w:rsidR="004B0605" w:rsidRDefault="004B0605" w:rsidP="007264DB">
      <w:pPr>
        <w:pStyle w:val="a7"/>
        <w:shd w:val="clear" w:color="auto" w:fill="FFFFFF"/>
        <w:spacing w:line="360" w:lineRule="auto"/>
        <w:ind w:left="-872"/>
        <w:jc w:val="both"/>
        <w:rPr>
          <w:rFonts w:ascii="David" w:hAnsi="David" w:cs="David" w:hint="cs"/>
          <w:sz w:val="26"/>
          <w:szCs w:val="26"/>
          <w:rtl/>
        </w:rPr>
      </w:pPr>
      <w:proofErr w:type="spellStart"/>
      <w:r>
        <w:rPr>
          <w:rFonts w:ascii="David" w:hAnsi="David" w:cs="David" w:hint="cs"/>
          <w:sz w:val="26"/>
          <w:szCs w:val="26"/>
          <w:rtl/>
        </w:rPr>
        <w:t>תוכנית</w:t>
      </w:r>
      <w:proofErr w:type="spellEnd"/>
      <w:r>
        <w:rPr>
          <w:rFonts w:ascii="David" w:hAnsi="David" w:cs="David" w:hint="cs"/>
          <w:sz w:val="26"/>
          <w:szCs w:val="26"/>
          <w:rtl/>
        </w:rPr>
        <w:t xml:space="preserve"> מפורטת תצא בקרוב.</w:t>
      </w:r>
    </w:p>
    <w:p w:rsidR="004B0605" w:rsidRPr="007264DB" w:rsidRDefault="004B0605" w:rsidP="007264DB">
      <w:pPr>
        <w:pStyle w:val="a7"/>
        <w:shd w:val="clear" w:color="auto" w:fill="FFFFFF"/>
        <w:spacing w:line="360" w:lineRule="auto"/>
        <w:ind w:left="-872"/>
        <w:jc w:val="both"/>
        <w:rPr>
          <w:rFonts w:ascii="David" w:hAnsi="David" w:cs="David"/>
          <w:sz w:val="26"/>
          <w:szCs w:val="26"/>
          <w:rtl/>
        </w:rPr>
      </w:pPr>
      <w:r>
        <w:rPr>
          <w:rFonts w:ascii="David" w:hAnsi="David" w:cs="David" w:hint="cs"/>
          <w:sz w:val="26"/>
          <w:szCs w:val="26"/>
          <w:rtl/>
        </w:rPr>
        <w:t xml:space="preserve">כמובן שאנחנו יוצאים באוטובוסים ממוגנים עפ"י כל דרישות </w:t>
      </w:r>
      <w:proofErr w:type="spellStart"/>
      <w:r>
        <w:rPr>
          <w:rFonts w:ascii="David" w:hAnsi="David" w:cs="David" w:hint="cs"/>
          <w:sz w:val="26"/>
          <w:szCs w:val="26"/>
          <w:rtl/>
        </w:rPr>
        <w:t>משה"ח</w:t>
      </w:r>
      <w:proofErr w:type="spellEnd"/>
      <w:r>
        <w:rPr>
          <w:rFonts w:ascii="David" w:hAnsi="David" w:cs="David" w:hint="cs"/>
          <w:sz w:val="26"/>
          <w:szCs w:val="26"/>
          <w:rtl/>
        </w:rPr>
        <w:t xml:space="preserve"> </w:t>
      </w:r>
      <w:r>
        <w:rPr>
          <w:rFonts w:ascii="David" w:hAnsi="David" w:cs="David"/>
          <w:sz w:val="26"/>
          <w:szCs w:val="26"/>
          <w:rtl/>
        </w:rPr>
        <w:t>–</w:t>
      </w:r>
      <w:r>
        <w:rPr>
          <w:rFonts w:ascii="David" w:hAnsi="David" w:cs="David" w:hint="cs"/>
          <w:sz w:val="26"/>
          <w:szCs w:val="26"/>
          <w:rtl/>
        </w:rPr>
        <w:t xml:space="preserve"> אנשי בטחון, חובשים וכל מה שנצרך. אי"ה אשתתף בשבת זו עם הבנים.</w:t>
      </w:r>
    </w:p>
    <w:p w:rsidR="00A3644E" w:rsidRPr="007264DB" w:rsidRDefault="00A3644E" w:rsidP="00F74113">
      <w:pPr>
        <w:spacing w:line="360" w:lineRule="auto"/>
        <w:ind w:left="-1232"/>
        <w:jc w:val="both"/>
        <w:rPr>
          <w:rFonts w:ascii="David" w:hAnsi="David" w:cs="David"/>
          <w:b/>
          <w:bCs/>
          <w:sz w:val="26"/>
          <w:szCs w:val="26"/>
          <w:rtl/>
        </w:rPr>
      </w:pPr>
    </w:p>
    <w:p w:rsidR="00A3644E" w:rsidRPr="007264DB" w:rsidRDefault="00A3644E" w:rsidP="00F74113">
      <w:pPr>
        <w:spacing w:line="360" w:lineRule="auto"/>
        <w:ind w:left="-1232"/>
        <w:jc w:val="both"/>
        <w:rPr>
          <w:rFonts w:ascii="David" w:hAnsi="David" w:cs="David"/>
          <w:b/>
          <w:bCs/>
          <w:sz w:val="26"/>
          <w:szCs w:val="26"/>
          <w:rtl/>
        </w:rPr>
      </w:pPr>
    </w:p>
    <w:p w:rsidR="00382E87" w:rsidRPr="00E46140" w:rsidRDefault="00382E87" w:rsidP="00E46140">
      <w:pPr>
        <w:ind w:left="-1090"/>
        <w:rPr>
          <w:rtl/>
        </w:rPr>
      </w:pPr>
    </w:p>
    <w:sectPr w:rsidR="00382E87" w:rsidRPr="00E46140"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EA5" w:rsidRDefault="00421EA5" w:rsidP="006A433B">
      <w:pPr>
        <w:spacing w:after="0" w:line="240" w:lineRule="auto"/>
      </w:pPr>
      <w:r>
        <w:separator/>
      </w:r>
    </w:p>
  </w:endnote>
  <w:endnote w:type="continuationSeparator" w:id="0">
    <w:p w:rsidR="00421EA5" w:rsidRDefault="00421EA5"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EA5" w:rsidRDefault="00421EA5" w:rsidP="006A433B">
      <w:pPr>
        <w:spacing w:after="0" w:line="240" w:lineRule="auto"/>
      </w:pPr>
      <w:r>
        <w:separator/>
      </w:r>
    </w:p>
  </w:footnote>
  <w:footnote w:type="continuationSeparator" w:id="0">
    <w:p w:rsidR="00421EA5" w:rsidRDefault="00421EA5"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421EA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421EA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421EA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4FA18E3"/>
    <w:multiLevelType w:val="multilevel"/>
    <w:tmpl w:val="D630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4"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5"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9"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0"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1" w15:restartNumberingAfterBreak="0">
    <w:nsid w:val="284A4CE0"/>
    <w:multiLevelType w:val="multilevel"/>
    <w:tmpl w:val="CA02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3"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4"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5"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6"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7"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18"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20"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21"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3"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4" w15:restartNumberingAfterBreak="0">
    <w:nsid w:val="4998122C"/>
    <w:multiLevelType w:val="multilevel"/>
    <w:tmpl w:val="9382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8"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9" w15:restartNumberingAfterBreak="0">
    <w:nsid w:val="5F1C0B68"/>
    <w:multiLevelType w:val="hybridMultilevel"/>
    <w:tmpl w:val="8BE69976"/>
    <w:lvl w:ilvl="0" w:tplc="E174C640">
      <w:start w:val="1"/>
      <w:numFmt w:val="decimal"/>
      <w:lvlText w:val="%1."/>
      <w:lvlJc w:val="left"/>
      <w:pPr>
        <w:ind w:left="-872" w:hanging="360"/>
      </w:pPr>
      <w:rPr>
        <w:rFonts w:ascii="David" w:hAnsi="David" w:cs="David" w:hint="default"/>
        <w:b/>
        <w:bCs/>
      </w:rPr>
    </w:lvl>
    <w:lvl w:ilvl="1" w:tplc="04090019" w:tentative="1">
      <w:start w:val="1"/>
      <w:numFmt w:val="lowerLetter"/>
      <w:lvlText w:val="%2."/>
      <w:lvlJc w:val="left"/>
      <w:pPr>
        <w:ind w:left="-152" w:hanging="360"/>
      </w:pPr>
    </w:lvl>
    <w:lvl w:ilvl="2" w:tplc="0409001B" w:tentative="1">
      <w:start w:val="1"/>
      <w:numFmt w:val="lowerRoman"/>
      <w:lvlText w:val="%3."/>
      <w:lvlJc w:val="right"/>
      <w:pPr>
        <w:ind w:left="568" w:hanging="180"/>
      </w:pPr>
    </w:lvl>
    <w:lvl w:ilvl="3" w:tplc="0409000F" w:tentative="1">
      <w:start w:val="1"/>
      <w:numFmt w:val="decimal"/>
      <w:lvlText w:val="%4."/>
      <w:lvlJc w:val="left"/>
      <w:pPr>
        <w:ind w:left="1288" w:hanging="360"/>
      </w:pPr>
    </w:lvl>
    <w:lvl w:ilvl="4" w:tplc="04090019" w:tentative="1">
      <w:start w:val="1"/>
      <w:numFmt w:val="lowerLetter"/>
      <w:lvlText w:val="%5."/>
      <w:lvlJc w:val="left"/>
      <w:pPr>
        <w:ind w:left="2008" w:hanging="360"/>
      </w:pPr>
    </w:lvl>
    <w:lvl w:ilvl="5" w:tplc="0409001B" w:tentative="1">
      <w:start w:val="1"/>
      <w:numFmt w:val="lowerRoman"/>
      <w:lvlText w:val="%6."/>
      <w:lvlJc w:val="right"/>
      <w:pPr>
        <w:ind w:left="2728" w:hanging="180"/>
      </w:pPr>
    </w:lvl>
    <w:lvl w:ilvl="6" w:tplc="0409000F" w:tentative="1">
      <w:start w:val="1"/>
      <w:numFmt w:val="decimal"/>
      <w:lvlText w:val="%7."/>
      <w:lvlJc w:val="left"/>
      <w:pPr>
        <w:ind w:left="3448" w:hanging="360"/>
      </w:pPr>
    </w:lvl>
    <w:lvl w:ilvl="7" w:tplc="04090019" w:tentative="1">
      <w:start w:val="1"/>
      <w:numFmt w:val="lowerLetter"/>
      <w:lvlText w:val="%8."/>
      <w:lvlJc w:val="left"/>
      <w:pPr>
        <w:ind w:left="4168" w:hanging="360"/>
      </w:pPr>
    </w:lvl>
    <w:lvl w:ilvl="8" w:tplc="0409001B" w:tentative="1">
      <w:start w:val="1"/>
      <w:numFmt w:val="lowerRoman"/>
      <w:lvlText w:val="%9."/>
      <w:lvlJc w:val="right"/>
      <w:pPr>
        <w:ind w:left="4888" w:hanging="180"/>
      </w:pPr>
    </w:lvl>
  </w:abstractNum>
  <w:abstractNum w:abstractNumId="30"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32"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4"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abstractNumId w:val="12"/>
  </w:num>
  <w:num w:numId="2">
    <w:abstractNumId w:val="8"/>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5"/>
  </w:num>
  <w:num w:numId="7">
    <w:abstractNumId w:val="9"/>
  </w:num>
  <w:num w:numId="8">
    <w:abstractNumId w:val="27"/>
  </w:num>
  <w:num w:numId="9">
    <w:abstractNumId w:val="32"/>
  </w:num>
  <w:num w:numId="10">
    <w:abstractNumId w:val="7"/>
  </w:num>
  <w:num w:numId="11">
    <w:abstractNumId w:val="4"/>
  </w:num>
  <w:num w:numId="12">
    <w:abstractNumId w:val="15"/>
  </w:num>
  <w:num w:numId="13">
    <w:abstractNumId w:val="22"/>
  </w:num>
  <w:num w:numId="14">
    <w:abstractNumId w:val="18"/>
  </w:num>
  <w:num w:numId="15">
    <w:abstractNumId w:val="30"/>
  </w:num>
  <w:num w:numId="16">
    <w:abstractNumId w:val="21"/>
  </w:num>
  <w:num w:numId="17">
    <w:abstractNumId w:val="3"/>
  </w:num>
  <w:num w:numId="18">
    <w:abstractNumId w:val="23"/>
  </w:num>
  <w:num w:numId="19">
    <w:abstractNumId w:val="19"/>
  </w:num>
  <w:num w:numId="20">
    <w:abstractNumId w:val="5"/>
  </w:num>
  <w:num w:numId="21">
    <w:abstractNumId w:val="33"/>
  </w:num>
  <w:num w:numId="22">
    <w:abstractNumId w:val="10"/>
  </w:num>
  <w:num w:numId="23">
    <w:abstractNumId w:val="14"/>
  </w:num>
  <w:num w:numId="24">
    <w:abstractNumId w:val="28"/>
  </w:num>
  <w:num w:numId="25">
    <w:abstractNumId w:val="16"/>
  </w:num>
  <w:num w:numId="26">
    <w:abstractNumId w:val="6"/>
  </w:num>
  <w:num w:numId="27">
    <w:abstractNumId w:val="0"/>
  </w:num>
  <w:num w:numId="28">
    <w:abstractNumId w:val="2"/>
  </w:num>
  <w:num w:numId="29">
    <w:abstractNumId w:val="17"/>
  </w:num>
  <w:num w:numId="30">
    <w:abstractNumId w:val="34"/>
  </w:num>
  <w:num w:numId="31">
    <w:abstractNumId w:val="20"/>
  </w:num>
  <w:num w:numId="32">
    <w:abstractNumId w:val="1"/>
  </w:num>
  <w:num w:numId="33">
    <w:abstractNumId w:val="29"/>
  </w:num>
  <w:num w:numId="34">
    <w:abstractNumId w:val="24"/>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EA3"/>
    <w:rsid w:val="00040CCC"/>
    <w:rsid w:val="00077735"/>
    <w:rsid w:val="00084D9D"/>
    <w:rsid w:val="00092F92"/>
    <w:rsid w:val="0009575E"/>
    <w:rsid w:val="000A2805"/>
    <w:rsid w:val="000A5F19"/>
    <w:rsid w:val="000B3152"/>
    <w:rsid w:val="000D150F"/>
    <w:rsid w:val="000D6D97"/>
    <w:rsid w:val="000E2718"/>
    <w:rsid w:val="000E709E"/>
    <w:rsid w:val="000F35BA"/>
    <w:rsid w:val="000F7AF7"/>
    <w:rsid w:val="001113C3"/>
    <w:rsid w:val="00146B50"/>
    <w:rsid w:val="00150D4F"/>
    <w:rsid w:val="001805F4"/>
    <w:rsid w:val="00186EEE"/>
    <w:rsid w:val="001A2C55"/>
    <w:rsid w:val="001A41B3"/>
    <w:rsid w:val="001B12AE"/>
    <w:rsid w:val="001B6E1D"/>
    <w:rsid w:val="001C704B"/>
    <w:rsid w:val="001E3A11"/>
    <w:rsid w:val="00222740"/>
    <w:rsid w:val="00222952"/>
    <w:rsid w:val="00253323"/>
    <w:rsid w:val="002A18EC"/>
    <w:rsid w:val="002F0E8B"/>
    <w:rsid w:val="002F558A"/>
    <w:rsid w:val="00304736"/>
    <w:rsid w:val="003108B2"/>
    <w:rsid w:val="00347A10"/>
    <w:rsid w:val="003770C6"/>
    <w:rsid w:val="003771A6"/>
    <w:rsid w:val="00382E87"/>
    <w:rsid w:val="003A5512"/>
    <w:rsid w:val="003C7CAF"/>
    <w:rsid w:val="003D4DDF"/>
    <w:rsid w:val="003D772C"/>
    <w:rsid w:val="003F5730"/>
    <w:rsid w:val="0041303D"/>
    <w:rsid w:val="00421EA5"/>
    <w:rsid w:val="004235D9"/>
    <w:rsid w:val="004344A0"/>
    <w:rsid w:val="00465BF4"/>
    <w:rsid w:val="004710A4"/>
    <w:rsid w:val="00474614"/>
    <w:rsid w:val="00476730"/>
    <w:rsid w:val="004B0605"/>
    <w:rsid w:val="004C31E2"/>
    <w:rsid w:val="004D76DB"/>
    <w:rsid w:val="004E1C86"/>
    <w:rsid w:val="004F715B"/>
    <w:rsid w:val="004F7859"/>
    <w:rsid w:val="00503410"/>
    <w:rsid w:val="005455DE"/>
    <w:rsid w:val="005660B6"/>
    <w:rsid w:val="00585AFE"/>
    <w:rsid w:val="0059318A"/>
    <w:rsid w:val="005A1C96"/>
    <w:rsid w:val="005A20FD"/>
    <w:rsid w:val="005D00CC"/>
    <w:rsid w:val="006111A0"/>
    <w:rsid w:val="006259A9"/>
    <w:rsid w:val="00643B1B"/>
    <w:rsid w:val="00643CE1"/>
    <w:rsid w:val="00646496"/>
    <w:rsid w:val="00656EFB"/>
    <w:rsid w:val="006765C4"/>
    <w:rsid w:val="006A1A7C"/>
    <w:rsid w:val="006A433B"/>
    <w:rsid w:val="006B21A8"/>
    <w:rsid w:val="006C22FE"/>
    <w:rsid w:val="006C5F98"/>
    <w:rsid w:val="006D1B58"/>
    <w:rsid w:val="007055E3"/>
    <w:rsid w:val="007124D3"/>
    <w:rsid w:val="007264DB"/>
    <w:rsid w:val="00770ABA"/>
    <w:rsid w:val="0077741E"/>
    <w:rsid w:val="007A228C"/>
    <w:rsid w:val="007B317D"/>
    <w:rsid w:val="007B3D95"/>
    <w:rsid w:val="007C4251"/>
    <w:rsid w:val="007D6F29"/>
    <w:rsid w:val="007D71AE"/>
    <w:rsid w:val="007D7270"/>
    <w:rsid w:val="00813E7F"/>
    <w:rsid w:val="00825FF1"/>
    <w:rsid w:val="00836A73"/>
    <w:rsid w:val="00881877"/>
    <w:rsid w:val="0088363D"/>
    <w:rsid w:val="00895733"/>
    <w:rsid w:val="00895C43"/>
    <w:rsid w:val="008A009F"/>
    <w:rsid w:val="008A3922"/>
    <w:rsid w:val="008B2871"/>
    <w:rsid w:val="008D3E3F"/>
    <w:rsid w:val="008F79BC"/>
    <w:rsid w:val="00934134"/>
    <w:rsid w:val="0093698F"/>
    <w:rsid w:val="00936D58"/>
    <w:rsid w:val="00944A81"/>
    <w:rsid w:val="00945B20"/>
    <w:rsid w:val="009A7981"/>
    <w:rsid w:val="009D002A"/>
    <w:rsid w:val="00A12D49"/>
    <w:rsid w:val="00A24078"/>
    <w:rsid w:val="00A31E18"/>
    <w:rsid w:val="00A3375F"/>
    <w:rsid w:val="00A3644E"/>
    <w:rsid w:val="00A62F36"/>
    <w:rsid w:val="00AC567A"/>
    <w:rsid w:val="00AF4FA3"/>
    <w:rsid w:val="00B334E5"/>
    <w:rsid w:val="00B47A55"/>
    <w:rsid w:val="00B54A2A"/>
    <w:rsid w:val="00B55853"/>
    <w:rsid w:val="00B61232"/>
    <w:rsid w:val="00BB6FF4"/>
    <w:rsid w:val="00BF6F9C"/>
    <w:rsid w:val="00C25F6B"/>
    <w:rsid w:val="00C746CF"/>
    <w:rsid w:val="00CB0F3F"/>
    <w:rsid w:val="00CC0B20"/>
    <w:rsid w:val="00CF035F"/>
    <w:rsid w:val="00CF45C7"/>
    <w:rsid w:val="00D15E26"/>
    <w:rsid w:val="00D35D33"/>
    <w:rsid w:val="00D51365"/>
    <w:rsid w:val="00D747B3"/>
    <w:rsid w:val="00D77255"/>
    <w:rsid w:val="00DA7FF1"/>
    <w:rsid w:val="00DB73A4"/>
    <w:rsid w:val="00E37C10"/>
    <w:rsid w:val="00E45732"/>
    <w:rsid w:val="00E46140"/>
    <w:rsid w:val="00E57A02"/>
    <w:rsid w:val="00E71714"/>
    <w:rsid w:val="00E778F0"/>
    <w:rsid w:val="00E83151"/>
    <w:rsid w:val="00EB109F"/>
    <w:rsid w:val="00EC02CD"/>
    <w:rsid w:val="00ED3C4C"/>
    <w:rsid w:val="00EE2FFE"/>
    <w:rsid w:val="00EE405A"/>
    <w:rsid w:val="00F27DC1"/>
    <w:rsid w:val="00F33DDC"/>
    <w:rsid w:val="00F369E6"/>
    <w:rsid w:val="00F74113"/>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872577787">
      <w:bodyDiv w:val="1"/>
      <w:marLeft w:val="0"/>
      <w:marRight w:val="0"/>
      <w:marTop w:val="0"/>
      <w:marBottom w:val="0"/>
      <w:divBdr>
        <w:top w:val="none" w:sz="0" w:space="0" w:color="auto"/>
        <w:left w:val="none" w:sz="0" w:space="0" w:color="auto"/>
        <w:bottom w:val="none" w:sz="0" w:space="0" w:color="auto"/>
        <w:right w:val="none" w:sz="0" w:space="0" w:color="auto"/>
      </w:divBdr>
    </w:div>
    <w:div w:id="973366806">
      <w:bodyDiv w:val="1"/>
      <w:marLeft w:val="0"/>
      <w:marRight w:val="0"/>
      <w:marTop w:val="0"/>
      <w:marBottom w:val="0"/>
      <w:divBdr>
        <w:top w:val="none" w:sz="0" w:space="0" w:color="auto"/>
        <w:left w:val="none" w:sz="0" w:space="0" w:color="auto"/>
        <w:bottom w:val="none" w:sz="0" w:space="0" w:color="auto"/>
        <w:right w:val="none" w:sz="0" w:space="0" w:color="auto"/>
      </w:divBdr>
    </w:div>
    <w:div w:id="1229078316">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572AA-C28E-4FFD-8014-F34B7572C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1862</Words>
  <Characters>9312</Characters>
  <Application>Microsoft Office Word</Application>
  <DocSecurity>0</DocSecurity>
  <Lines>77</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28</cp:revision>
  <cp:lastPrinted>2022-12-24T20:03:00Z</cp:lastPrinted>
  <dcterms:created xsi:type="dcterms:W3CDTF">2025-01-09T19:45:00Z</dcterms:created>
  <dcterms:modified xsi:type="dcterms:W3CDTF">2025-01-09T20:44:00Z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