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23" w:rsidRDefault="005D2277" w:rsidP="005D2277">
      <w:pPr>
        <w:spacing w:line="360" w:lineRule="auto"/>
        <w:ind w:left="-1232"/>
        <w:jc w:val="both"/>
        <w:rPr>
          <w:rFonts w:cs="David"/>
        </w:rPr>
      </w:pPr>
      <w:r>
        <w:rPr>
          <w:rFonts w:cs="David"/>
          <w:rtl/>
        </w:rPr>
        <w:t>בס"ד , שבט תשפ"ה , פרשת ב</w:t>
      </w:r>
      <w:r>
        <w:rPr>
          <w:rFonts w:cs="David" w:hint="cs"/>
          <w:rtl/>
        </w:rPr>
        <w:t>שלח , שבת שירה</w:t>
      </w:r>
    </w:p>
    <w:p w:rsidR="002759D6" w:rsidRDefault="002759D6" w:rsidP="00AC1423">
      <w:pPr>
        <w:spacing w:line="360" w:lineRule="auto"/>
        <w:ind w:left="-1232"/>
        <w:jc w:val="both"/>
        <w:rPr>
          <w:rFonts w:cs="David"/>
          <w:sz w:val="24"/>
          <w:szCs w:val="24"/>
          <w:rtl/>
        </w:rPr>
      </w:pPr>
    </w:p>
    <w:p w:rsidR="00AC1423" w:rsidRDefault="00AC1423" w:rsidP="00AC1423">
      <w:pPr>
        <w:spacing w:line="360" w:lineRule="auto"/>
        <w:ind w:left="-1232"/>
        <w:jc w:val="both"/>
        <w:rPr>
          <w:rFonts w:cs="David"/>
          <w:sz w:val="24"/>
          <w:szCs w:val="24"/>
          <w:rtl/>
        </w:rPr>
      </w:pPr>
      <w:r>
        <w:rPr>
          <w:rFonts w:cs="David"/>
          <w:sz w:val="24"/>
          <w:szCs w:val="24"/>
          <w:rtl/>
        </w:rPr>
        <w:t>לבני הישיבה היקרים מאוד והוריהם</w:t>
      </w:r>
    </w:p>
    <w:p w:rsidR="00AC1423" w:rsidRDefault="00AC1423" w:rsidP="00AC1423">
      <w:pPr>
        <w:spacing w:line="360" w:lineRule="auto"/>
        <w:ind w:left="-1232"/>
        <w:jc w:val="both"/>
        <w:rPr>
          <w:rFonts w:cs="David"/>
          <w:sz w:val="24"/>
          <w:szCs w:val="24"/>
          <w:rtl/>
        </w:rPr>
      </w:pPr>
      <w:r>
        <w:rPr>
          <w:rFonts w:cs="David"/>
          <w:sz w:val="24"/>
          <w:szCs w:val="24"/>
          <w:rtl/>
        </w:rPr>
        <w:t xml:space="preserve">שלום רב. </w:t>
      </w:r>
    </w:p>
    <w:p w:rsidR="00AC1423" w:rsidRDefault="00AC1423" w:rsidP="00AC1423">
      <w:pPr>
        <w:spacing w:line="360" w:lineRule="auto"/>
        <w:ind w:left="-1232"/>
        <w:jc w:val="both"/>
        <w:rPr>
          <w:rFonts w:cs="David"/>
          <w:b/>
          <w:bCs/>
          <w:sz w:val="28"/>
          <w:szCs w:val="28"/>
          <w:rtl/>
        </w:rPr>
      </w:pPr>
      <w:r>
        <w:rPr>
          <w:rFonts w:cs="David"/>
          <w:b/>
          <w:bCs/>
          <w:sz w:val="28"/>
          <w:szCs w:val="28"/>
          <w:highlight w:val="cyan"/>
          <w:rtl/>
        </w:rPr>
        <w:t>מה היה השבוע ומה יהיה בישיבתנו ???</w:t>
      </w:r>
    </w:p>
    <w:p w:rsidR="00AC1423" w:rsidRDefault="00AC1423" w:rsidP="00AC1423">
      <w:pPr>
        <w:shd w:val="clear" w:color="auto" w:fill="FFFFFF"/>
        <w:spacing w:after="0" w:line="360" w:lineRule="auto"/>
        <w:ind w:left="-1232"/>
        <w:jc w:val="both"/>
        <w:rPr>
          <w:rFonts w:ascii="Arial" w:eastAsia="Times New Roman" w:hAnsi="Arial" w:cs="Arial"/>
          <w:color w:val="222222"/>
          <w:sz w:val="24"/>
          <w:szCs w:val="24"/>
          <w:rtl/>
        </w:rPr>
      </w:pPr>
      <w:r w:rsidRPr="00AC1423">
        <w:rPr>
          <w:rFonts w:ascii="David" w:eastAsia="Times New Roman" w:hAnsi="David" w:cs="David"/>
          <w:b/>
          <w:bCs/>
          <w:color w:val="222222"/>
          <w:sz w:val="28"/>
          <w:szCs w:val="28"/>
          <w:highlight w:val="yellow"/>
          <w:rtl/>
        </w:rPr>
        <w:t>חרבות ברזל- מלחמת התקומה</w:t>
      </w:r>
      <w:r w:rsidRPr="00AC1423">
        <w:rPr>
          <w:rFonts w:ascii="David" w:eastAsia="Times New Roman" w:hAnsi="David" w:cs="David"/>
          <w:b/>
          <w:bCs/>
          <w:color w:val="222222"/>
          <w:sz w:val="28"/>
          <w:szCs w:val="28"/>
          <w:rtl/>
        </w:rPr>
        <w:t>.  </w:t>
      </w:r>
      <w:r>
        <w:rPr>
          <w:rFonts w:ascii="David" w:eastAsia="Times New Roman" w:hAnsi="David" w:cs="David" w:hint="cs"/>
          <w:color w:val="222222"/>
          <w:sz w:val="24"/>
          <w:szCs w:val="24"/>
          <w:rtl/>
        </w:rPr>
        <w:t>בשבת שעברה</w:t>
      </w:r>
      <w:r>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שוחררו ב"ה</w:t>
      </w:r>
      <w:r>
        <w:rPr>
          <w:rFonts w:ascii="David" w:eastAsia="Times New Roman" w:hAnsi="David" w:cs="David"/>
          <w:color w:val="222222"/>
          <w:sz w:val="24"/>
          <w:szCs w:val="24"/>
          <w:rtl/>
        </w:rPr>
        <w:t xml:space="preserve"> 3 שבויים נוספים</w:t>
      </w:r>
      <w:r>
        <w:rPr>
          <w:rFonts w:ascii="David" w:eastAsia="Times New Roman" w:hAnsi="David" w:cs="David" w:hint="cs"/>
          <w:color w:val="222222"/>
          <w:sz w:val="24"/>
          <w:szCs w:val="24"/>
          <w:rtl/>
        </w:rPr>
        <w:t xml:space="preserve"> ובע"ה ישוחררו השבת 3 נוספים.</w:t>
      </w:r>
      <w:r w:rsidRPr="00AC1423">
        <w:rPr>
          <w:rFonts w:ascii="David" w:eastAsia="Times New Roman" w:hAnsi="David" w:cs="David"/>
          <w:color w:val="222222"/>
          <w:sz w:val="24"/>
          <w:szCs w:val="24"/>
          <w:rtl/>
        </w:rPr>
        <w:t xml:space="preserve"> ראש הממשלה בנימין נתניהו  טס לפגישה חשובה עם נשיא ארה"ב דונלד </w:t>
      </w:r>
      <w:proofErr w:type="spellStart"/>
      <w:r w:rsidRPr="00AC1423">
        <w:rPr>
          <w:rFonts w:ascii="David" w:eastAsia="Times New Roman" w:hAnsi="David" w:cs="David"/>
          <w:color w:val="222222"/>
          <w:sz w:val="24"/>
          <w:szCs w:val="24"/>
          <w:rtl/>
        </w:rPr>
        <w:t>טראמפ</w:t>
      </w:r>
      <w:proofErr w:type="spellEnd"/>
      <w:r w:rsidRPr="00AC1423">
        <w:rPr>
          <w:rFonts w:ascii="David" w:eastAsia="Times New Roman" w:hAnsi="David" w:cs="David"/>
          <w:color w:val="222222"/>
          <w:sz w:val="24"/>
          <w:szCs w:val="24"/>
          <w:rtl/>
        </w:rPr>
        <w:t xml:space="preserve"> לפגישה חשובה על המשך התהליך. הבשורות שיצאו מהמפגש עם מנהיג המעצמה החזקה</w:t>
      </w:r>
      <w:r>
        <w:rPr>
          <w:rFonts w:ascii="David" w:eastAsia="Times New Roman" w:hAnsi="David" w:cs="David" w:hint="cs"/>
          <w:color w:val="222222"/>
          <w:sz w:val="24"/>
          <w:szCs w:val="24"/>
          <w:rtl/>
        </w:rPr>
        <w:t xml:space="preserve"> </w:t>
      </w:r>
      <w:r w:rsidRPr="00AC1423">
        <w:rPr>
          <w:rFonts w:ascii="David" w:eastAsia="Times New Roman" w:hAnsi="David" w:cs="David"/>
          <w:color w:val="222222"/>
          <w:sz w:val="24"/>
          <w:szCs w:val="24"/>
          <w:rtl/>
        </w:rPr>
        <w:t>בעולם הפתיעו רבים ואפילו את ראש הממשלה</w:t>
      </w:r>
      <w:r>
        <w:rPr>
          <w:rFonts w:ascii="David" w:eastAsia="Times New Roman" w:hAnsi="David" w:cs="David" w:hint="cs"/>
          <w:color w:val="222222"/>
          <w:sz w:val="24"/>
          <w:szCs w:val="24"/>
          <w:rtl/>
        </w:rPr>
        <w:t xml:space="preserve"> עצמו </w:t>
      </w:r>
      <w:r>
        <w:rPr>
          <w:rFonts w:ascii="David" w:eastAsia="Times New Roman" w:hAnsi="David" w:cs="David"/>
          <w:color w:val="222222"/>
          <w:sz w:val="24"/>
          <w:szCs w:val="24"/>
          <w:rtl/>
        </w:rPr>
        <w:t>. ההכרזה על  </w:t>
      </w:r>
      <w:r w:rsidRPr="00AC1423">
        <w:rPr>
          <w:rFonts w:ascii="David" w:eastAsia="Times New Roman" w:hAnsi="David" w:cs="David"/>
          <w:color w:val="222222"/>
          <w:sz w:val="24"/>
          <w:szCs w:val="24"/>
          <w:rtl/>
        </w:rPr>
        <w:t>פינויים של הערבים מעזה למדינות אחרות וחיסול השליטה הערבית ברצועת עזה</w:t>
      </w:r>
      <w:r>
        <w:rPr>
          <w:rFonts w:ascii="David" w:eastAsia="Times New Roman" w:hAnsi="David" w:cs="David" w:hint="cs"/>
          <w:color w:val="222222"/>
          <w:sz w:val="24"/>
          <w:szCs w:val="24"/>
          <w:rtl/>
        </w:rPr>
        <w:t xml:space="preserve"> ,</w:t>
      </w:r>
      <w:r w:rsidRPr="00AC1423">
        <w:rPr>
          <w:rFonts w:ascii="David" w:eastAsia="Times New Roman" w:hAnsi="David" w:cs="David"/>
          <w:color w:val="222222"/>
          <w:sz w:val="24"/>
          <w:szCs w:val="24"/>
          <w:rtl/>
        </w:rPr>
        <w:t xml:space="preserve"> מטלטל את התפיסות הרווחות בעולם בהקשר לעימות המתמשך בין עם ישראל לערביי האזור. האם התוכנית תצליח</w:t>
      </w:r>
      <w:r>
        <w:rPr>
          <w:rFonts w:ascii="David" w:eastAsia="Times New Roman" w:hAnsi="David" w:cs="David" w:hint="cs"/>
          <w:color w:val="222222"/>
          <w:sz w:val="24"/>
          <w:szCs w:val="24"/>
          <w:rtl/>
        </w:rPr>
        <w:t xml:space="preserve"> ?</w:t>
      </w:r>
      <w:r w:rsidRPr="00AC1423">
        <w:rPr>
          <w:rFonts w:ascii="David" w:eastAsia="Times New Roman" w:hAnsi="David" w:cs="David"/>
          <w:color w:val="222222"/>
          <w:sz w:val="24"/>
          <w:szCs w:val="24"/>
          <w:rtl/>
        </w:rPr>
        <w:t>? כיצד תתבצע</w:t>
      </w:r>
      <w:r>
        <w:rPr>
          <w:rFonts w:ascii="David" w:eastAsia="Times New Roman" w:hAnsi="David" w:cs="David" w:hint="cs"/>
          <w:color w:val="222222"/>
          <w:sz w:val="24"/>
          <w:szCs w:val="24"/>
          <w:rtl/>
        </w:rPr>
        <w:t>?</w:t>
      </w:r>
      <w:r w:rsidRPr="00AC1423">
        <w:rPr>
          <w:rFonts w:ascii="David" w:eastAsia="Times New Roman" w:hAnsi="David" w:cs="David"/>
          <w:color w:val="222222"/>
          <w:sz w:val="24"/>
          <w:szCs w:val="24"/>
          <w:rtl/>
        </w:rPr>
        <w:t xml:space="preserve">? ספק אם יש למישהו תשובות. האם מדובר במנהיג שחשיבותו לעם ישראל הוא כמו כורש מלך פרס ששלח את היהודים  לארץ ישראל ולבניית בית המקדש השני? האם  יש סיכוי התממשות לתוכנית? ימים יגידו. אין ספק שהשנה וחצי האחרונות העבירו אותנו במצבים ובמציאות שלא חלמנו עליהם. האם זה שלב נוסף שיתממש?  </w:t>
      </w:r>
      <w:r>
        <w:rPr>
          <w:rFonts w:ascii="David" w:eastAsia="Times New Roman" w:hAnsi="David" w:cs="David" w:hint="cs"/>
          <w:color w:val="222222"/>
          <w:sz w:val="24"/>
          <w:szCs w:val="24"/>
          <w:rtl/>
        </w:rPr>
        <w:t>אין לי ספק שכל המהלך הוא אלוקי ותפקידנו בעת הזו לה</w:t>
      </w:r>
      <w:r w:rsidRPr="00AC1423">
        <w:rPr>
          <w:rFonts w:ascii="David" w:eastAsia="Times New Roman" w:hAnsi="David" w:cs="David"/>
          <w:color w:val="222222"/>
          <w:sz w:val="24"/>
          <w:szCs w:val="24"/>
          <w:rtl/>
        </w:rPr>
        <w:t>תפלל לקב"ה שהימים, החודשים והשנים הקרובות יקדמו אותנו לשלום, לביטחון  ולשלווה.</w:t>
      </w:r>
    </w:p>
    <w:p w:rsidR="007505B0" w:rsidRDefault="007505B0" w:rsidP="00AC1423">
      <w:pPr>
        <w:shd w:val="clear" w:color="auto" w:fill="FFFFFF"/>
        <w:spacing w:after="0" w:line="360" w:lineRule="auto"/>
        <w:ind w:left="-1232"/>
        <w:jc w:val="both"/>
        <w:rPr>
          <w:rFonts w:ascii="Arial" w:eastAsia="Times New Roman" w:hAnsi="Arial" w:cs="Arial"/>
          <w:color w:val="222222"/>
          <w:sz w:val="24"/>
          <w:szCs w:val="24"/>
          <w:rtl/>
        </w:rPr>
      </w:pPr>
    </w:p>
    <w:p w:rsidR="007505B0" w:rsidRPr="007505B0" w:rsidRDefault="007505B0" w:rsidP="002759D6">
      <w:pPr>
        <w:shd w:val="clear" w:color="auto" w:fill="FFFFFF"/>
        <w:spacing w:after="0" w:line="360" w:lineRule="auto"/>
        <w:ind w:left="-1232"/>
        <w:jc w:val="both"/>
        <w:rPr>
          <w:rFonts w:ascii="David" w:eastAsia="Times New Roman" w:hAnsi="David" w:cs="David"/>
          <w:b/>
          <w:bCs/>
          <w:color w:val="222222"/>
          <w:sz w:val="24"/>
          <w:szCs w:val="24"/>
          <w:rtl/>
        </w:rPr>
      </w:pPr>
      <w:r w:rsidRPr="007505B0">
        <w:rPr>
          <w:rFonts w:ascii="David" w:eastAsia="Times New Roman" w:hAnsi="David" w:cs="David"/>
          <w:b/>
          <w:bCs/>
          <w:color w:val="222222"/>
          <w:sz w:val="28"/>
          <w:szCs w:val="28"/>
          <w:highlight w:val="yellow"/>
          <w:rtl/>
        </w:rPr>
        <w:t>מסע ישראלי – כיתות י"א .</w:t>
      </w:r>
      <w:r w:rsidRPr="007505B0">
        <w:rPr>
          <w:rFonts w:ascii="David" w:eastAsia="Times New Roman" w:hAnsi="David" w:cs="David"/>
          <w:b/>
          <w:bCs/>
          <w:color w:val="222222"/>
          <w:sz w:val="28"/>
          <w:szCs w:val="28"/>
          <w:rtl/>
        </w:rPr>
        <w:t xml:space="preserve"> </w:t>
      </w:r>
      <w:r>
        <w:rPr>
          <w:rFonts w:ascii="David" w:eastAsia="Times New Roman" w:hAnsi="David" w:cs="David" w:hint="cs"/>
          <w:b/>
          <w:bCs/>
          <w:color w:val="222222"/>
          <w:sz w:val="28"/>
          <w:szCs w:val="28"/>
          <w:rtl/>
        </w:rPr>
        <w:t xml:space="preserve"> </w:t>
      </w:r>
      <w:r w:rsidRPr="007505B0">
        <w:rPr>
          <w:rFonts w:ascii="David" w:eastAsia="Times New Roman" w:hAnsi="David" w:cs="David" w:hint="cs"/>
          <w:color w:val="222222"/>
          <w:sz w:val="24"/>
          <w:szCs w:val="24"/>
          <w:rtl/>
        </w:rPr>
        <w:t xml:space="preserve">השבוע </w:t>
      </w:r>
      <w:r>
        <w:rPr>
          <w:rFonts w:ascii="David" w:eastAsia="Times New Roman" w:hAnsi="David" w:cs="David" w:hint="cs"/>
          <w:color w:val="222222"/>
          <w:sz w:val="24"/>
          <w:szCs w:val="24"/>
          <w:rtl/>
        </w:rPr>
        <w:t xml:space="preserve">בני כיתות י"א היו 3 ימים במסע ישראלי . הבנים עברו תחנות משמעותיות מאוד ושמעו שיחות מדהימות באזור עוטף עזה. הרב אריק ואנוכי הצטרפנו למסע ביום השני. הבנים סיפרו על היום הראשון בהתרגשות גדולה , והיום השני היה רווי בשיחות ואתרים משמעותיים לחיים. הבנים המשיכו בערב היום השני לגוש עציון ושם סיימו את המסע ביום השלישי באלון הבודד בגוש. </w:t>
      </w:r>
      <w:r w:rsidR="002759D6">
        <w:rPr>
          <w:rFonts w:ascii="David" w:eastAsia="Times New Roman" w:hAnsi="David" w:cs="David" w:hint="cs"/>
          <w:b/>
          <w:bCs/>
          <w:color w:val="222222"/>
          <w:sz w:val="24"/>
          <w:szCs w:val="24"/>
          <w:rtl/>
        </w:rPr>
        <w:t>ברצוני</w:t>
      </w:r>
      <w:r w:rsidR="002759D6" w:rsidRPr="002759D6">
        <w:rPr>
          <w:rFonts w:ascii="David" w:eastAsia="Times New Roman" w:hAnsi="David" w:cs="David"/>
          <w:b/>
          <w:bCs/>
          <w:color w:val="222222"/>
          <w:sz w:val="24"/>
          <w:szCs w:val="24"/>
          <w:rtl/>
        </w:rPr>
        <w:t xml:space="preserve"> לומר יישר כוח גדול</w:t>
      </w:r>
      <w:r w:rsidR="002759D6">
        <w:rPr>
          <w:rFonts w:ascii="David" w:eastAsia="Times New Roman" w:hAnsi="David" w:cs="David" w:hint="cs"/>
          <w:b/>
          <w:bCs/>
          <w:color w:val="222222"/>
          <w:sz w:val="24"/>
          <w:szCs w:val="24"/>
          <w:rtl/>
        </w:rPr>
        <w:t xml:space="preserve"> לבנים על התנהגות מופתית, על הוקרת הטוב לישיבה על המסע, </w:t>
      </w:r>
      <w:r w:rsidR="002759D6" w:rsidRPr="002759D6">
        <w:rPr>
          <w:rFonts w:ascii="David" w:eastAsia="Times New Roman" w:hAnsi="David" w:cs="David"/>
          <w:b/>
          <w:bCs/>
          <w:color w:val="222222"/>
          <w:sz w:val="24"/>
          <w:szCs w:val="24"/>
          <w:rtl/>
        </w:rPr>
        <w:t xml:space="preserve">להודות </w:t>
      </w:r>
      <w:r w:rsidR="002759D6">
        <w:rPr>
          <w:rFonts w:ascii="David" w:eastAsia="Times New Roman" w:hAnsi="David" w:cs="David" w:hint="cs"/>
          <w:b/>
          <w:bCs/>
          <w:color w:val="222222"/>
          <w:sz w:val="24"/>
          <w:szCs w:val="24"/>
          <w:rtl/>
        </w:rPr>
        <w:t xml:space="preserve">מאוד </w:t>
      </w:r>
      <w:r w:rsidR="002759D6" w:rsidRPr="002759D6">
        <w:rPr>
          <w:rFonts w:ascii="David" w:eastAsia="Times New Roman" w:hAnsi="David" w:cs="David"/>
          <w:b/>
          <w:bCs/>
          <w:color w:val="222222"/>
          <w:sz w:val="24"/>
          <w:szCs w:val="24"/>
          <w:rtl/>
        </w:rPr>
        <w:t xml:space="preserve">לצוות </w:t>
      </w:r>
      <w:proofErr w:type="spellStart"/>
      <w:r w:rsidR="002759D6" w:rsidRPr="002759D6">
        <w:rPr>
          <w:rFonts w:ascii="David" w:eastAsia="Times New Roman" w:hAnsi="David" w:cs="David"/>
          <w:b/>
          <w:bCs/>
          <w:color w:val="222222"/>
          <w:sz w:val="24"/>
          <w:szCs w:val="24"/>
          <w:rtl/>
        </w:rPr>
        <w:t>הרמי</w:t>
      </w:r>
      <w:r w:rsidR="002759D6">
        <w:rPr>
          <w:rFonts w:ascii="David" w:eastAsia="Times New Roman" w:hAnsi="David" w:cs="David" w:hint="cs"/>
          <w:b/>
          <w:bCs/>
          <w:color w:val="222222"/>
          <w:sz w:val="24"/>
          <w:szCs w:val="24"/>
          <w:rtl/>
        </w:rPr>
        <w:t>"</w:t>
      </w:r>
      <w:r w:rsidR="002759D6" w:rsidRPr="002759D6">
        <w:rPr>
          <w:rFonts w:ascii="David" w:eastAsia="Times New Roman" w:hAnsi="David" w:cs="David"/>
          <w:b/>
          <w:bCs/>
          <w:color w:val="222222"/>
          <w:sz w:val="24"/>
          <w:szCs w:val="24"/>
          <w:rtl/>
        </w:rPr>
        <w:t>ם</w:t>
      </w:r>
      <w:proofErr w:type="spellEnd"/>
      <w:r w:rsidR="002759D6">
        <w:rPr>
          <w:rFonts w:ascii="David" w:eastAsia="Times New Roman" w:hAnsi="David" w:cs="David" w:hint="cs"/>
          <w:b/>
          <w:bCs/>
          <w:color w:val="222222"/>
          <w:sz w:val="24"/>
          <w:szCs w:val="24"/>
          <w:rtl/>
        </w:rPr>
        <w:t xml:space="preserve"> של כיתות י"א, למורות רחלי </w:t>
      </w:r>
      <w:proofErr w:type="spellStart"/>
      <w:r w:rsidR="002759D6">
        <w:rPr>
          <w:rFonts w:ascii="David" w:eastAsia="Times New Roman" w:hAnsi="David" w:cs="David" w:hint="cs"/>
          <w:b/>
          <w:bCs/>
          <w:color w:val="222222"/>
          <w:sz w:val="24"/>
          <w:szCs w:val="24"/>
          <w:rtl/>
        </w:rPr>
        <w:t>סוקלובר</w:t>
      </w:r>
      <w:proofErr w:type="spellEnd"/>
      <w:r w:rsidR="002759D6">
        <w:rPr>
          <w:rFonts w:ascii="David" w:eastAsia="Times New Roman" w:hAnsi="David" w:cs="David" w:hint="cs"/>
          <w:b/>
          <w:bCs/>
          <w:color w:val="222222"/>
          <w:sz w:val="24"/>
          <w:szCs w:val="24"/>
          <w:rtl/>
        </w:rPr>
        <w:t xml:space="preserve">, מיכל וייס ומירה- המורה לאנגלית, על הצטרפותם ל-3 הימים , </w:t>
      </w:r>
      <w:r w:rsidR="002759D6" w:rsidRPr="002759D6">
        <w:rPr>
          <w:rFonts w:ascii="David" w:eastAsia="Times New Roman" w:hAnsi="David" w:cs="David" w:hint="cs"/>
          <w:b/>
          <w:bCs/>
          <w:color w:val="222222"/>
          <w:sz w:val="24"/>
          <w:szCs w:val="24"/>
          <w:u w:val="single"/>
          <w:rtl/>
        </w:rPr>
        <w:t>ובמיוחד ברצוני להודות</w:t>
      </w:r>
      <w:r w:rsidR="002759D6">
        <w:rPr>
          <w:rFonts w:ascii="David" w:eastAsia="Times New Roman" w:hAnsi="David" w:cs="David" w:hint="cs"/>
          <w:b/>
          <w:bCs/>
          <w:color w:val="222222"/>
          <w:sz w:val="24"/>
          <w:szCs w:val="24"/>
          <w:rtl/>
        </w:rPr>
        <w:t xml:space="preserve"> לרב אוהד וקנין </w:t>
      </w:r>
      <w:r w:rsidR="002759D6">
        <w:rPr>
          <w:rFonts w:ascii="David" w:eastAsia="Times New Roman" w:hAnsi="David" w:cs="David"/>
          <w:b/>
          <w:bCs/>
          <w:color w:val="222222"/>
          <w:sz w:val="24"/>
          <w:szCs w:val="24"/>
          <w:rtl/>
        </w:rPr>
        <w:t>–</w:t>
      </w:r>
      <w:r w:rsidR="002759D6">
        <w:rPr>
          <w:rFonts w:ascii="David" w:eastAsia="Times New Roman" w:hAnsi="David" w:cs="David" w:hint="cs"/>
          <w:b/>
          <w:bCs/>
          <w:color w:val="222222"/>
          <w:sz w:val="24"/>
          <w:szCs w:val="24"/>
          <w:rtl/>
        </w:rPr>
        <w:t xml:space="preserve"> רכז המחזור על הכנת המסע המדוגם , ההשקעה </w:t>
      </w:r>
      <w:proofErr w:type="spellStart"/>
      <w:r w:rsidR="002759D6">
        <w:rPr>
          <w:rFonts w:ascii="David" w:eastAsia="Times New Roman" w:hAnsi="David" w:cs="David" w:hint="cs"/>
          <w:b/>
          <w:bCs/>
          <w:color w:val="222222"/>
          <w:sz w:val="24"/>
          <w:szCs w:val="24"/>
          <w:rtl/>
        </w:rPr>
        <w:t>והתיקתוק</w:t>
      </w:r>
      <w:proofErr w:type="spellEnd"/>
      <w:r w:rsidR="002759D6">
        <w:rPr>
          <w:rFonts w:ascii="David" w:eastAsia="Times New Roman" w:hAnsi="David" w:cs="David" w:hint="cs"/>
          <w:b/>
          <w:bCs/>
          <w:color w:val="222222"/>
          <w:sz w:val="24"/>
          <w:szCs w:val="24"/>
          <w:rtl/>
        </w:rPr>
        <w:t xml:space="preserve"> של המסע. תודה רבה לכולכם על המ</w:t>
      </w:r>
      <w:r w:rsidR="002759D6" w:rsidRPr="002759D6">
        <w:rPr>
          <w:rFonts w:ascii="David" w:eastAsia="Times New Roman" w:hAnsi="David" w:cs="David"/>
          <w:b/>
          <w:bCs/>
          <w:color w:val="222222"/>
          <w:sz w:val="24"/>
          <w:szCs w:val="24"/>
          <w:rtl/>
        </w:rPr>
        <w:t xml:space="preserve">סירות </w:t>
      </w:r>
      <w:r w:rsidR="002759D6">
        <w:rPr>
          <w:rFonts w:ascii="David" w:eastAsia="Times New Roman" w:hAnsi="David" w:cs="David" w:hint="cs"/>
          <w:b/>
          <w:bCs/>
          <w:color w:val="222222"/>
          <w:sz w:val="24"/>
          <w:szCs w:val="24"/>
          <w:rtl/>
        </w:rPr>
        <w:t xml:space="preserve">וההשקעה הרבה . אני כבר מחכה לחלק השני של המסע . </w:t>
      </w:r>
    </w:p>
    <w:p w:rsidR="00AC1423" w:rsidRDefault="00AC1423" w:rsidP="00AC1423">
      <w:pPr>
        <w:shd w:val="clear" w:color="auto" w:fill="FFFFFF"/>
        <w:spacing w:after="0" w:line="360" w:lineRule="auto"/>
        <w:ind w:left="-1232"/>
        <w:jc w:val="both"/>
        <w:rPr>
          <w:rFonts w:ascii="Arial" w:eastAsia="Times New Roman" w:hAnsi="Arial" w:cs="Arial"/>
          <w:color w:val="222222"/>
          <w:sz w:val="24"/>
          <w:szCs w:val="24"/>
          <w:rtl/>
        </w:rPr>
      </w:pPr>
    </w:p>
    <w:p w:rsidR="00AC1423" w:rsidRDefault="00AC1423" w:rsidP="00446BB1">
      <w:pPr>
        <w:shd w:val="clear" w:color="auto" w:fill="FFFFFF"/>
        <w:spacing w:after="0" w:line="360" w:lineRule="auto"/>
        <w:ind w:left="-1232"/>
        <w:jc w:val="both"/>
        <w:rPr>
          <w:rFonts w:ascii="Arial" w:eastAsia="Times New Roman" w:hAnsi="Arial" w:cs="Arial"/>
          <w:color w:val="222222"/>
          <w:sz w:val="24"/>
          <w:szCs w:val="24"/>
          <w:rtl/>
        </w:rPr>
      </w:pPr>
      <w:r w:rsidRPr="00AC1423">
        <w:rPr>
          <w:rFonts w:ascii="David" w:eastAsia="Times New Roman" w:hAnsi="David" w:cs="David"/>
          <w:b/>
          <w:bCs/>
          <w:color w:val="222222"/>
          <w:sz w:val="28"/>
          <w:szCs w:val="28"/>
          <w:highlight w:val="yellow"/>
          <w:rtl/>
        </w:rPr>
        <w:t xml:space="preserve">טיול </w:t>
      </w:r>
      <w:r w:rsidRPr="00AC1423">
        <w:rPr>
          <w:rFonts w:ascii="David" w:eastAsia="Times New Roman" w:hAnsi="David" w:cs="David" w:hint="cs"/>
          <w:b/>
          <w:bCs/>
          <w:color w:val="222222"/>
          <w:sz w:val="28"/>
          <w:szCs w:val="28"/>
          <w:highlight w:val="yellow"/>
          <w:rtl/>
        </w:rPr>
        <w:t xml:space="preserve">סיום </w:t>
      </w:r>
      <w:r w:rsidRPr="00AC1423">
        <w:rPr>
          <w:rFonts w:ascii="David" w:eastAsia="Times New Roman" w:hAnsi="David" w:cs="David"/>
          <w:b/>
          <w:bCs/>
          <w:color w:val="222222"/>
          <w:sz w:val="28"/>
          <w:szCs w:val="28"/>
          <w:highlight w:val="yellow"/>
          <w:rtl/>
        </w:rPr>
        <w:t>מחצית</w:t>
      </w:r>
      <w:r w:rsidRPr="00AC1423">
        <w:rPr>
          <w:rFonts w:ascii="David" w:eastAsia="Times New Roman" w:hAnsi="David" w:cs="David" w:hint="cs"/>
          <w:b/>
          <w:bCs/>
          <w:color w:val="222222"/>
          <w:sz w:val="28"/>
          <w:szCs w:val="28"/>
          <w:highlight w:val="yellow"/>
          <w:rtl/>
        </w:rPr>
        <w:t xml:space="preserve"> א'</w:t>
      </w:r>
      <w:r>
        <w:rPr>
          <w:rFonts w:ascii="David" w:eastAsia="Times New Roman" w:hAnsi="David" w:cs="David" w:hint="cs"/>
          <w:b/>
          <w:bCs/>
          <w:color w:val="222222"/>
          <w:sz w:val="28"/>
          <w:szCs w:val="28"/>
          <w:rtl/>
        </w:rPr>
        <w:t xml:space="preserve"> </w:t>
      </w:r>
      <w:r w:rsidRPr="00AC1423">
        <w:rPr>
          <w:rFonts w:ascii="David" w:eastAsia="Times New Roman" w:hAnsi="David" w:cs="David"/>
          <w:b/>
          <w:bCs/>
          <w:color w:val="222222"/>
          <w:sz w:val="28"/>
          <w:szCs w:val="28"/>
          <w:rtl/>
        </w:rPr>
        <w:t>. </w:t>
      </w:r>
      <w:r w:rsidRPr="00AC1423">
        <w:rPr>
          <w:rFonts w:ascii="David" w:eastAsia="Times New Roman" w:hAnsi="David" w:cs="David"/>
          <w:color w:val="222222"/>
          <w:sz w:val="24"/>
          <w:szCs w:val="24"/>
          <w:rtl/>
        </w:rPr>
        <w:t xml:space="preserve">כמדי שנה נצא </w:t>
      </w:r>
      <w:r>
        <w:rPr>
          <w:rFonts w:ascii="David" w:eastAsia="Times New Roman" w:hAnsi="David" w:cs="David" w:hint="cs"/>
          <w:color w:val="222222"/>
          <w:sz w:val="24"/>
          <w:szCs w:val="24"/>
          <w:rtl/>
        </w:rPr>
        <w:t xml:space="preserve">אי"ה </w:t>
      </w:r>
      <w:r w:rsidRPr="00AC1423">
        <w:rPr>
          <w:rFonts w:ascii="David" w:eastAsia="Times New Roman" w:hAnsi="David" w:cs="David"/>
          <w:color w:val="222222"/>
          <w:sz w:val="24"/>
          <w:szCs w:val="24"/>
          <w:rtl/>
        </w:rPr>
        <w:t>לטיול ישיבתי סמוך ל</w:t>
      </w:r>
      <w:r>
        <w:rPr>
          <w:rFonts w:ascii="David" w:eastAsia="Times New Roman" w:hAnsi="David" w:cs="David" w:hint="cs"/>
          <w:color w:val="222222"/>
          <w:sz w:val="24"/>
          <w:szCs w:val="24"/>
          <w:rtl/>
        </w:rPr>
        <w:t xml:space="preserve">סיום </w:t>
      </w:r>
      <w:r w:rsidRPr="00AC1423">
        <w:rPr>
          <w:rFonts w:ascii="David" w:eastAsia="Times New Roman" w:hAnsi="David" w:cs="David"/>
          <w:color w:val="222222"/>
          <w:sz w:val="24"/>
          <w:szCs w:val="24"/>
          <w:rtl/>
        </w:rPr>
        <w:t>מחצית השנה.  הטיול מתוכנן להתקיים ביום שלישי</w:t>
      </w:r>
      <w:r>
        <w:rPr>
          <w:rFonts w:ascii="David" w:eastAsia="Times New Roman" w:hAnsi="David" w:cs="David" w:hint="cs"/>
          <w:color w:val="222222"/>
          <w:sz w:val="24"/>
          <w:szCs w:val="24"/>
          <w:rtl/>
        </w:rPr>
        <w:t xml:space="preserve"> הקרוב </w:t>
      </w:r>
      <w:r w:rsidRPr="00AC1423">
        <w:rPr>
          <w:rFonts w:ascii="David" w:eastAsia="Times New Roman" w:hAnsi="David" w:cs="David"/>
          <w:color w:val="222222"/>
          <w:sz w:val="24"/>
          <w:szCs w:val="24"/>
          <w:rtl/>
        </w:rPr>
        <w:t xml:space="preserve">. במהלך השנים טיילנו במקומות רבים – מצפון ועד דרום. </w:t>
      </w:r>
      <w:r w:rsidRPr="00AC1423">
        <w:rPr>
          <w:rFonts w:ascii="David" w:eastAsia="Times New Roman" w:hAnsi="David" w:cs="David"/>
          <w:b/>
          <w:bCs/>
          <w:color w:val="222222"/>
          <w:sz w:val="24"/>
          <w:szCs w:val="24"/>
          <w:rtl/>
        </w:rPr>
        <w:t xml:space="preserve">השנה נטייל </w:t>
      </w:r>
      <w:r>
        <w:rPr>
          <w:rFonts w:ascii="David" w:eastAsia="Times New Roman" w:hAnsi="David" w:cs="David" w:hint="cs"/>
          <w:b/>
          <w:bCs/>
          <w:color w:val="222222"/>
          <w:sz w:val="24"/>
          <w:szCs w:val="24"/>
          <w:rtl/>
        </w:rPr>
        <w:t xml:space="preserve">עם בני כיתות ט'-י"ב </w:t>
      </w:r>
      <w:r w:rsidRPr="00AC1423">
        <w:rPr>
          <w:rFonts w:ascii="David" w:eastAsia="Times New Roman" w:hAnsi="David" w:cs="David"/>
          <w:b/>
          <w:bCs/>
          <w:color w:val="222222"/>
          <w:sz w:val="24"/>
          <w:szCs w:val="24"/>
          <w:rtl/>
        </w:rPr>
        <w:t>באזור יישובי עוטף עזה,</w:t>
      </w:r>
      <w:r w:rsidRPr="00AC1423">
        <w:rPr>
          <w:rFonts w:ascii="David" w:eastAsia="Times New Roman" w:hAnsi="David" w:cs="David"/>
          <w:color w:val="222222"/>
          <w:sz w:val="24"/>
          <w:szCs w:val="24"/>
          <w:rtl/>
        </w:rPr>
        <w:t xml:space="preserve"> באתר מסיבת "</w:t>
      </w:r>
      <w:proofErr w:type="spellStart"/>
      <w:r w:rsidRPr="00AC1423">
        <w:rPr>
          <w:rFonts w:ascii="David" w:eastAsia="Times New Roman" w:hAnsi="David" w:cs="David"/>
          <w:color w:val="222222"/>
          <w:sz w:val="24"/>
          <w:szCs w:val="24"/>
          <w:rtl/>
        </w:rPr>
        <w:t>הנובה</w:t>
      </w:r>
      <w:proofErr w:type="spellEnd"/>
      <w:r w:rsidRPr="00AC1423">
        <w:rPr>
          <w:rFonts w:ascii="David" w:eastAsia="Times New Roman" w:hAnsi="David" w:cs="David"/>
          <w:color w:val="222222"/>
          <w:sz w:val="24"/>
          <w:szCs w:val="24"/>
          <w:rtl/>
        </w:rPr>
        <w:t xml:space="preserve">" וניפגש עם דמויות חשובות  מההתיישבות. לטיול חשיבות רבה בהכרת </w:t>
      </w:r>
      <w:r>
        <w:rPr>
          <w:rFonts w:ascii="David" w:eastAsia="Times New Roman" w:hAnsi="David" w:cs="David" w:hint="cs"/>
          <w:color w:val="222222"/>
          <w:sz w:val="24"/>
          <w:szCs w:val="24"/>
          <w:rtl/>
        </w:rPr>
        <w:t>ה</w:t>
      </w:r>
      <w:r w:rsidRPr="00AC1423">
        <w:rPr>
          <w:rFonts w:ascii="David" w:eastAsia="Times New Roman" w:hAnsi="David" w:cs="David"/>
          <w:color w:val="222222"/>
          <w:sz w:val="24"/>
          <w:szCs w:val="24"/>
          <w:rtl/>
        </w:rPr>
        <w:t xml:space="preserve">מורשת , היסטוריה, חבלי מולדת  ולגיבוש הכיתה והמחזור. </w:t>
      </w:r>
      <w:r>
        <w:rPr>
          <w:rFonts w:ascii="David" w:eastAsia="Times New Roman" w:hAnsi="David" w:cs="David" w:hint="cs"/>
          <w:color w:val="222222"/>
          <w:sz w:val="24"/>
          <w:szCs w:val="24"/>
          <w:rtl/>
        </w:rPr>
        <w:t xml:space="preserve">אנחנו החלטנו השנה להוציא את הישיבה לאזור העוטף </w:t>
      </w:r>
      <w:r w:rsidR="006E3553">
        <w:rPr>
          <w:rFonts w:ascii="David" w:eastAsia="Times New Roman" w:hAnsi="David" w:cs="David" w:hint="cs"/>
          <w:color w:val="222222"/>
          <w:sz w:val="24"/>
          <w:szCs w:val="24"/>
          <w:rtl/>
        </w:rPr>
        <w:t>ובחצי היום השני לטייל בנחל שובה ולצפות בדרום אדום .</w:t>
      </w:r>
      <w:r>
        <w:rPr>
          <w:rFonts w:ascii="David" w:eastAsia="Times New Roman" w:hAnsi="David" w:cs="David" w:hint="cs"/>
          <w:color w:val="222222"/>
          <w:sz w:val="24"/>
          <w:szCs w:val="24"/>
          <w:rtl/>
        </w:rPr>
        <w:t xml:space="preserve"> בני כיתות ז'-ח' יתחילו את הטיול </w:t>
      </w:r>
      <w:r w:rsidR="006E3553">
        <w:rPr>
          <w:rFonts w:ascii="David" w:eastAsia="Times New Roman" w:hAnsi="David" w:cs="David" w:hint="cs"/>
          <w:color w:val="222222"/>
          <w:sz w:val="24"/>
          <w:szCs w:val="24"/>
          <w:rtl/>
        </w:rPr>
        <w:t xml:space="preserve">בשדרות ואופקים, יסיירו באתר ההנצחה בשדרות במשטרה , ובאופקים יעברו את </w:t>
      </w:r>
      <w:r w:rsidR="00446BB1">
        <w:rPr>
          <w:rFonts w:ascii="David" w:eastAsia="Times New Roman" w:hAnsi="David" w:cs="David" w:hint="cs"/>
          <w:color w:val="222222"/>
          <w:sz w:val="24"/>
          <w:szCs w:val="24"/>
          <w:rtl/>
        </w:rPr>
        <w:t>מסלול הגבורה</w:t>
      </w:r>
      <w:r w:rsidR="006E3553">
        <w:rPr>
          <w:rFonts w:ascii="David" w:eastAsia="Times New Roman" w:hAnsi="David" w:cs="David" w:hint="cs"/>
          <w:color w:val="222222"/>
          <w:sz w:val="24"/>
          <w:szCs w:val="24"/>
          <w:rtl/>
        </w:rPr>
        <w:t xml:space="preserve"> בשמחת תורה .  </w:t>
      </w:r>
      <w:r w:rsidR="006E3553">
        <w:rPr>
          <w:rFonts w:ascii="David" w:eastAsia="Times New Roman" w:hAnsi="David" w:cs="David"/>
          <w:color w:val="222222"/>
          <w:sz w:val="24"/>
          <w:szCs w:val="24"/>
          <w:rtl/>
        </w:rPr>
        <w:t>הטיול</w:t>
      </w:r>
      <w:r w:rsidR="006E3553">
        <w:rPr>
          <w:rFonts w:ascii="David" w:eastAsia="Times New Roman" w:hAnsi="David" w:cs="David" w:hint="cs"/>
          <w:color w:val="222222"/>
          <w:sz w:val="24"/>
          <w:szCs w:val="24"/>
          <w:rtl/>
        </w:rPr>
        <w:t xml:space="preserve"> בנחל שובה</w:t>
      </w:r>
      <w:r w:rsidRPr="00AC1423">
        <w:rPr>
          <w:rFonts w:ascii="David" w:eastAsia="Times New Roman" w:hAnsi="David" w:cs="David"/>
          <w:color w:val="222222"/>
          <w:sz w:val="24"/>
          <w:szCs w:val="24"/>
          <w:rtl/>
        </w:rPr>
        <w:t xml:space="preserve">  ברמת קושי נמוכה והם </w:t>
      </w:r>
      <w:r w:rsidR="006E3553">
        <w:rPr>
          <w:rFonts w:ascii="David" w:eastAsia="Times New Roman" w:hAnsi="David" w:cs="David" w:hint="cs"/>
          <w:color w:val="222222"/>
          <w:sz w:val="24"/>
          <w:szCs w:val="24"/>
          <w:rtl/>
        </w:rPr>
        <w:t>יתנהלו</w:t>
      </w:r>
      <w:r w:rsidR="006E3553">
        <w:rPr>
          <w:rFonts w:ascii="David" w:eastAsia="Times New Roman" w:hAnsi="David" w:cs="David"/>
          <w:color w:val="222222"/>
          <w:sz w:val="24"/>
          <w:szCs w:val="24"/>
          <w:rtl/>
        </w:rPr>
        <w:t xml:space="preserve"> בשמחה ובאווירה טובה.  </w:t>
      </w:r>
      <w:r w:rsidRPr="00AC1423">
        <w:rPr>
          <w:rFonts w:ascii="David" w:eastAsia="Times New Roman" w:hAnsi="David" w:cs="David"/>
          <w:color w:val="222222"/>
          <w:sz w:val="24"/>
          <w:szCs w:val="24"/>
          <w:rtl/>
        </w:rPr>
        <w:t xml:space="preserve">התלמידים </w:t>
      </w:r>
      <w:r w:rsidR="006E3553">
        <w:rPr>
          <w:rFonts w:ascii="David" w:eastAsia="Times New Roman" w:hAnsi="David" w:cs="David" w:hint="cs"/>
          <w:color w:val="222222"/>
          <w:sz w:val="24"/>
          <w:szCs w:val="24"/>
          <w:rtl/>
        </w:rPr>
        <w:t>יקבלו</w:t>
      </w:r>
      <w:r w:rsidR="006E3553">
        <w:rPr>
          <w:rFonts w:ascii="David" w:eastAsia="Times New Roman" w:hAnsi="David" w:cs="David"/>
          <w:color w:val="222222"/>
          <w:sz w:val="24"/>
          <w:szCs w:val="24"/>
          <w:rtl/>
        </w:rPr>
        <w:t xml:space="preserve"> מרק חם </w:t>
      </w:r>
      <w:r w:rsidRPr="00AC1423">
        <w:rPr>
          <w:rFonts w:ascii="David" w:eastAsia="Times New Roman" w:hAnsi="David" w:cs="David"/>
          <w:color w:val="222222"/>
          <w:sz w:val="24"/>
          <w:szCs w:val="24"/>
          <w:rtl/>
        </w:rPr>
        <w:t>במסלול, ארוחת צהרים מפנקת ו</w:t>
      </w:r>
      <w:r w:rsidR="006E3553">
        <w:rPr>
          <w:rFonts w:ascii="David" w:eastAsia="Times New Roman" w:hAnsi="David" w:cs="David" w:hint="cs"/>
          <w:color w:val="222222"/>
          <w:sz w:val="24"/>
          <w:szCs w:val="24"/>
          <w:rtl/>
        </w:rPr>
        <w:t xml:space="preserve">בע"ה יהיו </w:t>
      </w:r>
      <w:r w:rsidRPr="00AC1423">
        <w:rPr>
          <w:rFonts w:ascii="David" w:eastAsia="Times New Roman" w:hAnsi="David" w:cs="David"/>
          <w:color w:val="222222"/>
          <w:sz w:val="24"/>
          <w:szCs w:val="24"/>
          <w:rtl/>
        </w:rPr>
        <w:t>הפתעות נוספות..</w:t>
      </w:r>
      <w:r w:rsidRPr="00AC1423">
        <w:rPr>
          <w:rFonts w:ascii="David" w:eastAsia="Times New Roman" w:hAnsi="David" w:cs="David"/>
          <w:b/>
          <w:bCs/>
          <w:color w:val="222222"/>
          <w:sz w:val="24"/>
          <w:szCs w:val="24"/>
          <w:rtl/>
        </w:rPr>
        <w:t>  קיום הטיול מותנה בתנאי מזג האוויר.</w:t>
      </w:r>
      <w:r w:rsidRPr="00AC1423">
        <w:rPr>
          <w:rFonts w:ascii="David" w:eastAsia="Times New Roman" w:hAnsi="David" w:cs="David"/>
          <w:color w:val="222222"/>
          <w:sz w:val="24"/>
          <w:szCs w:val="24"/>
          <w:rtl/>
        </w:rPr>
        <w:t> </w:t>
      </w:r>
    </w:p>
    <w:p w:rsidR="00120301" w:rsidRDefault="00120301" w:rsidP="006E3553">
      <w:pPr>
        <w:shd w:val="clear" w:color="auto" w:fill="FFFFFF"/>
        <w:spacing w:after="0" w:line="360" w:lineRule="auto"/>
        <w:ind w:left="-1232"/>
        <w:jc w:val="both"/>
        <w:rPr>
          <w:rFonts w:ascii="Arial" w:eastAsia="Times New Roman" w:hAnsi="Arial" w:cs="Arial"/>
          <w:color w:val="222222"/>
          <w:sz w:val="24"/>
          <w:szCs w:val="24"/>
        </w:rPr>
      </w:pPr>
    </w:p>
    <w:p w:rsidR="00120301" w:rsidRDefault="00120301" w:rsidP="0067141C">
      <w:pPr>
        <w:shd w:val="clear" w:color="auto" w:fill="FFFFFF"/>
        <w:spacing w:after="0" w:line="360" w:lineRule="auto"/>
        <w:ind w:left="-1232"/>
        <w:jc w:val="both"/>
        <w:rPr>
          <w:rFonts w:ascii="David" w:eastAsia="Times New Roman" w:hAnsi="David" w:cs="David"/>
          <w:color w:val="222222"/>
          <w:sz w:val="24"/>
          <w:szCs w:val="24"/>
          <w:rtl/>
        </w:rPr>
      </w:pPr>
      <w:r w:rsidRPr="00120301">
        <w:rPr>
          <w:rFonts w:ascii="David" w:eastAsia="Times New Roman" w:hAnsi="David" w:cs="David"/>
          <w:b/>
          <w:bCs/>
          <w:color w:val="222222"/>
          <w:sz w:val="28"/>
          <w:szCs w:val="28"/>
          <w:highlight w:val="yellow"/>
          <w:rtl/>
        </w:rPr>
        <w:t>חלוקת תעודות  מחצית א</w:t>
      </w:r>
      <w:r w:rsidRPr="00120301">
        <w:rPr>
          <w:rFonts w:ascii="David" w:eastAsia="Times New Roman" w:hAnsi="David" w:cs="David" w:hint="cs"/>
          <w:b/>
          <w:bCs/>
          <w:color w:val="222222"/>
          <w:sz w:val="28"/>
          <w:szCs w:val="28"/>
          <w:highlight w:val="yellow"/>
          <w:rtl/>
        </w:rPr>
        <w:t>'</w:t>
      </w:r>
      <w:r w:rsidRPr="00120301">
        <w:rPr>
          <w:rFonts w:ascii="David" w:eastAsia="Times New Roman" w:hAnsi="David" w:cs="David"/>
          <w:b/>
          <w:bCs/>
          <w:color w:val="222222"/>
          <w:sz w:val="28"/>
          <w:szCs w:val="28"/>
          <w:highlight w:val="yellow"/>
          <w:rtl/>
        </w:rPr>
        <w:t xml:space="preserve"> תתקיים בע"ה ביום רביעי</w:t>
      </w:r>
      <w:r w:rsidR="000A4397" w:rsidRPr="000A4397">
        <w:rPr>
          <w:rFonts w:ascii="David" w:eastAsia="Times New Roman" w:hAnsi="David" w:cs="David" w:hint="cs"/>
          <w:b/>
          <w:bCs/>
          <w:color w:val="222222"/>
          <w:sz w:val="28"/>
          <w:szCs w:val="28"/>
          <w:highlight w:val="yellow"/>
          <w:rtl/>
        </w:rPr>
        <w:t xml:space="preserve"> הקרוב</w:t>
      </w:r>
      <w:r w:rsidR="000A4397">
        <w:rPr>
          <w:rFonts w:ascii="David" w:eastAsia="Times New Roman" w:hAnsi="David" w:cs="David" w:hint="cs"/>
          <w:color w:val="222222"/>
          <w:sz w:val="28"/>
          <w:szCs w:val="28"/>
          <w:rtl/>
        </w:rPr>
        <w:t xml:space="preserve"> </w:t>
      </w:r>
      <w:r w:rsidRPr="00120301">
        <w:rPr>
          <w:rFonts w:ascii="David" w:eastAsia="Times New Roman" w:hAnsi="David" w:cs="David"/>
          <w:color w:val="222222"/>
          <w:sz w:val="28"/>
          <w:szCs w:val="28"/>
          <w:rtl/>
        </w:rPr>
        <w:t xml:space="preserve">. </w:t>
      </w:r>
      <w:r>
        <w:rPr>
          <w:rFonts w:ascii="David" w:eastAsia="Times New Roman" w:hAnsi="David" w:cs="David" w:hint="cs"/>
          <w:color w:val="222222"/>
          <w:sz w:val="24"/>
          <w:szCs w:val="24"/>
          <w:rtl/>
        </w:rPr>
        <w:t xml:space="preserve">ביום רביעי אי"ה </w:t>
      </w:r>
      <w:r w:rsidRPr="00120301">
        <w:rPr>
          <w:rFonts w:ascii="David" w:eastAsia="Times New Roman" w:hAnsi="David" w:cs="David"/>
          <w:color w:val="222222"/>
          <w:sz w:val="24"/>
          <w:szCs w:val="24"/>
          <w:rtl/>
        </w:rPr>
        <w:t>בשעות הבוקר נקיים סדר</w:t>
      </w:r>
      <w:r>
        <w:rPr>
          <w:rFonts w:ascii="David" w:eastAsia="Times New Roman" w:hAnsi="David" w:cs="David" w:hint="cs"/>
          <w:color w:val="222222"/>
          <w:sz w:val="24"/>
          <w:szCs w:val="24"/>
          <w:rtl/>
        </w:rPr>
        <w:t>י</w:t>
      </w:r>
      <w:r w:rsidRPr="00120301">
        <w:rPr>
          <w:rFonts w:ascii="David" w:eastAsia="Times New Roman" w:hAnsi="David" w:cs="David"/>
          <w:color w:val="222222"/>
          <w:sz w:val="24"/>
          <w:szCs w:val="24"/>
          <w:rtl/>
        </w:rPr>
        <w:t xml:space="preserve"> ט"ו בשבט בכיתות. חלוקת תעודות מחצית א' והלימודים יסתיימו לאחר תפילת מנחה. (בסביבות השעה 13.45)</w:t>
      </w:r>
      <w:r w:rsidR="0067141C">
        <w:rPr>
          <w:rFonts w:ascii="David" w:eastAsia="Times New Roman" w:hAnsi="David" w:cs="David" w:hint="cs"/>
          <w:color w:val="222222"/>
          <w:sz w:val="24"/>
          <w:szCs w:val="24"/>
          <w:rtl/>
        </w:rPr>
        <w:t xml:space="preserve">. </w:t>
      </w:r>
      <w:r w:rsidR="0067141C" w:rsidRPr="00AC1423">
        <w:rPr>
          <w:rFonts w:ascii="David" w:eastAsia="Times New Roman" w:hAnsi="David" w:cs="David"/>
          <w:b/>
          <w:bCs/>
          <w:color w:val="222222"/>
          <w:sz w:val="24"/>
          <w:szCs w:val="24"/>
          <w:rtl/>
        </w:rPr>
        <w:t>קיום ה</w:t>
      </w:r>
      <w:r w:rsidR="0067141C">
        <w:rPr>
          <w:rFonts w:ascii="David" w:eastAsia="Times New Roman" w:hAnsi="David" w:cs="David" w:hint="cs"/>
          <w:b/>
          <w:bCs/>
          <w:color w:val="222222"/>
          <w:sz w:val="24"/>
          <w:szCs w:val="24"/>
          <w:rtl/>
        </w:rPr>
        <w:t>נטיעות</w:t>
      </w:r>
      <w:r w:rsidR="0067141C" w:rsidRPr="00AC1423">
        <w:rPr>
          <w:rFonts w:ascii="David" w:eastAsia="Times New Roman" w:hAnsi="David" w:cs="David"/>
          <w:b/>
          <w:bCs/>
          <w:color w:val="222222"/>
          <w:sz w:val="24"/>
          <w:szCs w:val="24"/>
          <w:rtl/>
        </w:rPr>
        <w:t xml:space="preserve"> מותנה בתנאי מזג האוויר.</w:t>
      </w:r>
      <w:r w:rsidR="0067141C" w:rsidRPr="00AC1423">
        <w:rPr>
          <w:rFonts w:ascii="David" w:eastAsia="Times New Roman" w:hAnsi="David" w:cs="David"/>
          <w:color w:val="222222"/>
          <w:sz w:val="24"/>
          <w:szCs w:val="24"/>
          <w:rtl/>
        </w:rPr>
        <w:t> </w:t>
      </w:r>
    </w:p>
    <w:p w:rsidR="002759D6" w:rsidRDefault="002759D6" w:rsidP="0067141C">
      <w:pPr>
        <w:shd w:val="clear" w:color="auto" w:fill="FFFFFF"/>
        <w:spacing w:after="0" w:line="360" w:lineRule="auto"/>
        <w:ind w:left="-1232"/>
        <w:jc w:val="both"/>
        <w:rPr>
          <w:rFonts w:ascii="David" w:eastAsia="Times New Roman" w:hAnsi="David" w:cs="David"/>
          <w:color w:val="222222"/>
          <w:sz w:val="24"/>
          <w:szCs w:val="24"/>
        </w:rPr>
      </w:pPr>
    </w:p>
    <w:p w:rsidR="002759D6" w:rsidRDefault="002759D6" w:rsidP="0067141C">
      <w:pPr>
        <w:shd w:val="clear" w:color="auto" w:fill="FFFFFF"/>
        <w:spacing w:after="0" w:line="360" w:lineRule="auto"/>
        <w:ind w:left="-1232"/>
        <w:jc w:val="both"/>
        <w:rPr>
          <w:rFonts w:ascii="David" w:eastAsia="Times New Roman" w:hAnsi="David" w:cs="David"/>
          <w:color w:val="222222"/>
          <w:sz w:val="24"/>
          <w:szCs w:val="24"/>
          <w:rtl/>
        </w:rPr>
      </w:pPr>
    </w:p>
    <w:p w:rsidR="002759D6" w:rsidRDefault="002759D6" w:rsidP="0067141C">
      <w:pPr>
        <w:shd w:val="clear" w:color="auto" w:fill="FFFFFF"/>
        <w:spacing w:after="0" w:line="360" w:lineRule="auto"/>
        <w:ind w:left="-1232"/>
        <w:jc w:val="both"/>
        <w:rPr>
          <w:rFonts w:ascii="David" w:eastAsia="Times New Roman" w:hAnsi="David" w:cs="David"/>
          <w:color w:val="222222"/>
          <w:sz w:val="24"/>
          <w:szCs w:val="24"/>
          <w:rtl/>
        </w:rPr>
      </w:pPr>
    </w:p>
    <w:p w:rsidR="002759D6" w:rsidRDefault="002759D6" w:rsidP="0067141C">
      <w:pPr>
        <w:shd w:val="clear" w:color="auto" w:fill="FFFFFF"/>
        <w:spacing w:after="0" w:line="360" w:lineRule="auto"/>
        <w:ind w:left="-1232"/>
        <w:jc w:val="both"/>
        <w:rPr>
          <w:rFonts w:ascii="David" w:eastAsia="Times New Roman" w:hAnsi="David" w:cs="David"/>
          <w:color w:val="222222"/>
          <w:sz w:val="24"/>
          <w:szCs w:val="24"/>
          <w:rtl/>
        </w:rPr>
      </w:pPr>
    </w:p>
    <w:p w:rsidR="002759D6" w:rsidRPr="00120301" w:rsidRDefault="002759D6" w:rsidP="0067141C">
      <w:pPr>
        <w:shd w:val="clear" w:color="auto" w:fill="FFFFFF"/>
        <w:spacing w:after="0" w:line="360" w:lineRule="auto"/>
        <w:ind w:left="-1232"/>
        <w:jc w:val="both"/>
        <w:rPr>
          <w:rFonts w:ascii="David" w:eastAsia="Times New Roman" w:hAnsi="David" w:cs="David"/>
          <w:color w:val="222222"/>
          <w:sz w:val="24"/>
          <w:szCs w:val="24"/>
        </w:rPr>
      </w:pPr>
    </w:p>
    <w:p w:rsidR="00120301" w:rsidRPr="00120301" w:rsidRDefault="00120301" w:rsidP="00120301">
      <w:pPr>
        <w:shd w:val="clear" w:color="auto" w:fill="FFFFFF"/>
        <w:spacing w:after="0" w:line="360" w:lineRule="auto"/>
        <w:ind w:left="-1232"/>
        <w:rPr>
          <w:rFonts w:ascii="Arial" w:eastAsia="Times New Roman" w:hAnsi="Arial" w:cs="Arial"/>
          <w:color w:val="222222"/>
          <w:sz w:val="24"/>
          <w:szCs w:val="24"/>
          <w:rtl/>
        </w:rPr>
      </w:pPr>
      <w:r w:rsidRPr="00120301">
        <w:rPr>
          <w:rFonts w:ascii="David" w:eastAsia="Times New Roman" w:hAnsi="David" w:cs="David"/>
          <w:b/>
          <w:bCs/>
          <w:color w:val="222222"/>
          <w:sz w:val="28"/>
          <w:szCs w:val="28"/>
        </w:rPr>
        <w:t> </w:t>
      </w:r>
    </w:p>
    <w:p w:rsidR="00120301" w:rsidRDefault="00120301" w:rsidP="0067141C">
      <w:pPr>
        <w:shd w:val="clear" w:color="auto" w:fill="FFFFFF"/>
        <w:spacing w:after="0" w:line="360" w:lineRule="auto"/>
        <w:ind w:left="-1232"/>
        <w:jc w:val="both"/>
        <w:rPr>
          <w:rFonts w:ascii="David" w:eastAsia="Times New Roman" w:hAnsi="David" w:cs="David"/>
          <w:color w:val="222222"/>
          <w:sz w:val="24"/>
          <w:szCs w:val="24"/>
          <w:rtl/>
        </w:rPr>
      </w:pPr>
      <w:r w:rsidRPr="00120301">
        <w:rPr>
          <w:rFonts w:ascii="David" w:eastAsia="Times New Roman" w:hAnsi="David" w:cs="David"/>
          <w:b/>
          <w:bCs/>
          <w:color w:val="222222"/>
          <w:sz w:val="28"/>
          <w:szCs w:val="28"/>
          <w:highlight w:val="yellow"/>
          <w:rtl/>
        </w:rPr>
        <w:t>נטיעות ט"ו בשבט</w:t>
      </w:r>
      <w:r w:rsidRPr="00120301">
        <w:rPr>
          <w:rFonts w:ascii="David" w:eastAsia="Times New Roman" w:hAnsi="David" w:cs="David"/>
          <w:color w:val="222222"/>
          <w:sz w:val="28"/>
          <w:szCs w:val="28"/>
          <w:rtl/>
        </w:rPr>
        <w:t xml:space="preserve">. </w:t>
      </w:r>
      <w:r w:rsidRPr="00120301">
        <w:rPr>
          <w:rFonts w:ascii="David" w:eastAsia="Times New Roman" w:hAnsi="David" w:cs="David"/>
          <w:color w:val="222222"/>
          <w:sz w:val="24"/>
          <w:szCs w:val="24"/>
          <w:rtl/>
        </w:rPr>
        <w:t xml:space="preserve">ביום רביעי יצאו הבנים שפועלים בתנועת "עזרא" לטיול נטיעות עם הסניפים ו וביום חמישי יצאו הבנים שפועלים בסניפי </w:t>
      </w:r>
      <w:proofErr w:type="spellStart"/>
      <w:r w:rsidRPr="00120301">
        <w:rPr>
          <w:rFonts w:ascii="David" w:eastAsia="Times New Roman" w:hAnsi="David" w:cs="David"/>
          <w:color w:val="222222"/>
          <w:sz w:val="24"/>
          <w:szCs w:val="24"/>
          <w:rtl/>
        </w:rPr>
        <w:t>בנ"ע</w:t>
      </w:r>
      <w:proofErr w:type="spellEnd"/>
      <w:r w:rsidRPr="00120301">
        <w:rPr>
          <w:rFonts w:ascii="David" w:eastAsia="Times New Roman" w:hAnsi="David" w:cs="David"/>
          <w:color w:val="222222"/>
          <w:sz w:val="24"/>
          <w:szCs w:val="24"/>
          <w:rtl/>
        </w:rPr>
        <w:t xml:space="preserve"> לנטיעות ט"ו בשבט במסגרת התנועה. ביום רביעי נסיים את הלימודים בשעה 13.45 כאמור בהודעה הקודמת וביום חמישי נלמד עם הבנים שלא יוצאים לנטיעות </w:t>
      </w:r>
      <w:proofErr w:type="spellStart"/>
      <w:r w:rsidRPr="00120301">
        <w:rPr>
          <w:rFonts w:ascii="David" w:eastAsia="Times New Roman" w:hAnsi="David" w:cs="David"/>
          <w:color w:val="222222"/>
          <w:sz w:val="24"/>
          <w:szCs w:val="24"/>
          <w:rtl/>
        </w:rPr>
        <w:t>בנ"ע</w:t>
      </w:r>
      <w:proofErr w:type="spellEnd"/>
      <w:r w:rsidRPr="00120301">
        <w:rPr>
          <w:rFonts w:ascii="David" w:eastAsia="Times New Roman" w:hAnsi="David" w:cs="David"/>
          <w:color w:val="222222"/>
          <w:sz w:val="24"/>
          <w:szCs w:val="24"/>
          <w:rtl/>
        </w:rPr>
        <w:t xml:space="preserve"> בשעה 12.15.</w:t>
      </w:r>
      <w:r w:rsidR="0067141C">
        <w:rPr>
          <w:rFonts w:ascii="David" w:eastAsia="Times New Roman" w:hAnsi="David" w:cs="David" w:hint="cs"/>
          <w:color w:val="222222"/>
          <w:sz w:val="24"/>
          <w:szCs w:val="24"/>
          <w:rtl/>
        </w:rPr>
        <w:t xml:space="preserve"> </w:t>
      </w:r>
      <w:r w:rsidR="0067141C" w:rsidRPr="00AC1423">
        <w:rPr>
          <w:rFonts w:ascii="David" w:eastAsia="Times New Roman" w:hAnsi="David" w:cs="David"/>
          <w:b/>
          <w:bCs/>
          <w:color w:val="222222"/>
          <w:sz w:val="24"/>
          <w:szCs w:val="24"/>
          <w:rtl/>
        </w:rPr>
        <w:t>קיום ה</w:t>
      </w:r>
      <w:r w:rsidR="0067141C">
        <w:rPr>
          <w:rFonts w:ascii="David" w:eastAsia="Times New Roman" w:hAnsi="David" w:cs="David" w:hint="cs"/>
          <w:b/>
          <w:bCs/>
          <w:color w:val="222222"/>
          <w:sz w:val="24"/>
          <w:szCs w:val="24"/>
          <w:rtl/>
        </w:rPr>
        <w:t>נטיעות</w:t>
      </w:r>
      <w:r w:rsidR="0067141C" w:rsidRPr="00AC1423">
        <w:rPr>
          <w:rFonts w:ascii="David" w:eastAsia="Times New Roman" w:hAnsi="David" w:cs="David"/>
          <w:b/>
          <w:bCs/>
          <w:color w:val="222222"/>
          <w:sz w:val="24"/>
          <w:szCs w:val="24"/>
          <w:rtl/>
        </w:rPr>
        <w:t xml:space="preserve"> מותנה בתנאי מזג האוויר.</w:t>
      </w:r>
      <w:r w:rsidR="0067141C" w:rsidRPr="00AC1423">
        <w:rPr>
          <w:rFonts w:ascii="David" w:eastAsia="Times New Roman" w:hAnsi="David" w:cs="David"/>
          <w:color w:val="222222"/>
          <w:sz w:val="24"/>
          <w:szCs w:val="24"/>
          <w:rtl/>
        </w:rPr>
        <w:t> </w:t>
      </w:r>
    </w:p>
    <w:p w:rsidR="00B668FE" w:rsidRDefault="00B668FE" w:rsidP="0067141C">
      <w:pPr>
        <w:shd w:val="clear" w:color="auto" w:fill="FFFFFF"/>
        <w:spacing w:after="0" w:line="360" w:lineRule="auto"/>
        <w:ind w:left="-1232"/>
        <w:jc w:val="both"/>
        <w:rPr>
          <w:rFonts w:ascii="David" w:eastAsia="Times New Roman" w:hAnsi="David" w:cs="David"/>
          <w:color w:val="222222"/>
          <w:sz w:val="24"/>
          <w:szCs w:val="24"/>
          <w:rtl/>
        </w:rPr>
      </w:pPr>
    </w:p>
    <w:p w:rsidR="00120301" w:rsidRPr="00AC1423" w:rsidRDefault="00B668FE" w:rsidP="00B668FE">
      <w:pPr>
        <w:shd w:val="clear" w:color="auto" w:fill="FFFFFF"/>
        <w:spacing w:after="0" w:line="360" w:lineRule="auto"/>
        <w:ind w:left="-1232"/>
        <w:jc w:val="both"/>
        <w:rPr>
          <w:rFonts w:ascii="David" w:eastAsia="Times New Roman" w:hAnsi="David" w:cs="David"/>
          <w:color w:val="222222"/>
          <w:sz w:val="24"/>
          <w:szCs w:val="24"/>
        </w:rPr>
      </w:pPr>
      <w:r w:rsidRPr="00B668FE">
        <w:rPr>
          <w:rFonts w:ascii="David" w:eastAsia="Times New Roman" w:hAnsi="David" w:cs="David" w:hint="cs"/>
          <w:b/>
          <w:bCs/>
          <w:color w:val="222222"/>
          <w:sz w:val="28"/>
          <w:szCs w:val="28"/>
          <w:highlight w:val="yellow"/>
          <w:rtl/>
        </w:rPr>
        <w:t>שבתות ישיבה</w:t>
      </w:r>
      <w:r>
        <w:rPr>
          <w:rFonts w:ascii="David" w:eastAsia="Times New Roman" w:hAnsi="David" w:cs="David" w:hint="cs"/>
          <w:b/>
          <w:bCs/>
          <w:color w:val="222222"/>
          <w:sz w:val="28"/>
          <w:szCs w:val="28"/>
          <w:rtl/>
        </w:rPr>
        <w:t xml:space="preserve"> . </w:t>
      </w:r>
      <w:r w:rsidRPr="00B668FE">
        <w:rPr>
          <w:rFonts w:ascii="David" w:eastAsia="Times New Roman" w:hAnsi="David" w:cs="David" w:hint="cs"/>
          <w:color w:val="222222"/>
          <w:sz w:val="24"/>
          <w:szCs w:val="24"/>
          <w:rtl/>
        </w:rPr>
        <w:t xml:space="preserve">השבת </w:t>
      </w:r>
      <w:r w:rsidRPr="00B668FE">
        <w:rPr>
          <w:rFonts w:ascii="David" w:eastAsia="Times New Roman" w:hAnsi="David" w:cs="David" w:hint="cs"/>
          <w:b/>
          <w:bCs/>
          <w:color w:val="222222"/>
          <w:sz w:val="24"/>
          <w:szCs w:val="24"/>
          <w:rtl/>
        </w:rPr>
        <w:t>בני כיתות ח'</w:t>
      </w:r>
      <w:r w:rsidRPr="00B668FE">
        <w:rPr>
          <w:rFonts w:ascii="David" w:eastAsia="Times New Roman" w:hAnsi="David" w:cs="David" w:hint="cs"/>
          <w:color w:val="222222"/>
          <w:sz w:val="24"/>
          <w:szCs w:val="24"/>
          <w:rtl/>
        </w:rPr>
        <w:t xml:space="preserve"> ישבתו ויקיימו סמינריון במדרשת רמות שפירא , </w:t>
      </w:r>
      <w:r w:rsidRPr="00B668FE">
        <w:rPr>
          <w:rFonts w:ascii="David" w:eastAsia="Times New Roman" w:hAnsi="David" w:cs="David" w:hint="cs"/>
          <w:b/>
          <w:bCs/>
          <w:color w:val="222222"/>
          <w:sz w:val="24"/>
          <w:szCs w:val="24"/>
          <w:rtl/>
        </w:rPr>
        <w:t>ובני ט'</w:t>
      </w:r>
      <w:r w:rsidRPr="00B668FE">
        <w:rPr>
          <w:rFonts w:ascii="David" w:eastAsia="Times New Roman" w:hAnsi="David" w:cs="David" w:hint="cs"/>
          <w:color w:val="222222"/>
          <w:sz w:val="24"/>
          <w:szCs w:val="24"/>
          <w:rtl/>
        </w:rPr>
        <w:t xml:space="preserve"> ישבתו אי"ה בשבת פרשת יתרו </w:t>
      </w:r>
      <w:r>
        <w:rPr>
          <w:rFonts w:ascii="David" w:eastAsia="Times New Roman" w:hAnsi="David" w:cs="David" w:hint="cs"/>
          <w:color w:val="222222"/>
          <w:sz w:val="24"/>
          <w:szCs w:val="24"/>
          <w:rtl/>
        </w:rPr>
        <w:t>ב</w:t>
      </w:r>
      <w:r w:rsidRPr="00B668FE">
        <w:rPr>
          <w:rFonts w:ascii="David" w:eastAsia="Times New Roman" w:hAnsi="David" w:cs="David"/>
          <w:color w:val="222222"/>
          <w:sz w:val="24"/>
          <w:szCs w:val="24"/>
          <w:rtl/>
        </w:rPr>
        <w:t xml:space="preserve">כפר הנוער תורה ומלאכה בישוב חרב לאת הסמוך לכפר </w:t>
      </w:r>
      <w:proofErr w:type="spellStart"/>
      <w:r w:rsidRPr="00B668FE">
        <w:rPr>
          <w:rFonts w:ascii="David" w:eastAsia="Times New Roman" w:hAnsi="David" w:cs="David"/>
          <w:color w:val="222222"/>
          <w:sz w:val="24"/>
          <w:szCs w:val="24"/>
          <w:rtl/>
        </w:rPr>
        <w:t>הרוא</w:t>
      </w:r>
      <w:r>
        <w:rPr>
          <w:rFonts w:ascii="David" w:eastAsia="Times New Roman" w:hAnsi="David" w:cs="David" w:hint="cs"/>
          <w:color w:val="222222"/>
          <w:sz w:val="24"/>
          <w:szCs w:val="24"/>
          <w:rtl/>
        </w:rPr>
        <w:t>"</w:t>
      </w:r>
      <w:r w:rsidRPr="00B668FE">
        <w:rPr>
          <w:rFonts w:ascii="David" w:eastAsia="Times New Roman" w:hAnsi="David" w:cs="David"/>
          <w:color w:val="222222"/>
          <w:sz w:val="24"/>
          <w:szCs w:val="24"/>
          <w:rtl/>
        </w:rPr>
        <w:t>ה</w:t>
      </w:r>
      <w:proofErr w:type="spellEnd"/>
      <w:r w:rsidRPr="00B668FE">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עם מדריכי</w:t>
      </w:r>
      <w:r w:rsidRPr="00B668FE">
        <w:rPr>
          <w:rFonts w:ascii="David" w:eastAsia="Times New Roman" w:hAnsi="David" w:cs="David"/>
          <w:color w:val="222222"/>
          <w:sz w:val="24"/>
          <w:szCs w:val="24"/>
          <w:rtl/>
        </w:rPr>
        <w:t xml:space="preserve"> "מדרשת ערך הדרך</w:t>
      </w:r>
      <w:r>
        <w:rPr>
          <w:rFonts w:ascii="David" w:eastAsia="Times New Roman" w:hAnsi="David" w:cs="David"/>
          <w:color w:val="222222"/>
          <w:sz w:val="24"/>
          <w:szCs w:val="24"/>
        </w:rPr>
        <w:t>".</w:t>
      </w:r>
    </w:p>
    <w:p w:rsidR="00AC1423" w:rsidRDefault="00AC1423" w:rsidP="00AC1423">
      <w:pPr>
        <w:shd w:val="clear" w:color="auto" w:fill="FFFFFF"/>
        <w:spacing w:after="0" w:line="207" w:lineRule="atLeast"/>
        <w:ind w:left="-1232"/>
        <w:rPr>
          <w:rFonts w:ascii="Arial" w:eastAsia="Times New Roman" w:hAnsi="Arial" w:cs="Arial"/>
          <w:color w:val="222222"/>
          <w:sz w:val="24"/>
          <w:szCs w:val="24"/>
          <w:rtl/>
        </w:rPr>
      </w:pPr>
      <w:r w:rsidRPr="00AC1423">
        <w:rPr>
          <w:rFonts w:ascii="David" w:eastAsia="Times New Roman" w:hAnsi="David" w:cs="David"/>
          <w:color w:val="222222"/>
          <w:sz w:val="28"/>
          <w:szCs w:val="28"/>
        </w:rPr>
        <w:t> </w:t>
      </w:r>
    </w:p>
    <w:p w:rsidR="00AC1423" w:rsidRDefault="00FB6E11" w:rsidP="00610437">
      <w:pPr>
        <w:shd w:val="clear" w:color="auto" w:fill="FFFFFF"/>
        <w:spacing w:after="0" w:line="360" w:lineRule="auto"/>
        <w:ind w:left="-1232"/>
        <w:jc w:val="both"/>
        <w:rPr>
          <w:rFonts w:ascii="David" w:eastAsia="Times New Roman" w:hAnsi="David" w:cs="David"/>
          <w:b/>
          <w:bCs/>
          <w:color w:val="222222"/>
          <w:sz w:val="24"/>
          <w:szCs w:val="24"/>
          <w:rtl/>
        </w:rPr>
      </w:pPr>
      <w:r w:rsidRPr="00FB6E11">
        <w:rPr>
          <w:rFonts w:ascii="David" w:eastAsia="Times New Roman" w:hAnsi="David" w:cs="David" w:hint="cs"/>
          <w:b/>
          <w:bCs/>
          <w:color w:val="222222"/>
          <w:sz w:val="28"/>
          <w:szCs w:val="28"/>
          <w:highlight w:val="yellow"/>
          <w:rtl/>
        </w:rPr>
        <w:t>חידון התנ"ך המחוזי לקראת חידון התנ"ך העולמי</w:t>
      </w:r>
      <w:r w:rsidRPr="00FB6E11">
        <w:rPr>
          <w:rFonts w:ascii="David" w:eastAsia="Times New Roman" w:hAnsi="David" w:cs="David" w:hint="cs"/>
          <w:b/>
          <w:bCs/>
          <w:color w:val="222222"/>
          <w:sz w:val="28"/>
          <w:szCs w:val="28"/>
          <w:rtl/>
        </w:rPr>
        <w:t xml:space="preserve"> . </w:t>
      </w:r>
      <w:r w:rsidRPr="00FB6E11">
        <w:rPr>
          <w:rFonts w:ascii="David" w:eastAsia="Times New Roman" w:hAnsi="David" w:cs="David"/>
          <w:color w:val="222222"/>
          <w:sz w:val="24"/>
          <w:szCs w:val="24"/>
          <w:rtl/>
        </w:rPr>
        <w:t xml:space="preserve">אנו שמחים מאוד ליידע ששני בנינו היקרים – </w:t>
      </w:r>
      <w:r w:rsidRPr="00FB6E11">
        <w:rPr>
          <w:rFonts w:ascii="David" w:eastAsia="Times New Roman" w:hAnsi="David" w:cs="David"/>
          <w:b/>
          <w:bCs/>
          <w:color w:val="222222"/>
          <w:sz w:val="24"/>
          <w:szCs w:val="24"/>
          <w:rtl/>
        </w:rPr>
        <w:t xml:space="preserve">התלמיד ישי </w:t>
      </w:r>
      <w:proofErr w:type="spellStart"/>
      <w:r w:rsidRPr="00FB6E11">
        <w:rPr>
          <w:rFonts w:ascii="David" w:eastAsia="Times New Roman" w:hAnsi="David" w:cs="David"/>
          <w:b/>
          <w:bCs/>
          <w:color w:val="222222"/>
          <w:sz w:val="24"/>
          <w:szCs w:val="24"/>
          <w:rtl/>
        </w:rPr>
        <w:t>האופטמן</w:t>
      </w:r>
      <w:proofErr w:type="spellEnd"/>
      <w:r w:rsidRPr="00FB6E11">
        <w:rPr>
          <w:rFonts w:ascii="David" w:eastAsia="Times New Roman" w:hAnsi="David" w:cs="David"/>
          <w:b/>
          <w:bCs/>
          <w:color w:val="222222"/>
          <w:sz w:val="24"/>
          <w:szCs w:val="24"/>
          <w:rtl/>
        </w:rPr>
        <w:t xml:space="preserve"> מכיתה ט'2 והתלמיד רביד גלבוע מכיתה י"ב</w:t>
      </w:r>
      <w:r w:rsidRPr="00FB6E11">
        <w:rPr>
          <w:rFonts w:ascii="David" w:eastAsia="Times New Roman" w:hAnsi="David" w:cs="David"/>
          <w:color w:val="222222"/>
          <w:sz w:val="24"/>
          <w:szCs w:val="24"/>
          <w:rtl/>
        </w:rPr>
        <w:t xml:space="preserve"> </w:t>
      </w:r>
      <w:r w:rsidR="00610437">
        <w:rPr>
          <w:rFonts w:ascii="David" w:eastAsia="Times New Roman" w:hAnsi="David" w:cs="David" w:hint="cs"/>
          <w:color w:val="222222"/>
          <w:sz w:val="24"/>
          <w:szCs w:val="24"/>
          <w:rtl/>
        </w:rPr>
        <w:t>העפילו</w:t>
      </w:r>
      <w:r w:rsidRPr="00FB6E11">
        <w:rPr>
          <w:rFonts w:ascii="David" w:eastAsia="Times New Roman" w:hAnsi="David" w:cs="David"/>
          <w:color w:val="222222"/>
          <w:sz w:val="24"/>
          <w:szCs w:val="24"/>
          <w:rtl/>
        </w:rPr>
        <w:t xml:space="preserve"> לחידון </w:t>
      </w:r>
      <w:r w:rsidRPr="00610437">
        <w:rPr>
          <w:rFonts w:ascii="David" w:eastAsia="Times New Roman" w:hAnsi="David" w:cs="David"/>
          <w:color w:val="222222"/>
          <w:sz w:val="24"/>
          <w:szCs w:val="24"/>
          <w:u w:val="single"/>
          <w:rtl/>
        </w:rPr>
        <w:t xml:space="preserve">המחוזי </w:t>
      </w:r>
      <w:r w:rsidRPr="00FB6E11">
        <w:rPr>
          <w:rFonts w:ascii="David" w:eastAsia="Times New Roman" w:hAnsi="David" w:cs="David"/>
          <w:color w:val="222222"/>
          <w:sz w:val="24"/>
          <w:szCs w:val="24"/>
          <w:rtl/>
        </w:rPr>
        <w:t>בתנ"ך . אנו מאחלים</w:t>
      </w:r>
      <w:r>
        <w:rPr>
          <w:rFonts w:ascii="David" w:eastAsia="Times New Roman" w:hAnsi="David" w:cs="David" w:hint="cs"/>
          <w:color w:val="222222"/>
          <w:sz w:val="24"/>
          <w:szCs w:val="24"/>
          <w:rtl/>
        </w:rPr>
        <w:t xml:space="preserve"> לבנינו</w:t>
      </w:r>
      <w:r w:rsidRPr="00FB6E11">
        <w:rPr>
          <w:rFonts w:ascii="David" w:eastAsia="Times New Roman" w:hAnsi="David" w:cs="David"/>
          <w:color w:val="222222"/>
          <w:sz w:val="24"/>
          <w:szCs w:val="24"/>
          <w:rtl/>
        </w:rPr>
        <w:t xml:space="preserve"> הצלחה רבה ובע"ה יגיעו לחידון העולמי. החידון המחוזי יתקיים אי"ה ביום שלישי הקרוב י"ג שבט ברחובות.</w:t>
      </w:r>
      <w:r>
        <w:rPr>
          <w:rFonts w:ascii="David" w:eastAsia="Times New Roman" w:hAnsi="David" w:cs="David" w:hint="cs"/>
          <w:color w:val="222222"/>
          <w:sz w:val="24"/>
          <w:szCs w:val="24"/>
          <w:rtl/>
        </w:rPr>
        <w:t xml:space="preserve"> </w:t>
      </w:r>
      <w:r>
        <w:rPr>
          <w:rFonts w:ascii="David" w:eastAsia="Times New Roman" w:hAnsi="David" w:cs="David" w:hint="cs"/>
          <w:b/>
          <w:bCs/>
          <w:color w:val="222222"/>
          <w:sz w:val="24"/>
          <w:szCs w:val="24"/>
          <w:rtl/>
        </w:rPr>
        <w:t>שאו ברכה והצלחה בכול .</w:t>
      </w:r>
    </w:p>
    <w:p w:rsidR="00E05481" w:rsidRDefault="00E05481" w:rsidP="00FB6E11">
      <w:pPr>
        <w:shd w:val="clear" w:color="auto" w:fill="FFFFFF"/>
        <w:spacing w:after="0" w:line="360" w:lineRule="auto"/>
        <w:ind w:left="-1232"/>
        <w:jc w:val="both"/>
        <w:rPr>
          <w:rFonts w:ascii="David" w:eastAsia="Times New Roman" w:hAnsi="David" w:cs="David"/>
          <w:b/>
          <w:bCs/>
          <w:color w:val="222222"/>
          <w:sz w:val="24"/>
          <w:szCs w:val="24"/>
          <w:rtl/>
        </w:rPr>
      </w:pPr>
    </w:p>
    <w:p w:rsidR="00E05481" w:rsidRPr="00AC1423" w:rsidRDefault="00E05481" w:rsidP="00FB6E11">
      <w:pPr>
        <w:shd w:val="clear" w:color="auto" w:fill="FFFFFF"/>
        <w:spacing w:after="0" w:line="360" w:lineRule="auto"/>
        <w:ind w:left="-1232"/>
        <w:jc w:val="both"/>
        <w:rPr>
          <w:rFonts w:ascii="David" w:eastAsia="Times New Roman" w:hAnsi="David" w:cs="David"/>
          <w:color w:val="222222"/>
          <w:sz w:val="24"/>
          <w:szCs w:val="24"/>
          <w:rtl/>
        </w:rPr>
      </w:pPr>
      <w:r w:rsidRPr="00E05481">
        <w:rPr>
          <w:rFonts w:ascii="David" w:eastAsia="Times New Roman" w:hAnsi="David" w:cs="David" w:hint="cs"/>
          <w:b/>
          <w:bCs/>
          <w:color w:val="222222"/>
          <w:sz w:val="28"/>
          <w:szCs w:val="28"/>
          <w:highlight w:val="yellow"/>
          <w:rtl/>
        </w:rPr>
        <w:t>מקום ראשון באליפות הישיבות בכדורגל .</w:t>
      </w:r>
      <w:r w:rsidRPr="00E05481">
        <w:rPr>
          <w:rFonts w:ascii="David" w:eastAsia="Times New Roman" w:hAnsi="David" w:cs="David" w:hint="cs"/>
          <w:b/>
          <w:bCs/>
          <w:color w:val="222222"/>
          <w:sz w:val="28"/>
          <w:szCs w:val="28"/>
          <w:rtl/>
        </w:rPr>
        <w:t xml:space="preserve"> </w:t>
      </w:r>
      <w:r>
        <w:rPr>
          <w:rFonts w:ascii="David" w:eastAsia="Times New Roman" w:hAnsi="David" w:cs="David" w:hint="cs"/>
          <w:b/>
          <w:bCs/>
          <w:color w:val="222222"/>
          <w:sz w:val="28"/>
          <w:szCs w:val="28"/>
          <w:rtl/>
        </w:rPr>
        <w:t xml:space="preserve"> </w:t>
      </w:r>
      <w:r w:rsidRPr="00E05481">
        <w:rPr>
          <w:rFonts w:ascii="David" w:eastAsia="Times New Roman" w:hAnsi="David" w:cs="David" w:hint="cs"/>
          <w:b/>
          <w:bCs/>
          <w:color w:val="222222"/>
          <w:sz w:val="24"/>
          <w:szCs w:val="24"/>
          <w:rtl/>
        </w:rPr>
        <w:t>ב"ה הישיבה מצטיינת גם בכדורגל</w:t>
      </w:r>
      <w:r>
        <w:rPr>
          <w:rFonts w:ascii="David" w:eastAsia="Times New Roman" w:hAnsi="David" w:cs="David" w:hint="cs"/>
          <w:color w:val="222222"/>
          <w:sz w:val="24"/>
          <w:szCs w:val="24"/>
          <w:rtl/>
        </w:rPr>
        <w:t>...... נבחרת הישיבה בכדורגל סיימה במקום הראשון בליגת הישיבות בכדורגל לשנה"ל תשפ"ה . ביום שלישי זכינו לצפות במשחק מהמם של נבחרת הישיבה בכדורגל בקריית הספורט בגבעת וושינגטון. הבנים ניצחו את הישיבה התיכונית בקרית גת 2-0 וזכו בגביע . אנחנו מודים ושמחים מאוד בהישג זה. (</w:t>
      </w:r>
      <w:proofErr w:type="spellStart"/>
      <w:r>
        <w:rPr>
          <w:rFonts w:ascii="David" w:eastAsia="Times New Roman" w:hAnsi="David" w:cs="David" w:hint="cs"/>
          <w:color w:val="222222"/>
          <w:sz w:val="24"/>
          <w:szCs w:val="24"/>
          <w:rtl/>
        </w:rPr>
        <w:t>מצו"ב</w:t>
      </w:r>
      <w:proofErr w:type="spellEnd"/>
      <w:r>
        <w:rPr>
          <w:rFonts w:ascii="David" w:eastAsia="Times New Roman" w:hAnsi="David" w:cs="David" w:hint="cs"/>
          <w:color w:val="222222"/>
          <w:sz w:val="24"/>
          <w:szCs w:val="24"/>
          <w:rtl/>
        </w:rPr>
        <w:t xml:space="preserve"> תמונות מהמשחק) </w:t>
      </w:r>
    </w:p>
    <w:p w:rsidR="006A76AC" w:rsidRDefault="006A76AC" w:rsidP="00AC1423">
      <w:pPr>
        <w:spacing w:line="360" w:lineRule="auto"/>
        <w:ind w:left="-1044"/>
        <w:jc w:val="both"/>
        <w:rPr>
          <w:rFonts w:cs="David"/>
          <w:sz w:val="24"/>
          <w:szCs w:val="24"/>
          <w:rtl/>
        </w:rPr>
      </w:pPr>
    </w:p>
    <w:p w:rsidR="006A76AC" w:rsidRPr="006A76AC" w:rsidRDefault="006A76AC" w:rsidP="006A76AC">
      <w:pPr>
        <w:spacing w:line="360" w:lineRule="auto"/>
        <w:ind w:left="-1232"/>
        <w:jc w:val="both"/>
        <w:rPr>
          <w:rFonts w:ascii="Arial" w:hAnsi="Arial" w:cs="David"/>
          <w:b/>
          <w:bCs/>
          <w:sz w:val="28"/>
          <w:szCs w:val="28"/>
          <w:rtl/>
        </w:rPr>
      </w:pPr>
      <w:r w:rsidRPr="006A76AC">
        <w:rPr>
          <w:rFonts w:ascii="Arial" w:hAnsi="Arial" w:cs="David" w:hint="cs"/>
          <w:b/>
          <w:bCs/>
          <w:sz w:val="28"/>
          <w:szCs w:val="28"/>
          <w:highlight w:val="green"/>
          <w:rtl/>
        </w:rPr>
        <w:t xml:space="preserve">וכעת לפרשת השבוע </w:t>
      </w:r>
      <w:r w:rsidRPr="006A76AC">
        <w:rPr>
          <w:rFonts w:ascii="Arial" w:hAnsi="Arial" w:cs="David" w:hint="cs"/>
          <w:b/>
          <w:bCs/>
          <w:sz w:val="28"/>
          <w:szCs w:val="28"/>
          <w:highlight w:val="green"/>
          <w:rtl/>
        </w:rPr>
        <w:t xml:space="preserve">, פרשת בשלח </w:t>
      </w:r>
      <w:r w:rsidRPr="006A76AC">
        <w:rPr>
          <w:rFonts w:ascii="Arial" w:hAnsi="Arial" w:cs="David" w:hint="cs"/>
          <w:b/>
          <w:bCs/>
          <w:sz w:val="28"/>
          <w:szCs w:val="28"/>
          <w:highlight w:val="green"/>
          <w:rtl/>
        </w:rPr>
        <w:t>.</w:t>
      </w:r>
    </w:p>
    <w:p w:rsidR="006A76AC" w:rsidRDefault="006A76AC" w:rsidP="006A76AC">
      <w:pPr>
        <w:spacing w:line="360" w:lineRule="auto"/>
        <w:ind w:left="-1232"/>
        <w:jc w:val="both"/>
        <w:rPr>
          <w:rFonts w:cs="David"/>
          <w:sz w:val="24"/>
          <w:szCs w:val="24"/>
          <w:rtl/>
        </w:rPr>
      </w:pPr>
      <w:r w:rsidRPr="00071E86">
        <w:rPr>
          <w:rFonts w:cs="David" w:hint="cs"/>
          <w:sz w:val="24"/>
          <w:szCs w:val="24"/>
          <w:rtl/>
        </w:rPr>
        <w:t xml:space="preserve">פרשת בשלח היא </w:t>
      </w:r>
      <w:r w:rsidRPr="006A76AC">
        <w:rPr>
          <w:rFonts w:cs="David" w:hint="cs"/>
          <w:b/>
          <w:bCs/>
          <w:sz w:val="24"/>
          <w:szCs w:val="24"/>
          <w:rtl/>
        </w:rPr>
        <w:t>הפרשה העיקרית</w:t>
      </w:r>
      <w:r w:rsidRPr="00071E86">
        <w:rPr>
          <w:rFonts w:cs="David" w:hint="cs"/>
          <w:sz w:val="24"/>
          <w:szCs w:val="24"/>
          <w:rtl/>
        </w:rPr>
        <w:t xml:space="preserve"> שעוסקת באמונת ה'. עם ישראל רואים את ים סוף נקרע לשניים ומתחילים את השירה באופן ספונטאני , שיא האמונה עד כדי כך שחז"ל אומרים ש </w:t>
      </w:r>
      <w:r w:rsidRPr="00071E86">
        <w:rPr>
          <w:rFonts w:cs="David"/>
          <w:sz w:val="24"/>
          <w:szCs w:val="24"/>
          <w:rtl/>
        </w:rPr>
        <w:t>–</w:t>
      </w:r>
      <w:r w:rsidRPr="00071E86">
        <w:rPr>
          <w:rFonts w:cs="David" w:hint="cs"/>
          <w:sz w:val="24"/>
          <w:szCs w:val="24"/>
          <w:rtl/>
        </w:rPr>
        <w:t xml:space="preserve"> "ראתה שפחה על הים מה שלא ראה הנביא יחזקאל בן בוזי" . </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 xml:space="preserve">נשאלת השאלה – האם כדי להגיע לאמונה שלימה בבורא עולם צריכים רק להתפלל ולהשתדל בקיום המצוות, או שההשתדלות צריכה להיות בתפילה </w:t>
      </w:r>
      <w:r w:rsidRPr="006A76AC">
        <w:rPr>
          <w:rFonts w:cs="David" w:hint="cs"/>
          <w:b/>
          <w:bCs/>
          <w:sz w:val="24"/>
          <w:szCs w:val="24"/>
          <w:rtl/>
        </w:rPr>
        <w:t>ואחריה צריך גם לעשות</w:t>
      </w:r>
      <w:r w:rsidRPr="00071E86">
        <w:rPr>
          <w:rFonts w:cs="David" w:hint="cs"/>
          <w:sz w:val="24"/>
          <w:szCs w:val="24"/>
          <w:rtl/>
        </w:rPr>
        <w:t xml:space="preserve"> , שהאדם יתחיל לעשות מעשה יישומי לאחר תפילתו ?? נראה לי שמפרשה זו ניתן להוכיח, שפעמים רבות אנו צריכים לעשות דברים בפועל , "לקפוץ למים" כדי שה' יתברך יראה שאנו בוטחים ומאמינים בו באמונה שלימה. </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 xml:space="preserve">פעמים רבות אני אומר לתלמידים הטוענים את הטענה "איני יכול", </w:t>
      </w:r>
      <w:r w:rsidRPr="00071E86">
        <w:rPr>
          <w:rFonts w:cs="David" w:hint="cs"/>
          <w:b/>
          <w:bCs/>
          <w:sz w:val="24"/>
          <w:szCs w:val="24"/>
          <w:rtl/>
        </w:rPr>
        <w:t xml:space="preserve">תנסה...... </w:t>
      </w:r>
      <w:r w:rsidRPr="006A76AC">
        <w:rPr>
          <w:rFonts w:cs="David" w:hint="cs"/>
          <w:b/>
          <w:bCs/>
          <w:sz w:val="24"/>
          <w:szCs w:val="24"/>
          <w:u w:val="single"/>
          <w:rtl/>
        </w:rPr>
        <w:t>תעשה</w:t>
      </w:r>
      <w:r w:rsidRPr="00071E86">
        <w:rPr>
          <w:rFonts w:cs="David" w:hint="cs"/>
          <w:b/>
          <w:bCs/>
          <w:sz w:val="24"/>
          <w:szCs w:val="24"/>
          <w:rtl/>
        </w:rPr>
        <w:t>......תשתדל.....</w:t>
      </w:r>
      <w:r w:rsidRPr="006A76AC">
        <w:rPr>
          <w:rFonts w:cs="David" w:hint="cs"/>
          <w:b/>
          <w:bCs/>
          <w:sz w:val="24"/>
          <w:szCs w:val="24"/>
          <w:u w:val="single"/>
          <w:rtl/>
        </w:rPr>
        <w:t>תעשה את הצעד הראשון........</w:t>
      </w:r>
      <w:r w:rsidRPr="00071E86">
        <w:rPr>
          <w:rFonts w:cs="David" w:hint="cs"/>
          <w:sz w:val="24"/>
          <w:szCs w:val="24"/>
          <w:rtl/>
        </w:rPr>
        <w:t xml:space="preserve">ובעזרת ה' אתה תראה שתצליח. </w:t>
      </w:r>
    </w:p>
    <w:p w:rsidR="006A76AC" w:rsidRDefault="006A76AC" w:rsidP="006A76AC">
      <w:pPr>
        <w:spacing w:line="360" w:lineRule="auto"/>
        <w:ind w:left="-1232"/>
        <w:jc w:val="both"/>
        <w:rPr>
          <w:rFonts w:cs="David"/>
          <w:sz w:val="24"/>
          <w:szCs w:val="24"/>
          <w:rtl/>
        </w:rPr>
      </w:pPr>
      <w:r w:rsidRPr="00071E86">
        <w:rPr>
          <w:rFonts w:cs="David" w:hint="cs"/>
          <w:sz w:val="24"/>
          <w:szCs w:val="24"/>
          <w:rtl/>
        </w:rPr>
        <w:t>ייתכן שהמקור להסתכלות זו היא בפרשתנו, כדי להצליח צריך להתחיל בעשייה.</w:t>
      </w:r>
    </w:p>
    <w:p w:rsidR="002759D6" w:rsidRDefault="002759D6" w:rsidP="006A76AC">
      <w:pPr>
        <w:spacing w:line="360" w:lineRule="auto"/>
        <w:ind w:left="-1232"/>
        <w:jc w:val="both"/>
        <w:rPr>
          <w:rFonts w:cs="David"/>
          <w:sz w:val="24"/>
          <w:szCs w:val="24"/>
          <w:rtl/>
        </w:rPr>
      </w:pPr>
    </w:p>
    <w:p w:rsidR="002759D6" w:rsidRDefault="002759D6" w:rsidP="006A76AC">
      <w:pPr>
        <w:spacing w:line="360" w:lineRule="auto"/>
        <w:ind w:left="-1232"/>
        <w:jc w:val="both"/>
        <w:rPr>
          <w:rFonts w:cs="David"/>
          <w:sz w:val="24"/>
          <w:szCs w:val="24"/>
          <w:rtl/>
        </w:rPr>
      </w:pPr>
    </w:p>
    <w:p w:rsidR="002759D6" w:rsidRDefault="002759D6" w:rsidP="006A76AC">
      <w:pPr>
        <w:spacing w:line="360" w:lineRule="auto"/>
        <w:ind w:left="-1232"/>
        <w:jc w:val="both"/>
        <w:rPr>
          <w:rFonts w:cs="David"/>
          <w:sz w:val="24"/>
          <w:szCs w:val="24"/>
          <w:rtl/>
        </w:rPr>
      </w:pPr>
    </w:p>
    <w:p w:rsidR="002759D6" w:rsidRPr="00071E86" w:rsidRDefault="002759D6" w:rsidP="006A76AC">
      <w:pPr>
        <w:spacing w:line="360" w:lineRule="auto"/>
        <w:ind w:left="-1232"/>
        <w:jc w:val="both"/>
        <w:rPr>
          <w:rFonts w:cs="David"/>
          <w:sz w:val="24"/>
          <w:szCs w:val="24"/>
          <w:rtl/>
        </w:rPr>
      </w:pPr>
    </w:p>
    <w:p w:rsidR="006A76AC" w:rsidRPr="006A76AC" w:rsidRDefault="006A76AC" w:rsidP="006A76AC">
      <w:pPr>
        <w:spacing w:line="360" w:lineRule="auto"/>
        <w:ind w:left="-1232"/>
        <w:jc w:val="center"/>
        <w:rPr>
          <w:rFonts w:cs="Rod Transparent"/>
          <w:b/>
          <w:bCs/>
          <w:sz w:val="26"/>
          <w:szCs w:val="26"/>
          <w:u w:val="thick"/>
          <w:rtl/>
        </w:rPr>
      </w:pPr>
      <w:r w:rsidRPr="006A76AC">
        <w:rPr>
          <w:rFonts w:cs="Rod Transparent" w:hint="cs"/>
          <w:b/>
          <w:bCs/>
          <w:sz w:val="26"/>
          <w:szCs w:val="26"/>
          <w:u w:val="thick"/>
          <w:rtl/>
        </w:rPr>
        <w:t>אמונה והשתדלות בפרשת בשלח</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הנושא המרכזי שבפרשה הוא ענין האמונה והביטחון, ונציין כאן ג' פרשיות – תחילת הפרשה, אמצעיות</w:t>
      </w:r>
      <w:r w:rsidRPr="00071E86">
        <w:rPr>
          <w:rFonts w:cs="David" w:hint="eastAsia"/>
          <w:sz w:val="24"/>
          <w:szCs w:val="24"/>
          <w:rtl/>
        </w:rPr>
        <w:t>ה</w:t>
      </w:r>
      <w:r w:rsidRPr="00071E86">
        <w:rPr>
          <w:rFonts w:cs="David" w:hint="cs"/>
          <w:sz w:val="24"/>
          <w:szCs w:val="24"/>
          <w:rtl/>
        </w:rPr>
        <w:t xml:space="preserve"> וסופה.</w:t>
      </w:r>
    </w:p>
    <w:p w:rsidR="002759D6" w:rsidRDefault="006A76AC" w:rsidP="002759D6">
      <w:pPr>
        <w:spacing w:line="360" w:lineRule="auto"/>
        <w:ind w:left="-1232"/>
        <w:jc w:val="both"/>
        <w:rPr>
          <w:rFonts w:cs="David"/>
          <w:sz w:val="24"/>
          <w:szCs w:val="24"/>
          <w:rtl/>
        </w:rPr>
      </w:pPr>
      <w:r w:rsidRPr="00071E86">
        <w:rPr>
          <w:rFonts w:cs="David" w:hint="cs"/>
          <w:sz w:val="24"/>
          <w:szCs w:val="24"/>
          <w:rtl/>
        </w:rPr>
        <w:t xml:space="preserve">בתחילת הפרשה ניצבים בני ישראל מול המצרים מחד ומול הים מאידך. וכנגד טענתם של ישראל אומר משה: </w:t>
      </w:r>
      <w:r w:rsidRPr="00071E86">
        <w:rPr>
          <w:rFonts w:cs="David" w:hint="cs"/>
          <w:b/>
          <w:bCs/>
          <w:sz w:val="24"/>
          <w:szCs w:val="24"/>
          <w:rtl/>
        </w:rPr>
        <w:t xml:space="preserve">"אל תיראו... ה' ילחם לכם ואתם </w:t>
      </w:r>
      <w:proofErr w:type="spellStart"/>
      <w:r w:rsidRPr="00071E86">
        <w:rPr>
          <w:rFonts w:cs="David" w:hint="cs"/>
          <w:b/>
          <w:bCs/>
          <w:sz w:val="24"/>
          <w:szCs w:val="24"/>
          <w:rtl/>
        </w:rPr>
        <w:t>תחרישון</w:t>
      </w:r>
      <w:proofErr w:type="spellEnd"/>
      <w:r w:rsidRPr="00071E86">
        <w:rPr>
          <w:rFonts w:cs="David" w:hint="cs"/>
          <w:b/>
          <w:bCs/>
          <w:sz w:val="24"/>
          <w:szCs w:val="24"/>
          <w:rtl/>
        </w:rPr>
        <w:t>"</w:t>
      </w:r>
      <w:r w:rsidRPr="00071E86">
        <w:rPr>
          <w:rFonts w:cs="David" w:hint="cs"/>
          <w:sz w:val="24"/>
          <w:szCs w:val="24"/>
          <w:rtl/>
        </w:rPr>
        <w:t xml:space="preserve">. אך ה' </w:t>
      </w:r>
      <w:proofErr w:type="spellStart"/>
      <w:r w:rsidRPr="00071E86">
        <w:rPr>
          <w:rFonts w:cs="David" w:hint="cs"/>
          <w:sz w:val="24"/>
          <w:szCs w:val="24"/>
          <w:rtl/>
        </w:rPr>
        <w:t>יתב</w:t>
      </w:r>
      <w:proofErr w:type="spellEnd"/>
      <w:r w:rsidRPr="00071E86">
        <w:rPr>
          <w:rFonts w:cs="David" w:hint="cs"/>
          <w:sz w:val="24"/>
          <w:szCs w:val="24"/>
          <w:rtl/>
        </w:rPr>
        <w:t xml:space="preserve">'  אומר למשה: </w:t>
      </w:r>
      <w:r w:rsidRPr="00071E86">
        <w:rPr>
          <w:rFonts w:cs="David" w:hint="cs"/>
          <w:b/>
          <w:bCs/>
          <w:sz w:val="24"/>
          <w:szCs w:val="24"/>
          <w:rtl/>
        </w:rPr>
        <w:t>"מה תצעק אלי דבר אל בני ישראל וייסע</w:t>
      </w:r>
      <w:r w:rsidRPr="00071E86">
        <w:rPr>
          <w:rFonts w:cs="David" w:hint="eastAsia"/>
          <w:b/>
          <w:bCs/>
          <w:sz w:val="24"/>
          <w:szCs w:val="24"/>
          <w:rtl/>
        </w:rPr>
        <w:t>ו</w:t>
      </w:r>
      <w:r w:rsidRPr="00071E86">
        <w:rPr>
          <w:rFonts w:cs="David" w:hint="cs"/>
          <w:b/>
          <w:bCs/>
          <w:sz w:val="24"/>
          <w:szCs w:val="24"/>
          <w:rtl/>
        </w:rPr>
        <w:t>"</w:t>
      </w:r>
      <w:r w:rsidRPr="00071E86">
        <w:rPr>
          <w:rFonts w:cs="David" w:hint="cs"/>
          <w:sz w:val="24"/>
          <w:szCs w:val="24"/>
          <w:rtl/>
        </w:rPr>
        <w:t>. וכבר שאלו המפרשים, כמו האור החיים הקדוש ועוד, ומה יעשו יהודים הנמצאים במצוקה, לא יתפללו לה'?! ועוד, מהו "וייסעו", לאן לנסוע , לתוך הים ???</w:t>
      </w:r>
    </w:p>
    <w:p w:rsidR="006A76AC" w:rsidRPr="00071E86" w:rsidRDefault="006A76AC" w:rsidP="002759D6">
      <w:pPr>
        <w:spacing w:line="360" w:lineRule="auto"/>
        <w:ind w:left="-1232"/>
        <w:jc w:val="both"/>
        <w:rPr>
          <w:rFonts w:cs="David"/>
          <w:sz w:val="24"/>
          <w:szCs w:val="24"/>
          <w:rtl/>
        </w:rPr>
      </w:pPr>
      <w:r w:rsidRPr="00071E86">
        <w:rPr>
          <w:rFonts w:cs="David" w:hint="cs"/>
          <w:sz w:val="24"/>
          <w:szCs w:val="24"/>
          <w:rtl/>
        </w:rPr>
        <w:t xml:space="preserve">מפרש </w:t>
      </w:r>
      <w:r w:rsidRPr="00071E86">
        <w:rPr>
          <w:rFonts w:cs="David" w:hint="cs"/>
          <w:b/>
          <w:bCs/>
          <w:sz w:val="24"/>
          <w:szCs w:val="24"/>
          <w:rtl/>
        </w:rPr>
        <w:t>האור החיים הקדוש</w:t>
      </w:r>
      <w:r w:rsidRPr="00071E86">
        <w:rPr>
          <w:rFonts w:cs="David" w:hint="cs"/>
          <w:sz w:val="24"/>
          <w:szCs w:val="24"/>
          <w:rtl/>
        </w:rPr>
        <w:t xml:space="preserve"> שבמקום שזקוקים לרחמים גדולים מלמעלה, ומדת הדין מקטרגת, א"א לשבת בחיבוק ידיים </w:t>
      </w:r>
      <w:r w:rsidRPr="00071E86">
        <w:rPr>
          <w:rFonts w:cs="David" w:hint="cs"/>
          <w:sz w:val="24"/>
          <w:szCs w:val="24"/>
          <w:u w:val="single"/>
          <w:rtl/>
        </w:rPr>
        <w:t>אלא צריכים לעשות פעולה</w:t>
      </w:r>
      <w:r w:rsidRPr="00071E86">
        <w:rPr>
          <w:rFonts w:cs="David" w:hint="cs"/>
          <w:sz w:val="24"/>
          <w:szCs w:val="24"/>
          <w:rtl/>
        </w:rPr>
        <w:t xml:space="preserve"> כדי להגביר את הרחמים מלמעלה.</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 xml:space="preserve">וזה יסוד חשוב ביהדות, שאף שבוטחים בה' שיציל ואפי' יעשה נס, מ"מ צריכים קודם-כול לפתוח פתח אפי' כחודו של מחט. </w:t>
      </w:r>
      <w:proofErr w:type="spellStart"/>
      <w:r w:rsidRPr="00071E86">
        <w:rPr>
          <w:rFonts w:cs="David" w:hint="cs"/>
          <w:sz w:val="24"/>
          <w:szCs w:val="24"/>
          <w:rtl/>
        </w:rPr>
        <w:t>היתערותא</w:t>
      </w:r>
      <w:proofErr w:type="spellEnd"/>
      <w:r w:rsidRPr="00071E86">
        <w:rPr>
          <w:rFonts w:cs="David" w:hint="cs"/>
          <w:sz w:val="24"/>
          <w:szCs w:val="24"/>
          <w:rtl/>
        </w:rPr>
        <w:t xml:space="preserve"> </w:t>
      </w:r>
      <w:proofErr w:type="spellStart"/>
      <w:r w:rsidRPr="00071E86">
        <w:rPr>
          <w:rFonts w:cs="David" w:hint="cs"/>
          <w:sz w:val="24"/>
          <w:szCs w:val="24"/>
          <w:rtl/>
        </w:rPr>
        <w:t>דלתתא</w:t>
      </w:r>
      <w:proofErr w:type="spellEnd"/>
      <w:r w:rsidRPr="00071E86">
        <w:rPr>
          <w:rFonts w:cs="David" w:hint="cs"/>
          <w:sz w:val="24"/>
          <w:szCs w:val="24"/>
          <w:rtl/>
        </w:rPr>
        <w:t>. (השתדלות מלמטה = השתדלות של האדם עצמו) , ועל כך אמר ה' למשה – "מה תצעק אלי", כי אין די בתפילה לבד, יש צורך בעשייה, בגילוי נכונות למסירות נפש, ואכן כך עשו ישראל כשקפצו למים ונחשון בן עמינדב שקפץ ראשון, ואז, ורק אז לאחר הקפיצה למים נבקע הים.</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 xml:space="preserve">וכך גם בפרשת המן.  כתבו הרמב"ן ורבינו בחיי, שהתורה מלמדת אותנו בפרשה זו את עניין האמונה והביטחון, וכפי שהתורה אומרת, </w:t>
      </w:r>
      <w:r w:rsidRPr="00071E86">
        <w:rPr>
          <w:rFonts w:cs="David" w:hint="cs"/>
          <w:b/>
          <w:bCs/>
          <w:sz w:val="24"/>
          <w:szCs w:val="24"/>
          <w:rtl/>
        </w:rPr>
        <w:t>"קח צנצנת אחת ותן שמה מלוא העומר מן והנח אותו לפני ה' למשמרת לדורותיכם"</w:t>
      </w:r>
      <w:r w:rsidRPr="00071E86">
        <w:rPr>
          <w:rFonts w:cs="David" w:hint="cs"/>
          <w:sz w:val="24"/>
          <w:szCs w:val="24"/>
          <w:rtl/>
        </w:rPr>
        <w:t xml:space="preserve">, וכפי שמסופר במכילתא שכשישראל התלוננו על מחסור בפרנסה, הוציא להם ירמיה צנצנת מן ואמר להם "הדור אתם ראו את דבר ה'". בזה </w:t>
      </w:r>
      <w:proofErr w:type="spellStart"/>
      <w:r w:rsidRPr="00071E86">
        <w:rPr>
          <w:rFonts w:cs="David" w:hint="cs"/>
          <w:sz w:val="24"/>
          <w:szCs w:val="24"/>
          <w:rtl/>
        </w:rPr>
        <w:t>ניתפרנסו</w:t>
      </w:r>
      <w:proofErr w:type="spellEnd"/>
      <w:r w:rsidRPr="00071E86">
        <w:rPr>
          <w:rFonts w:cs="David" w:hint="cs"/>
          <w:sz w:val="24"/>
          <w:szCs w:val="24"/>
          <w:rtl/>
        </w:rPr>
        <w:t xml:space="preserve"> אבותיכם, הרבה </w:t>
      </w:r>
      <w:proofErr w:type="spellStart"/>
      <w:r w:rsidRPr="00071E86">
        <w:rPr>
          <w:rFonts w:cs="David" w:hint="cs"/>
          <w:sz w:val="24"/>
          <w:szCs w:val="24"/>
          <w:rtl/>
        </w:rPr>
        <w:t>שלוחין</w:t>
      </w:r>
      <w:proofErr w:type="spellEnd"/>
      <w:r w:rsidRPr="00071E86">
        <w:rPr>
          <w:rFonts w:cs="David" w:hint="cs"/>
          <w:sz w:val="24"/>
          <w:szCs w:val="24"/>
          <w:rtl/>
        </w:rPr>
        <w:t xml:space="preserve"> למקום להכין מזון </w:t>
      </w:r>
      <w:proofErr w:type="spellStart"/>
      <w:r w:rsidRPr="00071E86">
        <w:rPr>
          <w:rFonts w:cs="David" w:hint="cs"/>
          <w:sz w:val="24"/>
          <w:szCs w:val="24"/>
          <w:rtl/>
        </w:rPr>
        <w:t>ליראיו</w:t>
      </w:r>
      <w:proofErr w:type="spellEnd"/>
      <w:r w:rsidRPr="00071E86">
        <w:rPr>
          <w:rFonts w:cs="David" w:hint="cs"/>
          <w:sz w:val="24"/>
          <w:szCs w:val="24"/>
          <w:rtl/>
        </w:rPr>
        <w:t>.</w:t>
      </w:r>
    </w:p>
    <w:p w:rsidR="006A76AC" w:rsidRPr="00071E86" w:rsidRDefault="006A76AC" w:rsidP="00B77CA4">
      <w:pPr>
        <w:spacing w:line="360" w:lineRule="auto"/>
        <w:ind w:left="-1232"/>
        <w:jc w:val="both"/>
        <w:rPr>
          <w:rFonts w:cs="David"/>
          <w:sz w:val="24"/>
          <w:szCs w:val="24"/>
          <w:rtl/>
        </w:rPr>
      </w:pPr>
      <w:r w:rsidRPr="00071E86">
        <w:rPr>
          <w:rFonts w:cs="David" w:hint="cs"/>
          <w:sz w:val="24"/>
          <w:szCs w:val="24"/>
          <w:rtl/>
        </w:rPr>
        <w:t xml:space="preserve">ואף המן היה דורש פעולה, </w:t>
      </w:r>
      <w:r w:rsidRPr="00071E86">
        <w:rPr>
          <w:rFonts w:cs="David" w:hint="cs"/>
          <w:b/>
          <w:bCs/>
          <w:sz w:val="24"/>
          <w:szCs w:val="24"/>
          <w:rtl/>
        </w:rPr>
        <w:t>"לקטו ממנו איש לפי אוכלו" ,</w:t>
      </w:r>
      <w:r w:rsidRPr="00071E86">
        <w:rPr>
          <w:rFonts w:cs="David" w:hint="cs"/>
          <w:sz w:val="24"/>
          <w:szCs w:val="24"/>
          <w:rtl/>
        </w:rPr>
        <w:t xml:space="preserve">שאמנם המן ירד מן השמים </w:t>
      </w:r>
      <w:r w:rsidRPr="00B77CA4">
        <w:rPr>
          <w:rFonts w:cs="David" w:hint="cs"/>
          <w:b/>
          <w:bCs/>
          <w:sz w:val="24"/>
          <w:szCs w:val="24"/>
          <w:rtl/>
        </w:rPr>
        <w:t>אך היה צורך גם בפעולת האדם</w:t>
      </w:r>
      <w:r w:rsidRPr="00071E86">
        <w:rPr>
          <w:rFonts w:cs="David" w:hint="cs"/>
          <w:sz w:val="24"/>
          <w:szCs w:val="24"/>
          <w:rtl/>
        </w:rPr>
        <w:t>. וכמה צריך האדם להשתדל? דבר זה תלוי במדרגתו, כי הצדיקים נפל המן על פתח אוהליה</w:t>
      </w:r>
      <w:r w:rsidRPr="00071E86">
        <w:rPr>
          <w:rFonts w:cs="David" w:hint="eastAsia"/>
          <w:sz w:val="24"/>
          <w:szCs w:val="24"/>
          <w:rtl/>
        </w:rPr>
        <w:t>ם</w:t>
      </w:r>
      <w:r w:rsidRPr="00071E86">
        <w:rPr>
          <w:rFonts w:cs="David" w:hint="cs"/>
          <w:sz w:val="24"/>
          <w:szCs w:val="24"/>
          <w:rtl/>
        </w:rPr>
        <w:t xml:space="preserve"> ולא היו זקוקים למאמץ רב, ואילו לצדיקים פחות נפל במרחק והיו צריכים להתאמץ יותר.</w:t>
      </w:r>
    </w:p>
    <w:p w:rsidR="006A76AC" w:rsidRPr="00071E86" w:rsidRDefault="006A76AC" w:rsidP="006A76AC">
      <w:pPr>
        <w:spacing w:line="360" w:lineRule="auto"/>
        <w:ind w:left="-1232"/>
        <w:jc w:val="both"/>
        <w:rPr>
          <w:rFonts w:cs="David"/>
          <w:b/>
          <w:bCs/>
          <w:sz w:val="24"/>
          <w:szCs w:val="24"/>
          <w:rtl/>
        </w:rPr>
      </w:pPr>
      <w:r w:rsidRPr="00071E86">
        <w:rPr>
          <w:rFonts w:cs="David" w:hint="cs"/>
          <w:b/>
          <w:bCs/>
          <w:sz w:val="24"/>
          <w:szCs w:val="24"/>
          <w:rtl/>
        </w:rPr>
        <w:t>רואים כאן יסוד גדול !!!</w:t>
      </w:r>
    </w:p>
    <w:p w:rsidR="006A76AC" w:rsidRPr="00071E86" w:rsidRDefault="006A76AC" w:rsidP="00B77CA4">
      <w:pPr>
        <w:spacing w:line="360" w:lineRule="auto"/>
        <w:ind w:left="-1232"/>
        <w:jc w:val="both"/>
        <w:rPr>
          <w:rFonts w:cs="David"/>
          <w:sz w:val="24"/>
          <w:szCs w:val="24"/>
          <w:rtl/>
        </w:rPr>
      </w:pPr>
      <w:r w:rsidRPr="00071E86">
        <w:rPr>
          <w:rFonts w:cs="David" w:hint="cs"/>
          <w:sz w:val="24"/>
          <w:szCs w:val="24"/>
          <w:rtl/>
        </w:rPr>
        <w:t>גם כשיורד מן מהשמי</w:t>
      </w:r>
      <w:r>
        <w:rPr>
          <w:rFonts w:cs="David" w:hint="cs"/>
          <w:sz w:val="24"/>
          <w:szCs w:val="24"/>
          <w:rtl/>
        </w:rPr>
        <w:t>י</w:t>
      </w:r>
      <w:r w:rsidRPr="00071E86">
        <w:rPr>
          <w:rFonts w:cs="David" w:hint="cs"/>
          <w:sz w:val="24"/>
          <w:szCs w:val="24"/>
          <w:rtl/>
        </w:rPr>
        <w:t xml:space="preserve">ם, זקוקים </w:t>
      </w:r>
      <w:r w:rsidRPr="00EF21B5">
        <w:rPr>
          <w:rFonts w:cs="David" w:hint="cs"/>
          <w:sz w:val="24"/>
          <w:szCs w:val="24"/>
          <w:u w:val="single"/>
          <w:rtl/>
        </w:rPr>
        <w:t xml:space="preserve">למעשה </w:t>
      </w:r>
      <w:r w:rsidRPr="00071E86">
        <w:rPr>
          <w:rFonts w:cs="David" w:hint="cs"/>
          <w:sz w:val="24"/>
          <w:szCs w:val="24"/>
          <w:rtl/>
        </w:rPr>
        <w:t xml:space="preserve">של האדם עצמו . וזהו שנאמר </w:t>
      </w:r>
      <w:proofErr w:type="spellStart"/>
      <w:r w:rsidRPr="00071E86">
        <w:rPr>
          <w:rFonts w:cs="David" w:hint="cs"/>
          <w:sz w:val="24"/>
          <w:szCs w:val="24"/>
          <w:rtl/>
        </w:rPr>
        <w:t>בפ</w:t>
      </w:r>
      <w:proofErr w:type="spellEnd"/>
      <w:r w:rsidRPr="00071E86">
        <w:rPr>
          <w:rFonts w:cs="David" w:hint="cs"/>
          <w:sz w:val="24"/>
          <w:szCs w:val="24"/>
          <w:rtl/>
        </w:rPr>
        <w:t xml:space="preserve">' עקב: </w:t>
      </w:r>
      <w:r w:rsidRPr="00071E86">
        <w:rPr>
          <w:rFonts w:cs="David" w:hint="cs"/>
          <w:b/>
          <w:bCs/>
          <w:sz w:val="24"/>
          <w:szCs w:val="24"/>
          <w:rtl/>
        </w:rPr>
        <w:t>"ויאכילך את המן... למען הודיעך כי לא על הלחם לבדו יחיה האדם, כי על כל מוצא פי ה' יחיה האדם"</w:t>
      </w:r>
      <w:r w:rsidRPr="00071E86">
        <w:rPr>
          <w:rFonts w:cs="David" w:hint="cs"/>
          <w:sz w:val="24"/>
          <w:szCs w:val="24"/>
          <w:rtl/>
        </w:rPr>
        <w:t xml:space="preserve">. לא נאמר כי רק על מוצא פי ה' יחיה האדם ולא על הלחם, אלא לא על הלחם לבדו, שהצד הטבעי אף הוא נחוץ וחיוני, </w:t>
      </w:r>
      <w:r w:rsidR="00B77CA4">
        <w:rPr>
          <w:rFonts w:cs="David" w:hint="cs"/>
          <w:sz w:val="24"/>
          <w:szCs w:val="24"/>
          <w:rtl/>
        </w:rPr>
        <w:t>צריך</w:t>
      </w:r>
      <w:r>
        <w:rPr>
          <w:rFonts w:cs="David" w:hint="cs"/>
          <w:sz w:val="24"/>
          <w:szCs w:val="24"/>
          <w:rtl/>
        </w:rPr>
        <w:t xml:space="preserve"> להתפלל ואחר התפילה לעשות מעשה</w:t>
      </w:r>
      <w:r w:rsidR="00B77CA4">
        <w:rPr>
          <w:rFonts w:cs="David" w:hint="cs"/>
          <w:sz w:val="24"/>
          <w:szCs w:val="24"/>
          <w:rtl/>
        </w:rPr>
        <w:t>.</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 xml:space="preserve">ומכאן לסוף הפרשה, פ' עמלק. </w:t>
      </w:r>
      <w:r w:rsidRPr="00071E86">
        <w:rPr>
          <w:rFonts w:cs="David" w:hint="cs"/>
          <w:b/>
          <w:bCs/>
          <w:sz w:val="24"/>
          <w:szCs w:val="24"/>
          <w:rtl/>
        </w:rPr>
        <w:t xml:space="preserve">"ויאמר משה אל יהושע בחר לנו אנשים וצא הלחם בעמלק. מחר אנכי </w:t>
      </w:r>
      <w:proofErr w:type="spellStart"/>
      <w:r w:rsidRPr="00071E86">
        <w:rPr>
          <w:rFonts w:cs="David" w:hint="cs"/>
          <w:b/>
          <w:bCs/>
          <w:sz w:val="24"/>
          <w:szCs w:val="24"/>
          <w:rtl/>
        </w:rPr>
        <w:t>נצב</w:t>
      </w:r>
      <w:proofErr w:type="spellEnd"/>
      <w:r w:rsidRPr="00071E86">
        <w:rPr>
          <w:rFonts w:cs="David" w:hint="cs"/>
          <w:b/>
          <w:bCs/>
          <w:sz w:val="24"/>
          <w:szCs w:val="24"/>
          <w:rtl/>
        </w:rPr>
        <w:t xml:space="preserve"> על ראש הגבעה ומטה </w:t>
      </w:r>
      <w:proofErr w:type="spellStart"/>
      <w:r w:rsidRPr="00071E86">
        <w:rPr>
          <w:rFonts w:cs="David" w:hint="cs"/>
          <w:b/>
          <w:bCs/>
          <w:sz w:val="24"/>
          <w:szCs w:val="24"/>
          <w:rtl/>
        </w:rPr>
        <w:t>האלקים</w:t>
      </w:r>
      <w:proofErr w:type="spellEnd"/>
      <w:r w:rsidRPr="00071E86">
        <w:rPr>
          <w:rFonts w:cs="David" w:hint="cs"/>
          <w:b/>
          <w:bCs/>
          <w:sz w:val="24"/>
          <w:szCs w:val="24"/>
          <w:rtl/>
        </w:rPr>
        <w:t xml:space="preserve"> בידי".</w:t>
      </w:r>
      <w:r w:rsidRPr="00071E86">
        <w:rPr>
          <w:rFonts w:cs="David" w:hint="cs"/>
          <w:sz w:val="24"/>
          <w:szCs w:val="24"/>
          <w:rtl/>
        </w:rPr>
        <w:t xml:space="preserve"> תפילה לבד לא תועיל, אלא יש צורך במלחמה, מאידך, אין מלחמה ללא תפילה. וע"כ אמרה המשנה, שכאשר ישראל מסתכלים כלפי מעלה היו מנצחים. וכן דוד ויואב, שאמרו חז"ל שיואב ניצח במלחמות בזכות תורתו ותפילתו של דוד.</w:t>
      </w:r>
    </w:p>
    <w:p w:rsidR="002759D6" w:rsidRDefault="006A76AC" w:rsidP="006A76AC">
      <w:pPr>
        <w:spacing w:line="360" w:lineRule="auto"/>
        <w:ind w:left="-1232"/>
        <w:jc w:val="both"/>
        <w:rPr>
          <w:rFonts w:cs="David"/>
          <w:sz w:val="24"/>
          <w:szCs w:val="24"/>
          <w:rtl/>
        </w:rPr>
      </w:pPr>
      <w:r w:rsidRPr="00071E86">
        <w:rPr>
          <w:rFonts w:cs="David" w:hint="cs"/>
          <w:sz w:val="24"/>
          <w:szCs w:val="24"/>
          <w:rtl/>
        </w:rPr>
        <w:t xml:space="preserve">פעמים רבות הזכיר הרב צבי יהודה קוק זצ"ל – בנו של </w:t>
      </w:r>
      <w:proofErr w:type="spellStart"/>
      <w:r w:rsidRPr="00071E86">
        <w:rPr>
          <w:rFonts w:cs="David" w:hint="cs"/>
          <w:sz w:val="24"/>
          <w:szCs w:val="24"/>
          <w:rtl/>
        </w:rPr>
        <w:t>הראי"ה</w:t>
      </w:r>
      <w:proofErr w:type="spellEnd"/>
      <w:r w:rsidRPr="00071E86">
        <w:rPr>
          <w:rFonts w:cs="David" w:hint="cs"/>
          <w:sz w:val="24"/>
          <w:szCs w:val="24"/>
          <w:rtl/>
        </w:rPr>
        <w:t xml:space="preserve"> קוק , ראש ישיבת מרכז הרב, את הפירוש לפסוק </w:t>
      </w:r>
      <w:r w:rsidRPr="00071E86">
        <w:rPr>
          <w:rFonts w:cs="David" w:hint="cs"/>
          <w:b/>
          <w:bCs/>
          <w:sz w:val="24"/>
          <w:szCs w:val="24"/>
          <w:rtl/>
        </w:rPr>
        <w:t xml:space="preserve">"אלה ברכב ואלה בסוסים ואנחנו בשם ה' </w:t>
      </w:r>
      <w:proofErr w:type="spellStart"/>
      <w:r w:rsidRPr="00071E86">
        <w:rPr>
          <w:rFonts w:cs="David" w:hint="cs"/>
          <w:b/>
          <w:bCs/>
          <w:sz w:val="24"/>
          <w:szCs w:val="24"/>
          <w:rtl/>
        </w:rPr>
        <w:t>אלקינו</w:t>
      </w:r>
      <w:proofErr w:type="spellEnd"/>
      <w:r w:rsidRPr="00071E86">
        <w:rPr>
          <w:rFonts w:cs="David" w:hint="cs"/>
          <w:b/>
          <w:bCs/>
          <w:sz w:val="24"/>
          <w:szCs w:val="24"/>
          <w:rtl/>
        </w:rPr>
        <w:t xml:space="preserve"> נזכיר",</w:t>
      </w:r>
      <w:r w:rsidRPr="00071E86">
        <w:rPr>
          <w:rFonts w:cs="David" w:hint="cs"/>
          <w:sz w:val="24"/>
          <w:szCs w:val="24"/>
          <w:rtl/>
        </w:rPr>
        <w:t xml:space="preserve"> שבפשוטו יש הלומדים שהם ילחמו בטנקים ובמטוסים ואנו נאמר</w:t>
      </w:r>
    </w:p>
    <w:p w:rsidR="002759D6" w:rsidRDefault="002759D6" w:rsidP="006A76AC">
      <w:pPr>
        <w:spacing w:line="360" w:lineRule="auto"/>
        <w:ind w:left="-1232"/>
        <w:jc w:val="both"/>
        <w:rPr>
          <w:rFonts w:cs="David"/>
          <w:sz w:val="24"/>
          <w:szCs w:val="24"/>
          <w:rtl/>
        </w:rPr>
      </w:pPr>
    </w:p>
    <w:p w:rsidR="002759D6" w:rsidRDefault="002759D6" w:rsidP="006A76AC">
      <w:pPr>
        <w:spacing w:line="360" w:lineRule="auto"/>
        <w:ind w:left="-1232"/>
        <w:jc w:val="both"/>
        <w:rPr>
          <w:rFonts w:cs="David"/>
          <w:sz w:val="24"/>
          <w:szCs w:val="24"/>
          <w:rtl/>
        </w:rPr>
      </w:pPr>
    </w:p>
    <w:p w:rsidR="002759D6" w:rsidRDefault="002759D6" w:rsidP="006A76AC">
      <w:pPr>
        <w:spacing w:line="360" w:lineRule="auto"/>
        <w:ind w:left="-1232"/>
        <w:jc w:val="both"/>
        <w:rPr>
          <w:rFonts w:cs="David"/>
          <w:sz w:val="24"/>
          <w:szCs w:val="24"/>
          <w:rtl/>
        </w:rPr>
      </w:pPr>
    </w:p>
    <w:p w:rsidR="002759D6" w:rsidRDefault="002759D6" w:rsidP="006A76AC">
      <w:pPr>
        <w:spacing w:line="360" w:lineRule="auto"/>
        <w:ind w:left="-1232"/>
        <w:jc w:val="both"/>
        <w:rPr>
          <w:rFonts w:cs="David"/>
          <w:sz w:val="24"/>
          <w:szCs w:val="24"/>
          <w:rtl/>
        </w:rPr>
      </w:pPr>
    </w:p>
    <w:p w:rsidR="002759D6" w:rsidRDefault="002759D6" w:rsidP="006A76AC">
      <w:pPr>
        <w:spacing w:line="360" w:lineRule="auto"/>
        <w:ind w:left="-1232"/>
        <w:jc w:val="both"/>
        <w:rPr>
          <w:rFonts w:cs="David"/>
          <w:sz w:val="24"/>
          <w:szCs w:val="24"/>
          <w:rtl/>
        </w:rPr>
      </w:pP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 xml:space="preserve"> תהילים או נלמד תורה והניצחון בוא יבואו. אך באמת אין זו הכוונה, אלא שאף אנו נזקקים לרכב וסוסים, אלא שאנו יודעים וצריכים להזכיר את שם ה' על הרכב והסוסים.</w:t>
      </w:r>
    </w:p>
    <w:p w:rsidR="006A76AC" w:rsidRDefault="006A76AC" w:rsidP="006A76AC">
      <w:pPr>
        <w:spacing w:line="360" w:lineRule="auto"/>
        <w:ind w:left="-1232"/>
        <w:jc w:val="both"/>
        <w:rPr>
          <w:rFonts w:cs="David"/>
          <w:sz w:val="24"/>
          <w:szCs w:val="24"/>
          <w:rtl/>
        </w:rPr>
      </w:pPr>
      <w:r w:rsidRPr="00071E86">
        <w:rPr>
          <w:rFonts w:cs="David" w:hint="cs"/>
          <w:sz w:val="24"/>
          <w:szCs w:val="24"/>
          <w:rtl/>
        </w:rPr>
        <w:t xml:space="preserve">כדברים האלו כתב גם </w:t>
      </w:r>
      <w:proofErr w:type="spellStart"/>
      <w:r w:rsidRPr="00071E86">
        <w:rPr>
          <w:rFonts w:cs="David" w:hint="cs"/>
          <w:sz w:val="24"/>
          <w:szCs w:val="24"/>
          <w:rtl/>
        </w:rPr>
        <w:t>הר"ן</w:t>
      </w:r>
      <w:proofErr w:type="spellEnd"/>
      <w:r w:rsidRPr="00071E86">
        <w:rPr>
          <w:rFonts w:cs="David" w:hint="cs"/>
          <w:sz w:val="24"/>
          <w:szCs w:val="24"/>
          <w:rtl/>
        </w:rPr>
        <w:t xml:space="preserve"> בדרשותיו, עה"פ "ואמרת בלבבך כוחי ועוצם ידי עשה לי את החיל הזה, וזכרת את ה' </w:t>
      </w:r>
      <w:proofErr w:type="spellStart"/>
      <w:r w:rsidRPr="00071E86">
        <w:rPr>
          <w:rFonts w:cs="David" w:hint="cs"/>
          <w:sz w:val="24"/>
          <w:szCs w:val="24"/>
          <w:rtl/>
        </w:rPr>
        <w:t>אלקיך</w:t>
      </w:r>
      <w:proofErr w:type="spellEnd"/>
      <w:r w:rsidRPr="00071E86">
        <w:rPr>
          <w:rFonts w:cs="David" w:hint="cs"/>
          <w:sz w:val="24"/>
          <w:szCs w:val="24"/>
          <w:rtl/>
        </w:rPr>
        <w:t xml:space="preserve">, כי הוא הנותן לך כוח לעשות חיל". לא כתבה התורה כי ה' הוא העושה לך את החיל, אלא את החיל אנו עושים, </w:t>
      </w:r>
      <w:r w:rsidRPr="00071E86">
        <w:rPr>
          <w:rFonts w:cs="David" w:hint="cs"/>
          <w:b/>
          <w:bCs/>
          <w:sz w:val="24"/>
          <w:szCs w:val="24"/>
          <w:rtl/>
        </w:rPr>
        <w:t xml:space="preserve">רק יש לזכור </w:t>
      </w:r>
      <w:r w:rsidRPr="00071E86">
        <w:rPr>
          <w:rFonts w:cs="David" w:hint="cs"/>
          <w:b/>
          <w:bCs/>
          <w:sz w:val="24"/>
          <w:szCs w:val="24"/>
          <w:u w:val="single"/>
          <w:rtl/>
        </w:rPr>
        <w:t>כי הוא הנותן לנו כוח</w:t>
      </w:r>
      <w:r w:rsidRPr="00071E86">
        <w:rPr>
          <w:rFonts w:cs="David" w:hint="cs"/>
          <w:b/>
          <w:bCs/>
          <w:sz w:val="24"/>
          <w:szCs w:val="24"/>
          <w:rtl/>
        </w:rPr>
        <w:t xml:space="preserve"> לעשות חיל.</w:t>
      </w:r>
    </w:p>
    <w:p w:rsidR="006A76AC" w:rsidRPr="00071E86" w:rsidRDefault="006A76AC" w:rsidP="00B77CA4">
      <w:pPr>
        <w:spacing w:line="360" w:lineRule="auto"/>
        <w:ind w:left="-1232"/>
        <w:jc w:val="both"/>
        <w:rPr>
          <w:rFonts w:cs="David"/>
          <w:b/>
          <w:bCs/>
          <w:sz w:val="24"/>
          <w:szCs w:val="24"/>
          <w:rtl/>
        </w:rPr>
      </w:pPr>
      <w:bookmarkStart w:id="0" w:name="_GoBack"/>
      <w:bookmarkEnd w:id="0"/>
      <w:r w:rsidRPr="00071E86">
        <w:rPr>
          <w:rFonts w:cs="David" w:hint="cs"/>
          <w:b/>
          <w:bCs/>
          <w:sz w:val="24"/>
          <w:szCs w:val="24"/>
          <w:rtl/>
        </w:rPr>
        <w:t xml:space="preserve">הרב עמיחי </w:t>
      </w:r>
      <w:proofErr w:type="spellStart"/>
      <w:r w:rsidRPr="00071E86">
        <w:rPr>
          <w:rFonts w:cs="David" w:hint="cs"/>
          <w:b/>
          <w:bCs/>
          <w:sz w:val="24"/>
          <w:szCs w:val="24"/>
          <w:rtl/>
        </w:rPr>
        <w:t>גורדין</w:t>
      </w:r>
      <w:proofErr w:type="spellEnd"/>
      <w:r w:rsidRPr="00071E86">
        <w:rPr>
          <w:rFonts w:cs="David" w:hint="cs"/>
          <w:b/>
          <w:bCs/>
          <w:sz w:val="24"/>
          <w:szCs w:val="24"/>
          <w:rtl/>
        </w:rPr>
        <w:t xml:space="preserve"> חיבר </w:t>
      </w:r>
      <w:r w:rsidR="00B77CA4">
        <w:rPr>
          <w:rFonts w:cs="David" w:hint="cs"/>
          <w:b/>
          <w:bCs/>
          <w:sz w:val="24"/>
          <w:szCs w:val="24"/>
          <w:rtl/>
        </w:rPr>
        <w:t>משל שממחיש</w:t>
      </w:r>
      <w:r w:rsidRPr="00071E86">
        <w:rPr>
          <w:rFonts w:cs="David" w:hint="cs"/>
          <w:b/>
          <w:bCs/>
          <w:sz w:val="24"/>
          <w:szCs w:val="24"/>
          <w:rtl/>
        </w:rPr>
        <w:t xml:space="preserve"> את העניין </w:t>
      </w:r>
      <w:r w:rsidR="00B77CA4">
        <w:rPr>
          <w:rFonts w:cs="David" w:hint="cs"/>
          <w:b/>
          <w:bCs/>
          <w:sz w:val="24"/>
          <w:szCs w:val="24"/>
          <w:rtl/>
        </w:rPr>
        <w:t>:</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 xml:space="preserve">"הקומה הראשונה כבר בוערת", זעק אליו השכן, "מהר והמלט". היהודי הבוטח הרים את עיניו מספר </w:t>
      </w:r>
      <w:proofErr w:type="spellStart"/>
      <w:r w:rsidRPr="00071E86">
        <w:rPr>
          <w:rFonts w:cs="David" w:hint="cs"/>
          <w:sz w:val="24"/>
          <w:szCs w:val="24"/>
          <w:rtl/>
        </w:rPr>
        <w:t>התהילים</w:t>
      </w:r>
      <w:proofErr w:type="spellEnd"/>
      <w:r w:rsidRPr="00071E86">
        <w:rPr>
          <w:rFonts w:cs="David" w:hint="cs"/>
          <w:sz w:val="24"/>
          <w:szCs w:val="24"/>
          <w:rtl/>
        </w:rPr>
        <w:t>. "אני לא צריך להימלט" אמר ברוגע לשכן הלחוץ, "אני בוטח בה' שיעזור לי". השכן הניד את ראשו בחוסר אמון, ונמלט במהירות.</w:t>
      </w:r>
    </w:p>
    <w:p w:rsidR="006A76AC" w:rsidRPr="00071E86" w:rsidRDefault="006A76AC" w:rsidP="006A76AC">
      <w:pPr>
        <w:spacing w:line="360" w:lineRule="auto"/>
        <w:ind w:left="-1232"/>
        <w:jc w:val="both"/>
        <w:rPr>
          <w:rFonts w:cs="David"/>
          <w:sz w:val="24"/>
          <w:szCs w:val="24"/>
          <w:rtl/>
        </w:rPr>
      </w:pPr>
      <w:r w:rsidRPr="00071E86">
        <w:rPr>
          <w:rFonts w:cs="David" w:hint="cs"/>
          <w:sz w:val="24"/>
          <w:szCs w:val="24"/>
          <w:rtl/>
        </w:rPr>
        <w:t>האש המשיכה להתפשט. אנשים מבוהלים ולחוצים נמלטו לכל עבר. רק היהודי הבוטח ישב בשלוה כששפתיו ממלמלות במתיקות ובנחת את זמירותיו של דוד המלך. את שלוותו של היהודי הבוטח הפרו דפיקות עזות שנשמעו על החלון. "תן לי יד ונצא מכאן", צעק כבאי חבוש קסדה, "מהר! עוד מעט האש תגיע!". היהודי סירב. הוא הודה לכבאי בחום, הביט למעלה והעיר, "אני לא דואג הוא יעזור לי".</w:t>
      </w:r>
    </w:p>
    <w:p w:rsidR="006A76AC" w:rsidRPr="00071E86" w:rsidRDefault="006A76AC" w:rsidP="00B77CA4">
      <w:pPr>
        <w:spacing w:line="360" w:lineRule="auto"/>
        <w:ind w:left="-1232"/>
        <w:jc w:val="both"/>
        <w:rPr>
          <w:rFonts w:cs="David"/>
          <w:sz w:val="24"/>
          <w:szCs w:val="24"/>
          <w:rtl/>
        </w:rPr>
      </w:pPr>
      <w:r w:rsidRPr="00071E86">
        <w:rPr>
          <w:rFonts w:cs="David" w:hint="cs"/>
          <w:sz w:val="24"/>
          <w:szCs w:val="24"/>
          <w:rtl/>
        </w:rPr>
        <w:t xml:space="preserve">העשן אפף את כל הבית, היהודי לא הצליח להמשיך ולקרוא. הוא סגר בעדינות את ספר </w:t>
      </w:r>
      <w:proofErr w:type="spellStart"/>
      <w:r w:rsidRPr="00071E86">
        <w:rPr>
          <w:rFonts w:cs="David" w:hint="cs"/>
          <w:sz w:val="24"/>
          <w:szCs w:val="24"/>
          <w:rtl/>
        </w:rPr>
        <w:t>התהילים</w:t>
      </w:r>
      <w:proofErr w:type="spellEnd"/>
      <w:r w:rsidRPr="00071E86">
        <w:rPr>
          <w:rFonts w:cs="David" w:hint="cs"/>
          <w:sz w:val="24"/>
          <w:szCs w:val="24"/>
          <w:rtl/>
        </w:rPr>
        <w:t xml:space="preserve"> נשק לו והניח אותו על השולחן. לפתע נשמע רעש אדיר, היהודי הביט לשמים וראה מסוק חג מעליו. "תחזיק בחבל", צעקו אליו ברמקול, "תחזיק בחבל". היהודי נופף בשלילה לטייס המסוק, תוך שהוא מצביע לשמים. "הוא השתגע", אמר הטייס, "מה הוא רוצה מהשמ</w:t>
      </w:r>
      <w:r w:rsidR="00B77CA4">
        <w:rPr>
          <w:rFonts w:cs="David" w:hint="cs"/>
          <w:sz w:val="24"/>
          <w:szCs w:val="24"/>
          <w:rtl/>
        </w:rPr>
        <w:t>י</w:t>
      </w:r>
      <w:r w:rsidRPr="00071E86">
        <w:rPr>
          <w:rFonts w:cs="David" w:hint="cs"/>
          <w:sz w:val="24"/>
          <w:szCs w:val="24"/>
          <w:rtl/>
        </w:rPr>
        <w:t>ים". הטייס המשיך לחוג עוד דקות ספורות מעל הבניין עד שראה את האש הענקית מכלה את כל הבניין.</w:t>
      </w:r>
    </w:p>
    <w:p w:rsidR="006A76AC" w:rsidRPr="00071E86" w:rsidRDefault="006A76AC" w:rsidP="006A76AC">
      <w:pPr>
        <w:spacing w:line="360" w:lineRule="auto"/>
        <w:ind w:left="-1232"/>
        <w:jc w:val="both"/>
        <w:rPr>
          <w:rFonts w:cs="David"/>
          <w:b/>
          <w:bCs/>
          <w:sz w:val="24"/>
          <w:szCs w:val="24"/>
          <w:rtl/>
        </w:rPr>
      </w:pPr>
      <w:r w:rsidRPr="00071E86">
        <w:rPr>
          <w:rFonts w:cs="David" w:hint="cs"/>
          <w:sz w:val="24"/>
          <w:szCs w:val="24"/>
          <w:rtl/>
        </w:rPr>
        <w:t xml:space="preserve">כשהיהודי הבוטח הגיע לשמים הוא היה מאוכזב. "למה לא עזרת לי?", הוא פנה אל הבורא, "אני בטחתי בך ואתה הפקרת אותי!". </w:t>
      </w:r>
      <w:r w:rsidRPr="00071E86">
        <w:rPr>
          <w:rFonts w:cs="David" w:hint="cs"/>
          <w:b/>
          <w:bCs/>
          <w:sz w:val="24"/>
          <w:szCs w:val="24"/>
          <w:rtl/>
        </w:rPr>
        <w:t>"לא הפקרתי אותך", השיב לו הבורא, "שלחתי את השכן שיציל אותך ולא נעתרת, שלחתי את הכבאי וגם אז סירבת, אפילו למסוק ששלחתי, השבת בשלילה. אני לא הפקרתי אותך, אתה הפקרת את עצמך!".</w:t>
      </w:r>
    </w:p>
    <w:p w:rsidR="006A76AC" w:rsidRPr="00071E86" w:rsidRDefault="006A76AC" w:rsidP="006A76AC">
      <w:pPr>
        <w:spacing w:line="360" w:lineRule="auto"/>
        <w:ind w:left="-1232"/>
        <w:jc w:val="both"/>
        <w:rPr>
          <w:rFonts w:cs="David"/>
          <w:b/>
          <w:bCs/>
          <w:sz w:val="24"/>
          <w:szCs w:val="24"/>
          <w:rtl/>
        </w:rPr>
      </w:pPr>
      <w:r w:rsidRPr="00B77CA4">
        <w:rPr>
          <w:rFonts w:cs="David" w:hint="cs"/>
          <w:b/>
          <w:bCs/>
          <w:sz w:val="24"/>
          <w:szCs w:val="24"/>
          <w:highlight w:val="yellow"/>
          <w:rtl/>
        </w:rPr>
        <w:t>בניי היקרים מאוד והוריהם – זהו מסר חשוב לחיים .</w:t>
      </w:r>
    </w:p>
    <w:p w:rsidR="006A76AC" w:rsidRDefault="006A76AC" w:rsidP="006A76AC">
      <w:pPr>
        <w:spacing w:line="360" w:lineRule="auto"/>
        <w:ind w:left="-1232"/>
        <w:jc w:val="both"/>
        <w:rPr>
          <w:rFonts w:cs="David"/>
          <w:b/>
          <w:bCs/>
          <w:sz w:val="24"/>
          <w:szCs w:val="24"/>
          <w:rtl/>
        </w:rPr>
      </w:pPr>
      <w:r>
        <w:rPr>
          <w:rFonts w:cs="David" w:hint="cs"/>
          <w:b/>
          <w:bCs/>
          <w:sz w:val="24"/>
          <w:szCs w:val="24"/>
          <w:rtl/>
        </w:rPr>
        <w:t>ת</w:t>
      </w:r>
      <w:r w:rsidRPr="00071E86">
        <w:rPr>
          <w:rFonts w:cs="David" w:hint="cs"/>
          <w:b/>
          <w:bCs/>
          <w:sz w:val="24"/>
          <w:szCs w:val="24"/>
          <w:rtl/>
        </w:rPr>
        <w:t xml:space="preserve">פקידנו – לשלב את העשייה עם התפילה , ואז ה' </w:t>
      </w:r>
      <w:proofErr w:type="spellStart"/>
      <w:r w:rsidRPr="00071E86">
        <w:rPr>
          <w:rFonts w:cs="David" w:hint="cs"/>
          <w:b/>
          <w:bCs/>
          <w:sz w:val="24"/>
          <w:szCs w:val="24"/>
          <w:rtl/>
        </w:rPr>
        <w:t>יתב</w:t>
      </w:r>
      <w:proofErr w:type="spellEnd"/>
      <w:r w:rsidRPr="00071E86">
        <w:rPr>
          <w:rFonts w:cs="David" w:hint="cs"/>
          <w:b/>
          <w:bCs/>
          <w:sz w:val="24"/>
          <w:szCs w:val="24"/>
          <w:rtl/>
        </w:rPr>
        <w:t xml:space="preserve">' יעזור לנו . עניין זה נכון בכל התחומים , בכל המצבים שהאדם ניתקל בקושי הוא צריך לעשות השתדלות גדולה לצאת מהתסבוכת ויחד עם הניסיון המעשי צריך לשפוך את תפילותינו ובקשותינו מבורא עולם שיעזור לנו ובע"ה ה' </w:t>
      </w:r>
      <w:proofErr w:type="spellStart"/>
      <w:r w:rsidRPr="00071E86">
        <w:rPr>
          <w:rFonts w:cs="David" w:hint="cs"/>
          <w:b/>
          <w:bCs/>
          <w:sz w:val="24"/>
          <w:szCs w:val="24"/>
          <w:rtl/>
        </w:rPr>
        <w:t>יתב</w:t>
      </w:r>
      <w:proofErr w:type="spellEnd"/>
      <w:r w:rsidRPr="00071E86">
        <w:rPr>
          <w:rFonts w:cs="David" w:hint="cs"/>
          <w:b/>
          <w:bCs/>
          <w:sz w:val="24"/>
          <w:szCs w:val="24"/>
          <w:rtl/>
        </w:rPr>
        <w:t>' עוזר לכולנו.</w:t>
      </w:r>
    </w:p>
    <w:p w:rsidR="00395278" w:rsidRDefault="00395278" w:rsidP="00395278">
      <w:pPr>
        <w:spacing w:line="360" w:lineRule="auto"/>
        <w:ind w:left="-666"/>
        <w:jc w:val="center"/>
        <w:rPr>
          <w:rFonts w:cs="David"/>
          <w:b/>
          <w:bCs/>
          <w:sz w:val="24"/>
          <w:szCs w:val="24"/>
          <w:rtl/>
        </w:rPr>
      </w:pPr>
      <w:r>
        <w:rPr>
          <w:rFonts w:cs="David" w:hint="cs"/>
          <w:b/>
          <w:bCs/>
          <w:sz w:val="24"/>
          <w:szCs w:val="24"/>
          <w:rtl/>
        </w:rPr>
        <w:t>שבת שלום ובשורות טובות</w:t>
      </w:r>
    </w:p>
    <w:p w:rsidR="00395278" w:rsidRPr="00395278" w:rsidRDefault="00395278" w:rsidP="00395278">
      <w:pPr>
        <w:spacing w:line="360" w:lineRule="auto"/>
        <w:ind w:left="-666"/>
        <w:jc w:val="center"/>
        <w:rPr>
          <w:rFonts w:cs="David"/>
          <w:b/>
          <w:bCs/>
          <w:sz w:val="24"/>
          <w:szCs w:val="24"/>
          <w:rtl/>
        </w:rPr>
      </w:pPr>
      <w:r w:rsidRPr="00395278">
        <w:rPr>
          <w:rFonts w:cs="David" w:hint="cs"/>
          <w:b/>
          <w:bCs/>
          <w:sz w:val="24"/>
          <w:szCs w:val="24"/>
          <w:rtl/>
        </w:rPr>
        <w:t>אוהבכם ומוקירכם מאוד</w:t>
      </w:r>
    </w:p>
    <w:p w:rsidR="00395278" w:rsidRPr="00395278" w:rsidRDefault="00395278" w:rsidP="00395278">
      <w:pPr>
        <w:spacing w:line="360" w:lineRule="auto"/>
        <w:ind w:left="-1232"/>
        <w:jc w:val="center"/>
        <w:rPr>
          <w:rFonts w:cs="David"/>
          <w:b/>
          <w:bCs/>
          <w:sz w:val="24"/>
          <w:szCs w:val="24"/>
          <w:rtl/>
        </w:rPr>
      </w:pPr>
      <w:r>
        <w:rPr>
          <w:rFonts w:cs="David" w:hint="cs"/>
          <w:b/>
          <w:bCs/>
          <w:sz w:val="24"/>
          <w:szCs w:val="24"/>
          <w:rtl/>
        </w:rPr>
        <w:t xml:space="preserve">             </w:t>
      </w:r>
      <w:r w:rsidRPr="00395278">
        <w:rPr>
          <w:rFonts w:cs="David" w:hint="cs"/>
          <w:b/>
          <w:bCs/>
          <w:sz w:val="24"/>
          <w:szCs w:val="24"/>
          <w:rtl/>
        </w:rPr>
        <w:t xml:space="preserve">שרגא </w:t>
      </w:r>
      <w:proofErr w:type="spellStart"/>
      <w:r w:rsidRPr="00395278">
        <w:rPr>
          <w:rFonts w:cs="David" w:hint="cs"/>
          <w:b/>
          <w:bCs/>
          <w:sz w:val="24"/>
          <w:szCs w:val="24"/>
          <w:rtl/>
        </w:rPr>
        <w:t>פרוכטר</w:t>
      </w:r>
      <w:proofErr w:type="spellEnd"/>
      <w:r w:rsidRPr="00395278">
        <w:rPr>
          <w:rFonts w:cs="David" w:hint="cs"/>
          <w:b/>
          <w:bCs/>
          <w:sz w:val="24"/>
          <w:szCs w:val="24"/>
          <w:rtl/>
        </w:rPr>
        <w:t xml:space="preserve"> </w:t>
      </w:r>
      <w:r w:rsidRPr="00395278">
        <w:rPr>
          <w:rFonts w:cs="David"/>
          <w:b/>
          <w:bCs/>
          <w:sz w:val="24"/>
          <w:szCs w:val="24"/>
          <w:rtl/>
        </w:rPr>
        <w:t>–</w:t>
      </w:r>
      <w:r w:rsidRPr="00395278">
        <w:rPr>
          <w:rFonts w:cs="David" w:hint="cs"/>
          <w:b/>
          <w:bCs/>
          <w:sz w:val="24"/>
          <w:szCs w:val="24"/>
          <w:rtl/>
        </w:rPr>
        <w:t xml:space="preserve"> ראש הישיבה</w:t>
      </w:r>
    </w:p>
    <w:p w:rsidR="006A76AC" w:rsidRPr="00AC1423" w:rsidRDefault="006A76AC" w:rsidP="006A76AC">
      <w:pPr>
        <w:spacing w:line="360" w:lineRule="auto"/>
        <w:ind w:left="-1232"/>
        <w:jc w:val="both"/>
        <w:rPr>
          <w:rFonts w:cs="David"/>
          <w:sz w:val="24"/>
          <w:szCs w:val="24"/>
          <w:rtl/>
        </w:rPr>
      </w:pPr>
    </w:p>
    <w:p w:rsidR="00AC1423" w:rsidRDefault="00AC1423" w:rsidP="006A76AC">
      <w:pPr>
        <w:spacing w:line="360" w:lineRule="auto"/>
        <w:ind w:left="-1232"/>
        <w:jc w:val="both"/>
        <w:rPr>
          <w:rFonts w:cs="David"/>
          <w:rtl/>
        </w:rPr>
      </w:pPr>
    </w:p>
    <w:p w:rsidR="00382E87" w:rsidRDefault="00382E87" w:rsidP="006A76AC">
      <w:pPr>
        <w:spacing w:line="360" w:lineRule="auto"/>
        <w:ind w:left="-1232"/>
        <w:jc w:val="both"/>
        <w:rPr>
          <w:rFonts w:cs="David"/>
          <w:rtl/>
        </w:rPr>
      </w:pPr>
    </w:p>
    <w:p w:rsidR="00382E87" w:rsidRDefault="00382E87" w:rsidP="006A76AC">
      <w:pPr>
        <w:spacing w:line="360" w:lineRule="auto"/>
        <w:ind w:left="-1232"/>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74" w:rsidRDefault="00017E74" w:rsidP="006A433B">
      <w:pPr>
        <w:spacing w:after="0" w:line="240" w:lineRule="auto"/>
      </w:pPr>
      <w:r>
        <w:separator/>
      </w:r>
    </w:p>
  </w:endnote>
  <w:endnote w:type="continuationSeparator" w:id="0">
    <w:p w:rsidR="00017E74" w:rsidRDefault="00017E74"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d Transparent">
    <w:panose1 w:val="02030509050101010101"/>
    <w:charset w:val="00"/>
    <w:family w:val="modern"/>
    <w:pitch w:val="fixed"/>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74" w:rsidRDefault="00017E74" w:rsidP="006A433B">
      <w:pPr>
        <w:spacing w:after="0" w:line="240" w:lineRule="auto"/>
      </w:pPr>
      <w:r>
        <w:separator/>
      </w:r>
    </w:p>
  </w:footnote>
  <w:footnote w:type="continuationSeparator" w:id="0">
    <w:p w:rsidR="00017E74" w:rsidRDefault="00017E74"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17E7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17E7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017E7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AD272E5"/>
    <w:multiLevelType w:val="multilevel"/>
    <w:tmpl w:val="218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5056AF"/>
    <w:multiLevelType w:val="multilevel"/>
    <w:tmpl w:val="6990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801F5"/>
    <w:multiLevelType w:val="multilevel"/>
    <w:tmpl w:val="6FC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4C3568"/>
    <w:multiLevelType w:val="multilevel"/>
    <w:tmpl w:val="1AF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8"/>
  </w:num>
  <w:num w:numId="8">
    <w:abstractNumId w:val="25"/>
  </w:num>
  <w:num w:numId="9">
    <w:abstractNumId w:val="30"/>
  </w:num>
  <w:num w:numId="10">
    <w:abstractNumId w:val="6"/>
  </w:num>
  <w:num w:numId="11">
    <w:abstractNumId w:val="3"/>
  </w:num>
  <w:num w:numId="12">
    <w:abstractNumId w:val="14"/>
  </w:num>
  <w:num w:numId="13">
    <w:abstractNumId w:val="21"/>
  </w:num>
  <w:num w:numId="14">
    <w:abstractNumId w:val="17"/>
  </w:num>
  <w:num w:numId="15">
    <w:abstractNumId w:val="27"/>
  </w:num>
  <w:num w:numId="16">
    <w:abstractNumId w:val="20"/>
  </w:num>
  <w:num w:numId="17">
    <w:abstractNumId w:val="2"/>
  </w:num>
  <w:num w:numId="18">
    <w:abstractNumId w:val="22"/>
  </w:num>
  <w:num w:numId="19">
    <w:abstractNumId w:val="18"/>
  </w:num>
  <w:num w:numId="20">
    <w:abstractNumId w:val="4"/>
  </w:num>
  <w:num w:numId="21">
    <w:abstractNumId w:val="33"/>
  </w:num>
  <w:num w:numId="22">
    <w:abstractNumId w:val="9"/>
  </w:num>
  <w:num w:numId="23">
    <w:abstractNumId w:val="13"/>
  </w:num>
  <w:num w:numId="24">
    <w:abstractNumId w:val="26"/>
  </w:num>
  <w:num w:numId="25">
    <w:abstractNumId w:val="15"/>
  </w:num>
  <w:num w:numId="26">
    <w:abstractNumId w:val="5"/>
  </w:num>
  <w:num w:numId="27">
    <w:abstractNumId w:val="0"/>
  </w:num>
  <w:num w:numId="28">
    <w:abstractNumId w:val="1"/>
  </w:num>
  <w:num w:numId="29">
    <w:abstractNumId w:val="16"/>
  </w:num>
  <w:num w:numId="30">
    <w:abstractNumId w:val="34"/>
  </w:num>
  <w:num w:numId="31">
    <w:abstractNumId w:val="19"/>
  </w:num>
  <w:num w:numId="32">
    <w:abstractNumId w:val="10"/>
  </w:num>
  <w:num w:numId="33">
    <w:abstractNumId w:val="31"/>
  </w:num>
  <w:num w:numId="34">
    <w:abstractNumId w:val="2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17E74"/>
    <w:rsid w:val="00021B22"/>
    <w:rsid w:val="000258F4"/>
    <w:rsid w:val="00032D49"/>
    <w:rsid w:val="00035EA3"/>
    <w:rsid w:val="00040CCC"/>
    <w:rsid w:val="0006705B"/>
    <w:rsid w:val="00077735"/>
    <w:rsid w:val="00084D9D"/>
    <w:rsid w:val="00092F92"/>
    <w:rsid w:val="0009575E"/>
    <w:rsid w:val="000A2805"/>
    <w:rsid w:val="000A4397"/>
    <w:rsid w:val="000A5F19"/>
    <w:rsid w:val="000B3152"/>
    <w:rsid w:val="000D150F"/>
    <w:rsid w:val="000D6D97"/>
    <w:rsid w:val="000E2718"/>
    <w:rsid w:val="000E709E"/>
    <w:rsid w:val="000F35BA"/>
    <w:rsid w:val="000F7AF7"/>
    <w:rsid w:val="00120301"/>
    <w:rsid w:val="00146B50"/>
    <w:rsid w:val="00150D4F"/>
    <w:rsid w:val="001805F4"/>
    <w:rsid w:val="001A2C55"/>
    <w:rsid w:val="001A41B3"/>
    <w:rsid w:val="001B12AE"/>
    <w:rsid w:val="001B6E1D"/>
    <w:rsid w:val="001C704B"/>
    <w:rsid w:val="001E3A11"/>
    <w:rsid w:val="00222740"/>
    <w:rsid w:val="00222952"/>
    <w:rsid w:val="00253323"/>
    <w:rsid w:val="002759D6"/>
    <w:rsid w:val="002A18EC"/>
    <w:rsid w:val="002F0E8B"/>
    <w:rsid w:val="002F558A"/>
    <w:rsid w:val="00304736"/>
    <w:rsid w:val="003108B2"/>
    <w:rsid w:val="00347A10"/>
    <w:rsid w:val="003770C6"/>
    <w:rsid w:val="003771A6"/>
    <w:rsid w:val="00382E87"/>
    <w:rsid w:val="00395278"/>
    <w:rsid w:val="003A5512"/>
    <w:rsid w:val="003C7CAF"/>
    <w:rsid w:val="003D4DDF"/>
    <w:rsid w:val="003D772C"/>
    <w:rsid w:val="003F5730"/>
    <w:rsid w:val="0041303D"/>
    <w:rsid w:val="004235D9"/>
    <w:rsid w:val="004344A0"/>
    <w:rsid w:val="00446BB1"/>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5D2277"/>
    <w:rsid w:val="00610437"/>
    <w:rsid w:val="006111A0"/>
    <w:rsid w:val="006259A9"/>
    <w:rsid w:val="00643B1B"/>
    <w:rsid w:val="00643CE1"/>
    <w:rsid w:val="00646496"/>
    <w:rsid w:val="00650BAF"/>
    <w:rsid w:val="00656EFB"/>
    <w:rsid w:val="0067141C"/>
    <w:rsid w:val="006765C4"/>
    <w:rsid w:val="006A1A7C"/>
    <w:rsid w:val="006A433B"/>
    <w:rsid w:val="006A76AC"/>
    <w:rsid w:val="006B21A8"/>
    <w:rsid w:val="006C22FE"/>
    <w:rsid w:val="006C5F98"/>
    <w:rsid w:val="006D1B58"/>
    <w:rsid w:val="006E3553"/>
    <w:rsid w:val="007055E3"/>
    <w:rsid w:val="007124D3"/>
    <w:rsid w:val="007505B0"/>
    <w:rsid w:val="00770ABA"/>
    <w:rsid w:val="00776DB0"/>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62F36"/>
    <w:rsid w:val="00AC1423"/>
    <w:rsid w:val="00AC567A"/>
    <w:rsid w:val="00B334E5"/>
    <w:rsid w:val="00B47A55"/>
    <w:rsid w:val="00B51F28"/>
    <w:rsid w:val="00B54A2A"/>
    <w:rsid w:val="00B55853"/>
    <w:rsid w:val="00B61232"/>
    <w:rsid w:val="00B668FE"/>
    <w:rsid w:val="00B77CA4"/>
    <w:rsid w:val="00BF6F9C"/>
    <w:rsid w:val="00C25F6B"/>
    <w:rsid w:val="00C746CF"/>
    <w:rsid w:val="00CB0F3F"/>
    <w:rsid w:val="00CC0B20"/>
    <w:rsid w:val="00CF035F"/>
    <w:rsid w:val="00D15E26"/>
    <w:rsid w:val="00D35D33"/>
    <w:rsid w:val="00D51365"/>
    <w:rsid w:val="00D747B3"/>
    <w:rsid w:val="00D77255"/>
    <w:rsid w:val="00DB73A4"/>
    <w:rsid w:val="00E05481"/>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B6E11"/>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809">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087534448">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15262640">
      <w:bodyDiv w:val="1"/>
      <w:marLeft w:val="0"/>
      <w:marRight w:val="0"/>
      <w:marTop w:val="0"/>
      <w:marBottom w:val="0"/>
      <w:divBdr>
        <w:top w:val="none" w:sz="0" w:space="0" w:color="auto"/>
        <w:left w:val="none" w:sz="0" w:space="0" w:color="auto"/>
        <w:bottom w:val="none" w:sz="0" w:space="0" w:color="auto"/>
        <w:right w:val="none" w:sz="0" w:space="0" w:color="auto"/>
      </w:divBdr>
    </w:div>
    <w:div w:id="1517112237">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789009293">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7A17-6DF9-460A-BC2C-62A9E7D9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1540</Words>
  <Characters>7701</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27</cp:revision>
  <cp:lastPrinted>2022-12-24T20:03:00Z</cp:lastPrinted>
  <dcterms:created xsi:type="dcterms:W3CDTF">2025-02-06T18:43:00Z</dcterms:created>
  <dcterms:modified xsi:type="dcterms:W3CDTF">2025-02-06T19:45:00Z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