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3A6183">
      <w:pPr>
        <w:spacing w:line="360" w:lineRule="auto"/>
        <w:ind w:left="-1044"/>
        <w:jc w:val="both"/>
        <w:rPr>
          <w:rFonts w:ascii="David" w:hAnsi="David" w:cs="David" w:hint="cs"/>
          <w:sz w:val="24"/>
          <w:szCs w:val="24"/>
          <w:rtl/>
        </w:rPr>
      </w:pPr>
      <w:r w:rsidRPr="007B3D95">
        <w:rPr>
          <w:rFonts w:cs="David" w:hint="cs"/>
          <w:rtl/>
        </w:rPr>
        <w:t xml:space="preserve">בס"ד , </w:t>
      </w:r>
      <w:r w:rsidR="003A6183">
        <w:rPr>
          <w:rFonts w:ascii="David" w:hAnsi="David" w:cs="David" w:hint="cs"/>
          <w:sz w:val="24"/>
          <w:szCs w:val="24"/>
          <w:rtl/>
        </w:rPr>
        <w:t>חול המועד פסח תשפ"ה</w:t>
      </w:r>
    </w:p>
    <w:p w:rsidR="003A6183" w:rsidRDefault="003A6183" w:rsidP="003A6183">
      <w:pPr>
        <w:spacing w:before="100" w:beforeAutospacing="1" w:after="100" w:afterAutospacing="1" w:line="240" w:lineRule="auto"/>
        <w:ind w:left="-1090"/>
        <w:jc w:val="both"/>
        <w:rPr>
          <w:rFonts w:cs="David"/>
          <w:b/>
          <w:bCs/>
          <w:color w:val="000000"/>
          <w:sz w:val="24"/>
          <w:szCs w:val="24"/>
          <w:rtl/>
        </w:rPr>
      </w:pPr>
    </w:p>
    <w:p w:rsidR="003A6183" w:rsidRDefault="003A6183" w:rsidP="003A6183">
      <w:pPr>
        <w:spacing w:before="100" w:beforeAutospacing="1" w:after="100" w:afterAutospacing="1" w:line="240" w:lineRule="auto"/>
        <w:ind w:left="-1090"/>
        <w:jc w:val="both"/>
        <w:rPr>
          <w:rFonts w:cs="David"/>
          <w:b/>
          <w:bCs/>
          <w:color w:val="000000"/>
          <w:sz w:val="24"/>
          <w:szCs w:val="24"/>
          <w:rtl/>
        </w:rPr>
      </w:pPr>
      <w:r>
        <w:rPr>
          <w:rFonts w:cs="David" w:hint="cs"/>
          <w:b/>
          <w:bCs/>
          <w:color w:val="000000"/>
          <w:sz w:val="24"/>
          <w:szCs w:val="24"/>
          <w:rtl/>
        </w:rPr>
        <w:t>להורים ולבנים היקרים</w:t>
      </w:r>
    </w:p>
    <w:p w:rsidR="003A6183" w:rsidRPr="00243894" w:rsidRDefault="003A6183" w:rsidP="003A6183">
      <w:pPr>
        <w:spacing w:before="100" w:beforeAutospacing="1" w:after="100" w:afterAutospacing="1" w:line="240" w:lineRule="auto"/>
        <w:ind w:left="-1090"/>
        <w:jc w:val="both"/>
        <w:rPr>
          <w:rFonts w:cs="David"/>
          <w:b/>
          <w:bCs/>
          <w:color w:val="000000"/>
          <w:sz w:val="24"/>
          <w:szCs w:val="24"/>
          <w:rtl/>
        </w:rPr>
      </w:pPr>
      <w:r>
        <w:rPr>
          <w:rFonts w:cs="David" w:hint="cs"/>
          <w:b/>
          <w:bCs/>
          <w:color w:val="000000"/>
          <w:sz w:val="24"/>
          <w:szCs w:val="24"/>
          <w:rtl/>
        </w:rPr>
        <w:t>מועדים לשמחה חגים וזמנים לששון.</w:t>
      </w:r>
    </w:p>
    <w:p w:rsidR="003A6183" w:rsidRPr="00243894" w:rsidRDefault="003A6183" w:rsidP="003A6183">
      <w:pPr>
        <w:spacing w:before="100" w:beforeAutospacing="1" w:after="100" w:afterAutospacing="1" w:line="360" w:lineRule="auto"/>
        <w:ind w:left="-1090"/>
        <w:jc w:val="both"/>
        <w:rPr>
          <w:rFonts w:cs="David"/>
          <w:b/>
          <w:bCs/>
          <w:color w:val="000000"/>
          <w:sz w:val="24"/>
          <w:szCs w:val="24"/>
          <w:rtl/>
        </w:rPr>
      </w:pPr>
      <w:r w:rsidRPr="00243894">
        <w:rPr>
          <w:rFonts w:cs="David" w:hint="cs"/>
          <w:b/>
          <w:bCs/>
          <w:color w:val="000000"/>
          <w:sz w:val="24"/>
          <w:szCs w:val="24"/>
          <w:rtl/>
        </w:rPr>
        <w:t xml:space="preserve">אנחנו עומדים ממש בתוך ימי הגאולה, וכל אחד </w:t>
      </w:r>
      <w:proofErr w:type="spellStart"/>
      <w:r w:rsidRPr="00243894">
        <w:rPr>
          <w:rFonts w:cs="David" w:hint="cs"/>
          <w:b/>
          <w:bCs/>
          <w:color w:val="000000"/>
          <w:sz w:val="24"/>
          <w:szCs w:val="24"/>
          <w:rtl/>
        </w:rPr>
        <w:t>מאיתנו</w:t>
      </w:r>
      <w:proofErr w:type="spellEnd"/>
      <w:r w:rsidRPr="00243894">
        <w:rPr>
          <w:rFonts w:cs="David" w:hint="cs"/>
          <w:b/>
          <w:bCs/>
          <w:color w:val="000000"/>
          <w:sz w:val="24"/>
          <w:szCs w:val="24"/>
          <w:rtl/>
        </w:rPr>
        <w:t xml:space="preserve"> צריך לבדוק מהם הגלויות שלו. לכל אדם ישנם תכונות או מעשים שהא</w:t>
      </w:r>
      <w:r>
        <w:rPr>
          <w:rFonts w:cs="David" w:hint="cs"/>
          <w:b/>
          <w:bCs/>
          <w:color w:val="000000"/>
          <w:sz w:val="24"/>
          <w:szCs w:val="24"/>
          <w:rtl/>
        </w:rPr>
        <w:t>דם היה מאוד רוצה להיפתר מהם. זה</w:t>
      </w:r>
      <w:r w:rsidRPr="00243894">
        <w:rPr>
          <w:rFonts w:cs="David" w:hint="cs"/>
          <w:b/>
          <w:bCs/>
          <w:color w:val="000000"/>
          <w:sz w:val="24"/>
          <w:szCs w:val="24"/>
          <w:rtl/>
        </w:rPr>
        <w:t xml:space="preserve"> הזמן !! אנחנו צריכים לחשוב מהם הגורמים שמפריעים לנו בחיי היום-יום , וכיצד אנו יכולים להוריד, להסיר את המידות או ההרגלים המגונים הללו </w:t>
      </w:r>
      <w:proofErr w:type="spellStart"/>
      <w:r w:rsidRPr="00243894">
        <w:rPr>
          <w:rFonts w:cs="David" w:hint="cs"/>
          <w:b/>
          <w:bCs/>
          <w:color w:val="000000"/>
          <w:sz w:val="24"/>
          <w:szCs w:val="24"/>
          <w:rtl/>
        </w:rPr>
        <w:t>מאיתנו</w:t>
      </w:r>
      <w:proofErr w:type="spellEnd"/>
      <w:r w:rsidRPr="00243894">
        <w:rPr>
          <w:rFonts w:cs="David" w:hint="cs"/>
          <w:b/>
          <w:bCs/>
          <w:color w:val="000000"/>
          <w:sz w:val="24"/>
          <w:szCs w:val="24"/>
          <w:rtl/>
        </w:rPr>
        <w:t>. ההרגלים הללו יכולים להיות בתחום הלימודים, או בחיי המשפחה או הצקות אישיות שהאדם היה שמח להסיר מ</w:t>
      </w:r>
      <w:r>
        <w:rPr>
          <w:rFonts w:cs="David" w:hint="cs"/>
          <w:b/>
          <w:bCs/>
          <w:color w:val="000000"/>
          <w:sz w:val="24"/>
          <w:szCs w:val="24"/>
          <w:rtl/>
        </w:rPr>
        <w:t>עצמו. בימים האלו שהם ימי הגאולה . חשוב שנזכור שזו ההזדמנות הטובה בשנה לצאת לגאולה גם בתחומים האישיים, המשפחתיים ועוד....כל מה שמעכב אותנו מלהתקדם.</w:t>
      </w:r>
    </w:p>
    <w:p w:rsidR="003A6183" w:rsidRPr="00243894" w:rsidRDefault="003A6183" w:rsidP="008C63EA">
      <w:pPr>
        <w:spacing w:before="100" w:beforeAutospacing="1" w:after="100" w:afterAutospacing="1" w:line="360" w:lineRule="auto"/>
        <w:ind w:left="-1090"/>
        <w:jc w:val="both"/>
        <w:rPr>
          <w:rFonts w:cs="David"/>
          <w:b/>
          <w:bCs/>
          <w:color w:val="000000"/>
          <w:sz w:val="24"/>
          <w:szCs w:val="24"/>
          <w:rtl/>
        </w:rPr>
      </w:pPr>
      <w:r w:rsidRPr="00243894">
        <w:rPr>
          <w:rFonts w:cs="David" w:hint="cs"/>
          <w:b/>
          <w:bCs/>
          <w:color w:val="000000"/>
          <w:sz w:val="24"/>
          <w:szCs w:val="24"/>
          <w:rtl/>
        </w:rPr>
        <w:t xml:space="preserve">שמחתי לקרא </w:t>
      </w:r>
      <w:r w:rsidR="008C63EA">
        <w:rPr>
          <w:rFonts w:cs="David" w:hint="cs"/>
          <w:b/>
          <w:bCs/>
          <w:color w:val="000000"/>
          <w:sz w:val="24"/>
          <w:szCs w:val="24"/>
          <w:rtl/>
        </w:rPr>
        <w:t xml:space="preserve">הודעות </w:t>
      </w:r>
      <w:proofErr w:type="spellStart"/>
      <w:r w:rsidR="008C63EA">
        <w:rPr>
          <w:rFonts w:cs="David" w:hint="cs"/>
          <w:b/>
          <w:bCs/>
          <w:color w:val="000000"/>
          <w:sz w:val="24"/>
          <w:szCs w:val="24"/>
          <w:rtl/>
        </w:rPr>
        <w:t>וואטצפ</w:t>
      </w:r>
      <w:proofErr w:type="spellEnd"/>
      <w:r w:rsidR="008C63EA">
        <w:rPr>
          <w:rFonts w:cs="David" w:hint="cs"/>
          <w:b/>
          <w:bCs/>
          <w:color w:val="000000"/>
          <w:sz w:val="24"/>
          <w:szCs w:val="24"/>
          <w:rtl/>
        </w:rPr>
        <w:t xml:space="preserve"> של הורים ותלמידים </w:t>
      </w:r>
      <w:r w:rsidRPr="00243894">
        <w:rPr>
          <w:rFonts w:cs="David" w:hint="cs"/>
          <w:b/>
          <w:bCs/>
          <w:color w:val="000000"/>
          <w:sz w:val="24"/>
          <w:szCs w:val="24"/>
          <w:rtl/>
        </w:rPr>
        <w:t xml:space="preserve">שדברי התורה לקראת ליל הסדר היו מועילים </w:t>
      </w:r>
      <w:r w:rsidR="008C63EA">
        <w:rPr>
          <w:rFonts w:cs="David" w:hint="cs"/>
          <w:b/>
          <w:bCs/>
          <w:color w:val="000000"/>
          <w:sz w:val="24"/>
          <w:szCs w:val="24"/>
          <w:rtl/>
        </w:rPr>
        <w:t xml:space="preserve">ועזרו לכם לקיומו של הסדר כהלכתו. שמחתי גם עם התודות למה ששלחתי השבוע בנושא החיפזון. הורים רבים השתמשו ברעיון בלימוד משותף עם הבנים . תודה רבה לכולם על </w:t>
      </w:r>
      <w:proofErr w:type="spellStart"/>
      <w:r w:rsidR="008C63EA">
        <w:rPr>
          <w:rFonts w:cs="David" w:hint="cs"/>
          <w:b/>
          <w:bCs/>
          <w:color w:val="000000"/>
          <w:sz w:val="24"/>
          <w:szCs w:val="24"/>
          <w:rtl/>
        </w:rPr>
        <w:t>הפירגונים</w:t>
      </w:r>
      <w:proofErr w:type="spellEnd"/>
      <w:r w:rsidR="008C63EA">
        <w:rPr>
          <w:rFonts w:cs="David" w:hint="cs"/>
          <w:b/>
          <w:bCs/>
          <w:color w:val="000000"/>
          <w:sz w:val="24"/>
          <w:szCs w:val="24"/>
          <w:rtl/>
        </w:rPr>
        <w:t xml:space="preserve"> , זה משמח וגורם לי לשבת כעת ולהכין דברים לשביעי של פסח .</w:t>
      </w:r>
    </w:p>
    <w:p w:rsidR="003A6183" w:rsidRPr="00243894" w:rsidRDefault="003A6183" w:rsidP="003A6183">
      <w:pPr>
        <w:spacing w:before="100" w:beforeAutospacing="1" w:after="100" w:afterAutospacing="1" w:line="360" w:lineRule="auto"/>
        <w:ind w:left="-1090"/>
        <w:jc w:val="both"/>
        <w:rPr>
          <w:rFonts w:cs="David"/>
          <w:b/>
          <w:bCs/>
          <w:color w:val="000000"/>
          <w:sz w:val="24"/>
          <w:szCs w:val="24"/>
          <w:rtl/>
        </w:rPr>
      </w:pPr>
      <w:r w:rsidRPr="00243894">
        <w:rPr>
          <w:rFonts w:cs="David" w:hint="cs"/>
          <w:b/>
          <w:bCs/>
          <w:color w:val="000000"/>
          <w:sz w:val="24"/>
          <w:szCs w:val="24"/>
          <w:rtl/>
        </w:rPr>
        <w:t xml:space="preserve">ועתה פנינו לקראת שביעי של פסח . מצורף בזה כמה דברי תורה לשביעי של פסח. בהצלחה, ומועדים לשמחה לכם </w:t>
      </w:r>
      <w:r w:rsidRPr="00243894">
        <w:rPr>
          <w:rFonts w:cs="David"/>
          <w:b/>
          <w:bCs/>
          <w:color w:val="000000"/>
          <w:sz w:val="24"/>
          <w:szCs w:val="24"/>
          <w:rtl/>
        </w:rPr>
        <w:t>–</w:t>
      </w:r>
      <w:r w:rsidRPr="00243894">
        <w:rPr>
          <w:rFonts w:cs="David" w:hint="cs"/>
          <w:b/>
          <w:bCs/>
          <w:color w:val="000000"/>
          <w:sz w:val="24"/>
          <w:szCs w:val="24"/>
          <w:rtl/>
        </w:rPr>
        <w:t xml:space="preserve"> בנים אהובים, להוריכם ולמשפחה המורחבת.</w:t>
      </w:r>
    </w:p>
    <w:p w:rsidR="008C63EA" w:rsidRDefault="008C63EA" w:rsidP="003A6183">
      <w:pPr>
        <w:spacing w:before="100" w:beforeAutospacing="1" w:after="100" w:afterAutospacing="1" w:line="360" w:lineRule="auto"/>
        <w:ind w:left="-1090"/>
        <w:jc w:val="center"/>
        <w:rPr>
          <w:rFonts w:cs="David"/>
          <w:b/>
          <w:bCs/>
          <w:color w:val="000000"/>
          <w:sz w:val="28"/>
          <w:szCs w:val="28"/>
          <w:u w:val="thick"/>
          <w:rtl/>
        </w:rPr>
      </w:pPr>
      <w:r w:rsidRPr="008C63EA">
        <w:rPr>
          <w:rFonts w:cs="David" w:hint="cs"/>
          <w:b/>
          <w:bCs/>
          <w:color w:val="000000"/>
          <w:sz w:val="28"/>
          <w:szCs w:val="28"/>
          <w:u w:val="thick"/>
          <w:rtl/>
        </w:rPr>
        <w:t>הייחודיות של חג "שביעי של פסח</w:t>
      </w:r>
    </w:p>
    <w:p w:rsidR="00623D45" w:rsidRDefault="00623D45" w:rsidP="00623D45">
      <w:pPr>
        <w:spacing w:before="100" w:beforeAutospacing="1" w:after="100" w:afterAutospacing="1" w:line="360" w:lineRule="auto"/>
        <w:ind w:left="-1090"/>
        <w:jc w:val="center"/>
        <w:rPr>
          <w:rFonts w:cs="David"/>
          <w:color w:val="000000"/>
          <w:sz w:val="26"/>
          <w:szCs w:val="26"/>
          <w:rtl/>
        </w:rPr>
      </w:pPr>
      <w:r w:rsidRPr="00623D45">
        <w:rPr>
          <w:rFonts w:cs="David"/>
          <w:b/>
          <w:bCs/>
          <w:color w:val="000000"/>
          <w:sz w:val="26"/>
          <w:szCs w:val="26"/>
          <w:rtl/>
        </w:rPr>
        <w:t xml:space="preserve"> </w:t>
      </w:r>
      <w:r>
        <w:rPr>
          <w:rFonts w:cs="David" w:hint="cs"/>
          <w:b/>
          <w:bCs/>
          <w:color w:val="000000"/>
          <w:sz w:val="26"/>
          <w:szCs w:val="26"/>
          <w:rtl/>
        </w:rPr>
        <w:t>"</w:t>
      </w:r>
      <w:r w:rsidRPr="00623D45">
        <w:rPr>
          <w:rFonts w:cs="David"/>
          <w:b/>
          <w:bCs/>
          <w:color w:val="000000"/>
          <w:sz w:val="26"/>
          <w:szCs w:val="26"/>
          <w:rtl/>
        </w:rPr>
        <w:t xml:space="preserve">שֵׁ֥שֶׁת יָמִ֖ים תֹּאכַ֣ל מַצּ֑וֹת וּבַיּ֣וֹם הַשְּׁבִיעִ֗י עֲצֶ֙רֶת֙ לַיקֹוָ֣ק </w:t>
      </w:r>
      <w:proofErr w:type="spellStart"/>
      <w:r w:rsidRPr="00623D45">
        <w:rPr>
          <w:rFonts w:cs="David"/>
          <w:b/>
          <w:bCs/>
          <w:color w:val="000000"/>
          <w:sz w:val="26"/>
          <w:szCs w:val="26"/>
          <w:rtl/>
        </w:rPr>
        <w:t>אֱלֹהֶ</w:t>
      </w:r>
      <w:r>
        <w:rPr>
          <w:rFonts w:cs="David"/>
          <w:b/>
          <w:bCs/>
          <w:color w:val="000000"/>
          <w:sz w:val="26"/>
          <w:szCs w:val="26"/>
          <w:rtl/>
        </w:rPr>
        <w:t>֔יך</w:t>
      </w:r>
      <w:proofErr w:type="spellEnd"/>
      <w:r>
        <w:rPr>
          <w:rFonts w:cs="David"/>
          <w:b/>
          <w:bCs/>
          <w:color w:val="000000"/>
          <w:sz w:val="26"/>
          <w:szCs w:val="26"/>
          <w:rtl/>
        </w:rPr>
        <w:t>ָ לֹ֥א תַעֲשֶׂ֖ה מְלָאכָֽה:</w:t>
      </w:r>
      <w:r>
        <w:rPr>
          <w:rFonts w:cs="David" w:hint="cs"/>
          <w:b/>
          <w:bCs/>
          <w:color w:val="000000"/>
          <w:sz w:val="26"/>
          <w:szCs w:val="26"/>
          <w:rtl/>
        </w:rPr>
        <w:t>"</w:t>
      </w:r>
      <w:r w:rsidRPr="00623D45">
        <w:rPr>
          <w:rFonts w:cs="David" w:hint="cs"/>
          <w:color w:val="000000"/>
          <w:rtl/>
        </w:rPr>
        <w:t>(דברים ט"ו)</w:t>
      </w:r>
    </w:p>
    <w:p w:rsidR="00623D45" w:rsidRDefault="008F7428" w:rsidP="00623D45">
      <w:pPr>
        <w:spacing w:before="100" w:beforeAutospacing="1" w:after="100" w:afterAutospacing="1" w:line="360" w:lineRule="auto"/>
        <w:ind w:left="-1090"/>
        <w:jc w:val="both"/>
        <w:rPr>
          <w:rFonts w:cs="David" w:hint="cs"/>
          <w:color w:val="000000"/>
          <w:sz w:val="24"/>
          <w:szCs w:val="24"/>
          <w:rtl/>
        </w:rPr>
      </w:pPr>
      <w:r w:rsidRPr="008F7428">
        <w:rPr>
          <w:rFonts w:cs="David" w:hint="cs"/>
          <w:color w:val="000000"/>
          <w:sz w:val="24"/>
          <w:szCs w:val="24"/>
          <w:rtl/>
        </w:rPr>
        <w:t>כולנו יודעים שבחג "שביעי של פסח"</w:t>
      </w:r>
      <w:r>
        <w:rPr>
          <w:rFonts w:cs="David" w:hint="cs"/>
          <w:color w:val="000000"/>
          <w:sz w:val="24"/>
          <w:szCs w:val="24"/>
          <w:rtl/>
        </w:rPr>
        <w:t xml:space="preserve"> נקרע ים סוף </w:t>
      </w:r>
      <w:proofErr w:type="spellStart"/>
      <w:r>
        <w:rPr>
          <w:rFonts w:cs="David" w:hint="cs"/>
          <w:color w:val="000000"/>
          <w:sz w:val="24"/>
          <w:szCs w:val="24"/>
          <w:rtl/>
        </w:rPr>
        <w:t>ובנ"י</w:t>
      </w:r>
      <w:proofErr w:type="spellEnd"/>
      <w:r>
        <w:rPr>
          <w:rFonts w:cs="David" w:hint="cs"/>
          <w:color w:val="000000"/>
          <w:sz w:val="24"/>
          <w:szCs w:val="24"/>
          <w:rtl/>
        </w:rPr>
        <w:t xml:space="preserve"> עברו בתוך הים. לא רק שעם ישראל עברו בים אלא המצרים רצו גם לחצות והים נסגר עליהם והם טבעו . באותו זמן עם ישראל אמרו את שירת הים.</w:t>
      </w:r>
    </w:p>
    <w:p w:rsidR="008F7428" w:rsidRDefault="008F7428" w:rsidP="002321C9">
      <w:pPr>
        <w:spacing w:before="100" w:beforeAutospacing="1" w:after="100" w:afterAutospacing="1" w:line="360" w:lineRule="auto"/>
        <w:ind w:left="-1090"/>
        <w:jc w:val="both"/>
        <w:rPr>
          <w:rFonts w:cs="David"/>
          <w:b/>
          <w:bCs/>
          <w:color w:val="000000"/>
          <w:sz w:val="24"/>
          <w:szCs w:val="24"/>
          <w:rtl/>
        </w:rPr>
      </w:pPr>
      <w:r>
        <w:rPr>
          <w:rFonts w:cs="David" w:hint="cs"/>
          <w:color w:val="000000"/>
          <w:sz w:val="24"/>
          <w:szCs w:val="24"/>
          <w:rtl/>
        </w:rPr>
        <w:t xml:space="preserve">אנו יודעים שרוב ימי הפסח אומרים רק חצי הלל , משום שאין ה' יתברך שמח על מפלתן של בריותיו ואפילו שהם רשעים. </w:t>
      </w:r>
      <w:r>
        <w:rPr>
          <w:rFonts w:cs="David" w:hint="cs"/>
          <w:b/>
          <w:bCs/>
          <w:color w:val="000000"/>
          <w:sz w:val="24"/>
          <w:szCs w:val="24"/>
          <w:rtl/>
        </w:rPr>
        <w:t xml:space="preserve">א"כ </w:t>
      </w:r>
      <w:r>
        <w:rPr>
          <w:rFonts w:cs="David"/>
          <w:b/>
          <w:bCs/>
          <w:color w:val="000000"/>
          <w:sz w:val="24"/>
          <w:szCs w:val="24"/>
          <w:rtl/>
        </w:rPr>
        <w:t>–</w:t>
      </w:r>
      <w:r>
        <w:rPr>
          <w:rFonts w:cs="David" w:hint="cs"/>
          <w:b/>
          <w:bCs/>
          <w:color w:val="000000"/>
          <w:sz w:val="24"/>
          <w:szCs w:val="24"/>
          <w:rtl/>
        </w:rPr>
        <w:t xml:space="preserve"> נשאלת השאלה מדוע אמרו ישראל שירה כשהמצרים טבעו בים, הרי ה' לא אוהב את השירה בזמן שמעשי ידיו טובעים בים ???</w:t>
      </w:r>
    </w:p>
    <w:p w:rsidR="008F7428" w:rsidRDefault="008F7428" w:rsidP="00623D45">
      <w:pPr>
        <w:spacing w:before="100" w:beforeAutospacing="1" w:after="100" w:afterAutospacing="1" w:line="360" w:lineRule="auto"/>
        <w:ind w:left="-1090"/>
        <w:jc w:val="both"/>
        <w:rPr>
          <w:rFonts w:cs="David"/>
          <w:b/>
          <w:bCs/>
          <w:color w:val="000000"/>
          <w:sz w:val="24"/>
          <w:szCs w:val="24"/>
          <w:rtl/>
        </w:rPr>
      </w:pPr>
      <w:r>
        <w:rPr>
          <w:rFonts w:cs="David" w:hint="cs"/>
          <w:b/>
          <w:bCs/>
          <w:color w:val="000000"/>
          <w:sz w:val="24"/>
          <w:szCs w:val="24"/>
          <w:rtl/>
        </w:rPr>
        <w:t xml:space="preserve">עונה </w:t>
      </w:r>
      <w:proofErr w:type="spellStart"/>
      <w:r>
        <w:rPr>
          <w:rFonts w:cs="David" w:hint="cs"/>
          <w:b/>
          <w:bCs/>
          <w:color w:val="000000"/>
          <w:sz w:val="24"/>
          <w:szCs w:val="24"/>
          <w:rtl/>
        </w:rPr>
        <w:t>הנצי"ב</w:t>
      </w:r>
      <w:proofErr w:type="spellEnd"/>
      <w:r>
        <w:rPr>
          <w:rFonts w:cs="David" w:hint="cs"/>
          <w:b/>
          <w:bCs/>
          <w:color w:val="000000"/>
          <w:sz w:val="24"/>
          <w:szCs w:val="24"/>
          <w:rtl/>
        </w:rPr>
        <w:t xml:space="preserve"> </w:t>
      </w:r>
      <w:proofErr w:type="spellStart"/>
      <w:r>
        <w:rPr>
          <w:rFonts w:cs="David" w:hint="cs"/>
          <w:b/>
          <w:bCs/>
          <w:color w:val="000000"/>
          <w:sz w:val="24"/>
          <w:szCs w:val="24"/>
          <w:rtl/>
        </w:rPr>
        <w:t>מוואלוזין</w:t>
      </w:r>
      <w:proofErr w:type="spellEnd"/>
      <w:r>
        <w:rPr>
          <w:rFonts w:cs="David" w:hint="cs"/>
          <w:b/>
          <w:bCs/>
          <w:color w:val="000000"/>
          <w:sz w:val="24"/>
          <w:szCs w:val="24"/>
          <w:rtl/>
        </w:rPr>
        <w:t xml:space="preserve"> </w:t>
      </w:r>
      <w:r>
        <w:rPr>
          <w:rFonts w:cs="David"/>
          <w:b/>
          <w:bCs/>
          <w:color w:val="000000"/>
          <w:sz w:val="24"/>
          <w:szCs w:val="24"/>
          <w:rtl/>
        </w:rPr>
        <w:t>–</w:t>
      </w:r>
      <w:r>
        <w:rPr>
          <w:rFonts w:cs="David" w:hint="cs"/>
          <w:b/>
          <w:bCs/>
          <w:color w:val="000000"/>
          <w:sz w:val="24"/>
          <w:szCs w:val="24"/>
          <w:rtl/>
        </w:rPr>
        <w:t xml:space="preserve"> </w:t>
      </w:r>
      <w:r>
        <w:rPr>
          <w:rFonts w:cs="David" w:hint="cs"/>
          <w:color w:val="000000"/>
          <w:sz w:val="24"/>
          <w:szCs w:val="24"/>
          <w:rtl/>
        </w:rPr>
        <w:t xml:space="preserve">שעד שלא טבעו המצרים בים עם ישראל לא השתחררו סופית בנפשם ולא היו בני חורין., אמנם ביציאת מצרים יצאנו לחירות גופנית, אך עיקר החירות אינה חירות הגוף, אלא חירות הנפש והנשמה. חירות, משמעותה החופש הפנימי של האדם, המאפשר לו לחיות על פי האמת העצמית שלו ולא עפ"י מה ש"מכתיבים" לו אחרים. כל זמן שהמצרים, משעבדיהם של ישראל היו קיימים בעולם ורדפו אחריהם </w:t>
      </w:r>
      <w:r>
        <w:rPr>
          <w:rFonts w:cs="David"/>
          <w:color w:val="000000"/>
          <w:sz w:val="24"/>
          <w:szCs w:val="24"/>
          <w:rtl/>
        </w:rPr>
        <w:t>–</w:t>
      </w:r>
      <w:r>
        <w:rPr>
          <w:rFonts w:cs="David" w:hint="cs"/>
          <w:color w:val="000000"/>
          <w:sz w:val="24"/>
          <w:szCs w:val="24"/>
          <w:rtl/>
        </w:rPr>
        <w:t xml:space="preserve"> לא הרגישו </w:t>
      </w:r>
      <w:proofErr w:type="spellStart"/>
      <w:r>
        <w:rPr>
          <w:rFonts w:cs="David" w:hint="cs"/>
          <w:color w:val="000000"/>
          <w:sz w:val="24"/>
          <w:szCs w:val="24"/>
          <w:rtl/>
        </w:rPr>
        <w:t>בנ"י</w:t>
      </w:r>
      <w:proofErr w:type="spellEnd"/>
      <w:r>
        <w:rPr>
          <w:rFonts w:cs="David" w:hint="cs"/>
          <w:color w:val="000000"/>
          <w:sz w:val="24"/>
          <w:szCs w:val="24"/>
          <w:rtl/>
        </w:rPr>
        <w:t xml:space="preserve"> כבני חורין. רק כשראו עם ישראל את המצרים מתים על הים ונאמר להם </w:t>
      </w:r>
      <w:r>
        <w:rPr>
          <w:rFonts w:cs="David"/>
          <w:color w:val="000000"/>
          <w:sz w:val="24"/>
          <w:szCs w:val="24"/>
          <w:rtl/>
        </w:rPr>
        <w:t>–</w:t>
      </w:r>
      <w:r>
        <w:rPr>
          <w:rFonts w:cs="David" w:hint="cs"/>
          <w:color w:val="000000"/>
          <w:sz w:val="24"/>
          <w:szCs w:val="24"/>
          <w:rtl/>
        </w:rPr>
        <w:t>"אשר ראיתם את מצרים היום לא תוסיפו לראותם עוד עד עולם" , הרגישו את החירות. רק אז בקעה השירה ממעמקי הנשמה</w:t>
      </w:r>
      <w:r w:rsidR="00D13D9F">
        <w:rPr>
          <w:rFonts w:cs="David" w:hint="cs"/>
          <w:color w:val="000000"/>
          <w:sz w:val="24"/>
          <w:szCs w:val="24"/>
          <w:rtl/>
        </w:rPr>
        <w:t xml:space="preserve">. רק עכשיו יצאו עם ישראל מבחינה נפשית </w:t>
      </w:r>
      <w:r w:rsidR="00D13D9F">
        <w:rPr>
          <w:rFonts w:cs="David"/>
          <w:color w:val="000000"/>
          <w:sz w:val="24"/>
          <w:szCs w:val="24"/>
          <w:rtl/>
        </w:rPr>
        <w:t>–</w:t>
      </w:r>
      <w:r w:rsidR="00D13D9F">
        <w:rPr>
          <w:rFonts w:cs="David" w:hint="cs"/>
          <w:color w:val="000000"/>
          <w:sz w:val="24"/>
          <w:szCs w:val="24"/>
          <w:rtl/>
        </w:rPr>
        <w:t xml:space="preserve"> רוחנית. </w:t>
      </w:r>
      <w:proofErr w:type="spellStart"/>
      <w:r w:rsidR="00D13D9F">
        <w:rPr>
          <w:rFonts w:cs="David" w:hint="cs"/>
          <w:color w:val="000000"/>
          <w:sz w:val="24"/>
          <w:szCs w:val="24"/>
          <w:rtl/>
        </w:rPr>
        <w:t>לפי"ז</w:t>
      </w:r>
      <w:proofErr w:type="spellEnd"/>
      <w:r w:rsidR="00D13D9F">
        <w:rPr>
          <w:rFonts w:cs="David" w:hint="cs"/>
          <w:color w:val="000000"/>
          <w:sz w:val="24"/>
          <w:szCs w:val="24"/>
          <w:rtl/>
        </w:rPr>
        <w:t xml:space="preserve"> הים הוא השלב החשוב והמכריע ביציאת עם ישראל לחירות ממצרים. </w:t>
      </w:r>
      <w:r w:rsidR="00D13D9F">
        <w:rPr>
          <w:rFonts w:cs="David" w:hint="cs"/>
          <w:b/>
          <w:bCs/>
          <w:color w:val="000000"/>
          <w:sz w:val="24"/>
          <w:szCs w:val="24"/>
          <w:rtl/>
        </w:rPr>
        <w:t xml:space="preserve">השירה לפי הסבר זה לא </w:t>
      </w:r>
      <w:proofErr w:type="spellStart"/>
      <w:r w:rsidR="00D13D9F">
        <w:rPr>
          <w:rFonts w:cs="David" w:hint="cs"/>
          <w:b/>
          <w:bCs/>
          <w:color w:val="000000"/>
          <w:sz w:val="24"/>
          <w:szCs w:val="24"/>
          <w:rtl/>
        </w:rPr>
        <w:t>היתה</w:t>
      </w:r>
      <w:proofErr w:type="spellEnd"/>
      <w:r w:rsidR="00D13D9F">
        <w:rPr>
          <w:rFonts w:cs="David" w:hint="cs"/>
          <w:b/>
          <w:bCs/>
          <w:color w:val="000000"/>
          <w:sz w:val="24"/>
          <w:szCs w:val="24"/>
          <w:rtl/>
        </w:rPr>
        <w:t xml:space="preserve"> על מפלתם של המצרים אלא על שמחת החירות.</w:t>
      </w:r>
    </w:p>
    <w:p w:rsidR="002321C9" w:rsidRDefault="002321C9" w:rsidP="00623D45">
      <w:pPr>
        <w:spacing w:before="100" w:beforeAutospacing="1" w:after="100" w:afterAutospacing="1" w:line="360" w:lineRule="auto"/>
        <w:ind w:left="-1090"/>
        <w:jc w:val="both"/>
        <w:rPr>
          <w:rFonts w:cs="David"/>
          <w:b/>
          <w:bCs/>
          <w:color w:val="000000"/>
          <w:sz w:val="24"/>
          <w:szCs w:val="24"/>
          <w:rtl/>
        </w:rPr>
      </w:pPr>
    </w:p>
    <w:p w:rsidR="002321C9" w:rsidRDefault="002321C9" w:rsidP="00623D45">
      <w:pPr>
        <w:spacing w:before="100" w:beforeAutospacing="1" w:after="100" w:afterAutospacing="1" w:line="360" w:lineRule="auto"/>
        <w:ind w:left="-1090"/>
        <w:jc w:val="both"/>
        <w:rPr>
          <w:rFonts w:cs="David"/>
          <w:b/>
          <w:bCs/>
          <w:color w:val="000000"/>
          <w:sz w:val="24"/>
          <w:szCs w:val="24"/>
          <w:rtl/>
        </w:rPr>
      </w:pPr>
    </w:p>
    <w:p w:rsidR="002321C9" w:rsidRDefault="002321C9" w:rsidP="00623D45">
      <w:pPr>
        <w:spacing w:before="100" w:beforeAutospacing="1" w:after="100" w:afterAutospacing="1" w:line="360" w:lineRule="auto"/>
        <w:ind w:left="-1090"/>
        <w:jc w:val="both"/>
        <w:rPr>
          <w:rFonts w:cs="David"/>
          <w:b/>
          <w:bCs/>
          <w:color w:val="000000"/>
          <w:sz w:val="24"/>
          <w:szCs w:val="24"/>
          <w:rtl/>
        </w:rPr>
      </w:pPr>
    </w:p>
    <w:p w:rsidR="002321C9" w:rsidRDefault="002321C9" w:rsidP="00623D45">
      <w:pPr>
        <w:spacing w:before="100" w:beforeAutospacing="1" w:after="100" w:afterAutospacing="1" w:line="360" w:lineRule="auto"/>
        <w:ind w:left="-1090"/>
        <w:jc w:val="both"/>
        <w:rPr>
          <w:rFonts w:cs="David"/>
          <w:b/>
          <w:bCs/>
          <w:color w:val="000000"/>
          <w:sz w:val="24"/>
          <w:szCs w:val="24"/>
          <w:rtl/>
        </w:rPr>
      </w:pPr>
    </w:p>
    <w:p w:rsidR="00D13D9F" w:rsidRDefault="00D13D9F" w:rsidP="006A7138">
      <w:pPr>
        <w:spacing w:before="100" w:beforeAutospacing="1" w:after="100" w:afterAutospacing="1" w:line="360" w:lineRule="auto"/>
        <w:ind w:left="-1090"/>
        <w:jc w:val="both"/>
        <w:rPr>
          <w:rFonts w:cs="David"/>
          <w:b/>
          <w:bCs/>
          <w:color w:val="000000"/>
          <w:sz w:val="24"/>
          <w:szCs w:val="24"/>
          <w:rtl/>
        </w:rPr>
      </w:pPr>
      <w:r w:rsidRPr="006A7138">
        <w:rPr>
          <w:rFonts w:cs="David" w:hint="cs"/>
          <w:b/>
          <w:bCs/>
          <w:color w:val="000000"/>
          <w:sz w:val="24"/>
          <w:szCs w:val="24"/>
          <w:u w:val="single"/>
          <w:rtl/>
        </w:rPr>
        <w:t xml:space="preserve">שואל </w:t>
      </w:r>
      <w:proofErr w:type="spellStart"/>
      <w:r w:rsidRPr="006A7138">
        <w:rPr>
          <w:rFonts w:cs="David" w:hint="cs"/>
          <w:b/>
          <w:bCs/>
          <w:color w:val="000000"/>
          <w:sz w:val="24"/>
          <w:szCs w:val="24"/>
          <w:u w:val="single"/>
          <w:rtl/>
        </w:rPr>
        <w:t>השפת</w:t>
      </w:r>
      <w:proofErr w:type="spellEnd"/>
      <w:r w:rsidRPr="006A7138">
        <w:rPr>
          <w:rFonts w:cs="David" w:hint="cs"/>
          <w:b/>
          <w:bCs/>
          <w:color w:val="000000"/>
          <w:sz w:val="24"/>
          <w:szCs w:val="24"/>
          <w:u w:val="single"/>
          <w:rtl/>
        </w:rPr>
        <w:t xml:space="preserve"> אמת</w:t>
      </w:r>
      <w:r>
        <w:rPr>
          <w:rFonts w:cs="David" w:hint="cs"/>
          <w:b/>
          <w:bCs/>
          <w:color w:val="000000"/>
          <w:sz w:val="24"/>
          <w:szCs w:val="24"/>
          <w:rtl/>
        </w:rPr>
        <w:t xml:space="preserve"> </w:t>
      </w:r>
      <w:r w:rsidR="006A7138">
        <w:rPr>
          <w:rFonts w:cs="David" w:hint="cs"/>
          <w:b/>
          <w:bCs/>
          <w:color w:val="000000"/>
          <w:sz w:val="24"/>
          <w:szCs w:val="24"/>
          <w:rtl/>
        </w:rPr>
        <w:t xml:space="preserve">על הפסוק </w:t>
      </w:r>
      <w:r w:rsidR="006A7138">
        <w:rPr>
          <w:rFonts w:cs="David"/>
          <w:b/>
          <w:bCs/>
          <w:color w:val="000000"/>
          <w:sz w:val="24"/>
          <w:szCs w:val="24"/>
          <w:rtl/>
        </w:rPr>
        <w:t>–</w:t>
      </w:r>
      <w:r w:rsidR="006A7138">
        <w:rPr>
          <w:rFonts w:cs="David" w:hint="cs"/>
          <w:b/>
          <w:bCs/>
          <w:color w:val="000000"/>
          <w:sz w:val="24"/>
          <w:szCs w:val="24"/>
          <w:rtl/>
        </w:rPr>
        <w:t xml:space="preserve">  </w:t>
      </w:r>
      <w:r w:rsidR="006A7138" w:rsidRPr="006A7138">
        <w:rPr>
          <w:rFonts w:cs="David"/>
          <w:b/>
          <w:bCs/>
          <w:color w:val="000000"/>
          <w:sz w:val="24"/>
          <w:szCs w:val="24"/>
          <w:rtl/>
        </w:rPr>
        <w:t xml:space="preserve">וַיֹּ֨אמֶר מֹשֶׁ֣ה </w:t>
      </w:r>
      <w:proofErr w:type="spellStart"/>
      <w:r w:rsidR="006A7138" w:rsidRPr="006A7138">
        <w:rPr>
          <w:rFonts w:cs="David"/>
          <w:b/>
          <w:bCs/>
          <w:color w:val="000000"/>
          <w:sz w:val="24"/>
          <w:szCs w:val="24"/>
          <w:rtl/>
        </w:rPr>
        <w:t>אֶל־הָעָם</w:t>
      </w:r>
      <w:proofErr w:type="spellEnd"/>
      <w:r w:rsidR="006A7138" w:rsidRPr="006A7138">
        <w:rPr>
          <w:rFonts w:cs="David"/>
          <w:b/>
          <w:bCs/>
          <w:color w:val="000000"/>
          <w:sz w:val="24"/>
          <w:szCs w:val="24"/>
          <w:rtl/>
        </w:rPr>
        <w:t xml:space="preserve">֘ </w:t>
      </w:r>
      <w:proofErr w:type="spellStart"/>
      <w:r w:rsidR="006A7138" w:rsidRPr="006A7138">
        <w:rPr>
          <w:rFonts w:cs="David"/>
          <w:b/>
          <w:bCs/>
          <w:color w:val="000000"/>
          <w:sz w:val="24"/>
          <w:szCs w:val="24"/>
          <w:rtl/>
        </w:rPr>
        <w:t>אַל־תִּירָאו</w:t>
      </w:r>
      <w:proofErr w:type="spellEnd"/>
      <w:r w:rsidR="006A7138" w:rsidRPr="006A7138">
        <w:rPr>
          <w:rFonts w:cs="David"/>
          <w:b/>
          <w:bCs/>
          <w:color w:val="000000"/>
          <w:sz w:val="24"/>
          <w:szCs w:val="24"/>
          <w:rtl/>
        </w:rPr>
        <w:t xml:space="preserve">ּ֒ </w:t>
      </w:r>
      <w:proofErr w:type="spellStart"/>
      <w:r w:rsidR="006A7138" w:rsidRPr="006A7138">
        <w:rPr>
          <w:rFonts w:cs="David"/>
          <w:b/>
          <w:bCs/>
          <w:color w:val="000000"/>
          <w:sz w:val="24"/>
          <w:szCs w:val="24"/>
          <w:rtl/>
        </w:rPr>
        <w:t>הִֽתְיַצְּב֗ו</w:t>
      </w:r>
      <w:proofErr w:type="spellEnd"/>
      <w:r w:rsidR="006A7138" w:rsidRPr="006A7138">
        <w:rPr>
          <w:rFonts w:cs="David"/>
          <w:b/>
          <w:bCs/>
          <w:color w:val="000000"/>
          <w:sz w:val="24"/>
          <w:szCs w:val="24"/>
          <w:rtl/>
        </w:rPr>
        <w:t xml:space="preserve">ּ וּרְאוּ֙ </w:t>
      </w:r>
      <w:proofErr w:type="spellStart"/>
      <w:r w:rsidR="006A7138" w:rsidRPr="006A7138">
        <w:rPr>
          <w:rFonts w:cs="David"/>
          <w:b/>
          <w:bCs/>
          <w:color w:val="000000"/>
          <w:sz w:val="24"/>
          <w:szCs w:val="24"/>
          <w:rtl/>
        </w:rPr>
        <w:t>אֶת־יְשׁוּעַ֣ת</w:t>
      </w:r>
      <w:proofErr w:type="spellEnd"/>
      <w:r w:rsidR="006A7138" w:rsidRPr="006A7138">
        <w:rPr>
          <w:rFonts w:cs="David"/>
          <w:b/>
          <w:bCs/>
          <w:color w:val="000000"/>
          <w:sz w:val="24"/>
          <w:szCs w:val="24"/>
          <w:rtl/>
        </w:rPr>
        <w:t xml:space="preserve"> </w:t>
      </w:r>
      <w:proofErr w:type="spellStart"/>
      <w:r w:rsidR="006A7138" w:rsidRPr="006A7138">
        <w:rPr>
          <w:rFonts w:cs="David"/>
          <w:b/>
          <w:bCs/>
          <w:color w:val="000000"/>
          <w:sz w:val="24"/>
          <w:szCs w:val="24"/>
          <w:rtl/>
        </w:rPr>
        <w:t>יְקֹוָ֔ק</w:t>
      </w:r>
      <w:proofErr w:type="spellEnd"/>
      <w:r w:rsidR="006A7138" w:rsidRPr="006A7138">
        <w:rPr>
          <w:rFonts w:cs="David"/>
          <w:b/>
          <w:bCs/>
          <w:color w:val="000000"/>
          <w:sz w:val="24"/>
          <w:szCs w:val="24"/>
          <w:rtl/>
        </w:rPr>
        <w:t xml:space="preserve"> </w:t>
      </w:r>
      <w:proofErr w:type="spellStart"/>
      <w:r w:rsidR="006A7138" w:rsidRPr="006A7138">
        <w:rPr>
          <w:rFonts w:cs="David"/>
          <w:b/>
          <w:bCs/>
          <w:color w:val="000000"/>
          <w:sz w:val="24"/>
          <w:szCs w:val="24"/>
          <w:rtl/>
        </w:rPr>
        <w:t>אֲשֶׁר־</w:t>
      </w:r>
      <w:r w:rsidR="006A7138" w:rsidRPr="006A7138">
        <w:rPr>
          <w:rFonts w:cs="David"/>
          <w:b/>
          <w:bCs/>
          <w:color w:val="000000"/>
          <w:sz w:val="24"/>
          <w:szCs w:val="24"/>
          <w:highlight w:val="yellow"/>
          <w:rtl/>
        </w:rPr>
        <w:t>יַעֲשֶׂ֥ה</w:t>
      </w:r>
      <w:proofErr w:type="spellEnd"/>
      <w:r w:rsidR="006A7138" w:rsidRPr="006A7138">
        <w:rPr>
          <w:rFonts w:cs="David"/>
          <w:b/>
          <w:bCs/>
          <w:color w:val="000000"/>
          <w:sz w:val="24"/>
          <w:szCs w:val="24"/>
          <w:rtl/>
        </w:rPr>
        <w:t xml:space="preserve"> לָכֶ֖ם </w:t>
      </w:r>
      <w:r w:rsidR="006A7138" w:rsidRPr="006A7138">
        <w:rPr>
          <w:rFonts w:cs="David"/>
          <w:b/>
          <w:bCs/>
          <w:color w:val="000000"/>
          <w:sz w:val="24"/>
          <w:szCs w:val="24"/>
          <w:highlight w:val="yellow"/>
          <w:rtl/>
        </w:rPr>
        <w:t>הַיּ֑וֹם</w:t>
      </w:r>
      <w:r w:rsidR="006A7138" w:rsidRPr="006A7138">
        <w:rPr>
          <w:rFonts w:cs="David"/>
          <w:b/>
          <w:bCs/>
          <w:color w:val="000000"/>
          <w:sz w:val="24"/>
          <w:szCs w:val="24"/>
          <w:rtl/>
        </w:rPr>
        <w:t xml:space="preserve"> כִּ֗י אֲשֶׁ֨ר רְאִיתֶ֤ם </w:t>
      </w:r>
      <w:proofErr w:type="spellStart"/>
      <w:r w:rsidR="006A7138" w:rsidRPr="006A7138">
        <w:rPr>
          <w:rFonts w:cs="David"/>
          <w:b/>
          <w:bCs/>
          <w:color w:val="000000"/>
          <w:sz w:val="24"/>
          <w:szCs w:val="24"/>
          <w:rtl/>
        </w:rPr>
        <w:t>אֶת־מִצְרַ֙יִם</w:t>
      </w:r>
      <w:proofErr w:type="spellEnd"/>
      <w:r w:rsidR="006A7138" w:rsidRPr="006A7138">
        <w:rPr>
          <w:rFonts w:cs="David"/>
          <w:b/>
          <w:bCs/>
          <w:color w:val="000000"/>
          <w:sz w:val="24"/>
          <w:szCs w:val="24"/>
          <w:rtl/>
        </w:rPr>
        <w:t>֙ הַיּ֔וֹם לֹ֥א תֹסִ֛פ</w:t>
      </w:r>
      <w:r w:rsidR="006A7138">
        <w:rPr>
          <w:rFonts w:cs="David"/>
          <w:b/>
          <w:bCs/>
          <w:color w:val="000000"/>
          <w:sz w:val="24"/>
          <w:szCs w:val="24"/>
          <w:rtl/>
        </w:rPr>
        <w:t xml:space="preserve">וּ </w:t>
      </w:r>
      <w:proofErr w:type="spellStart"/>
      <w:r w:rsidR="006A7138">
        <w:rPr>
          <w:rFonts w:cs="David"/>
          <w:b/>
          <w:bCs/>
          <w:color w:val="000000"/>
          <w:sz w:val="24"/>
          <w:szCs w:val="24"/>
          <w:rtl/>
        </w:rPr>
        <w:t>לִרְאֹתָ֥ם</w:t>
      </w:r>
      <w:proofErr w:type="spellEnd"/>
      <w:r w:rsidR="006A7138">
        <w:rPr>
          <w:rFonts w:cs="David"/>
          <w:b/>
          <w:bCs/>
          <w:color w:val="000000"/>
          <w:sz w:val="24"/>
          <w:szCs w:val="24"/>
          <w:rtl/>
        </w:rPr>
        <w:t xml:space="preserve"> ע֖וֹד </w:t>
      </w:r>
      <w:proofErr w:type="spellStart"/>
      <w:r w:rsidR="006A7138">
        <w:rPr>
          <w:rFonts w:cs="David"/>
          <w:b/>
          <w:bCs/>
          <w:color w:val="000000"/>
          <w:sz w:val="24"/>
          <w:szCs w:val="24"/>
          <w:rtl/>
        </w:rPr>
        <w:t>עַד־עוֹלָֽם</w:t>
      </w:r>
      <w:proofErr w:type="spellEnd"/>
      <w:r w:rsidR="006A7138">
        <w:rPr>
          <w:rFonts w:cs="David" w:hint="cs"/>
          <w:b/>
          <w:bCs/>
          <w:color w:val="000000"/>
          <w:sz w:val="24"/>
          <w:szCs w:val="24"/>
          <w:rtl/>
        </w:rPr>
        <w:t xml:space="preserve"> </w:t>
      </w:r>
      <w:r w:rsidR="006A7138" w:rsidRPr="006A7138">
        <w:rPr>
          <w:rFonts w:cs="David" w:hint="cs"/>
          <w:color w:val="000000"/>
          <w:rtl/>
        </w:rPr>
        <w:t>(שמות י"ד)</w:t>
      </w:r>
    </w:p>
    <w:p w:rsidR="006A7138" w:rsidRDefault="006A7138" w:rsidP="00D84CA3">
      <w:pPr>
        <w:spacing w:before="100" w:beforeAutospacing="1" w:after="100" w:afterAutospacing="1" w:line="360" w:lineRule="auto"/>
        <w:ind w:left="-1090"/>
        <w:jc w:val="both"/>
        <w:rPr>
          <w:rFonts w:cs="David"/>
          <w:b/>
          <w:bCs/>
          <w:color w:val="000000"/>
          <w:sz w:val="24"/>
          <w:szCs w:val="24"/>
          <w:rtl/>
        </w:rPr>
      </w:pPr>
      <w:r>
        <w:rPr>
          <w:rFonts w:cs="David" w:hint="cs"/>
          <w:b/>
          <w:bCs/>
          <w:color w:val="000000"/>
          <w:sz w:val="24"/>
          <w:szCs w:val="24"/>
          <w:rtl/>
        </w:rPr>
        <w:t>"ייעשה"-</w:t>
      </w:r>
      <w:r>
        <w:rPr>
          <w:rFonts w:cs="David" w:hint="cs"/>
          <w:color w:val="000000"/>
          <w:sz w:val="24"/>
          <w:szCs w:val="24"/>
          <w:rtl/>
        </w:rPr>
        <w:t>לשון עתיד , ו-"</w:t>
      </w:r>
      <w:r w:rsidRPr="006A7138">
        <w:rPr>
          <w:rFonts w:cs="David" w:hint="cs"/>
          <w:b/>
          <w:bCs/>
          <w:color w:val="000000"/>
          <w:sz w:val="24"/>
          <w:szCs w:val="24"/>
          <w:rtl/>
        </w:rPr>
        <w:t>היום</w:t>
      </w:r>
      <w:r>
        <w:rPr>
          <w:rFonts w:cs="David" w:hint="cs"/>
          <w:color w:val="000000"/>
          <w:sz w:val="24"/>
          <w:szCs w:val="24"/>
          <w:rtl/>
        </w:rPr>
        <w:t xml:space="preserve">"- היא מילת הווה, א"כ מה הפשט בפסוק, לכאורה יש כאן סתירה ??? אלא </w:t>
      </w:r>
      <w:r>
        <w:rPr>
          <w:rFonts w:cs="David"/>
          <w:color w:val="000000"/>
          <w:sz w:val="24"/>
          <w:szCs w:val="24"/>
          <w:rtl/>
        </w:rPr>
        <w:t>–</w:t>
      </w:r>
      <w:r>
        <w:rPr>
          <w:rFonts w:cs="David" w:hint="cs"/>
          <w:color w:val="000000"/>
          <w:sz w:val="24"/>
          <w:szCs w:val="24"/>
          <w:rtl/>
        </w:rPr>
        <w:t xml:space="preserve"> "שראו כל הישועות שיעשה ה' עם בני ישראל בכל הדורות" , ו-"היום"- </w:t>
      </w:r>
      <w:r w:rsidR="00D84CA3">
        <w:rPr>
          <w:rFonts w:cs="David" w:hint="cs"/>
          <w:color w:val="000000"/>
          <w:sz w:val="24"/>
          <w:szCs w:val="24"/>
          <w:rtl/>
        </w:rPr>
        <w:t xml:space="preserve">מוסב על הרישא של הפסוק. כלומר </w:t>
      </w:r>
      <w:r w:rsidR="00D84CA3">
        <w:rPr>
          <w:rFonts w:cs="David"/>
          <w:color w:val="000000"/>
          <w:sz w:val="24"/>
          <w:szCs w:val="24"/>
          <w:rtl/>
        </w:rPr>
        <w:t>–</w:t>
      </w:r>
      <w:r w:rsidR="00D84CA3">
        <w:rPr>
          <w:rFonts w:cs="David" w:hint="cs"/>
          <w:color w:val="000000"/>
          <w:sz w:val="24"/>
          <w:szCs w:val="24"/>
          <w:rtl/>
        </w:rPr>
        <w:t xml:space="preserve"> התייצבו וראו היום את ישועת ה' אשר יעשה לכם.....וכך יעשה לכם גם לדורות.</w:t>
      </w:r>
    </w:p>
    <w:p w:rsidR="006A7138" w:rsidRDefault="006A7138" w:rsidP="00D84CA3">
      <w:pPr>
        <w:spacing w:before="100" w:beforeAutospacing="1" w:after="100" w:afterAutospacing="1" w:line="360" w:lineRule="auto"/>
        <w:ind w:left="-1090"/>
        <w:jc w:val="both"/>
        <w:rPr>
          <w:rFonts w:cs="David"/>
          <w:b/>
          <w:bCs/>
          <w:color w:val="000000"/>
          <w:sz w:val="24"/>
          <w:szCs w:val="24"/>
          <w:rtl/>
        </w:rPr>
      </w:pPr>
      <w:r w:rsidRPr="00D84CA3">
        <w:rPr>
          <w:rFonts w:cs="David"/>
          <w:b/>
          <w:bCs/>
          <w:color w:val="000000"/>
          <w:sz w:val="24"/>
          <w:szCs w:val="24"/>
          <w:u w:val="single"/>
          <w:rtl/>
        </w:rPr>
        <w:t>שפת אמת ויקרא פסח</w:t>
      </w:r>
      <w:r w:rsidR="00D84CA3">
        <w:rPr>
          <w:rFonts w:cs="David" w:hint="cs"/>
          <w:b/>
          <w:bCs/>
          <w:color w:val="000000"/>
          <w:sz w:val="24"/>
          <w:szCs w:val="24"/>
          <w:rtl/>
        </w:rPr>
        <w:t xml:space="preserve">  -  </w:t>
      </w:r>
      <w:r w:rsidRPr="006A7138">
        <w:rPr>
          <w:rFonts w:cs="David"/>
          <w:b/>
          <w:bCs/>
          <w:color w:val="000000"/>
          <w:sz w:val="24"/>
          <w:szCs w:val="24"/>
          <w:rtl/>
        </w:rPr>
        <w:t xml:space="preserve">איתא ראתה שפחה על הים מה שלא ראו נביאים. </w:t>
      </w:r>
      <w:proofErr w:type="spellStart"/>
      <w:r w:rsidRPr="006A7138">
        <w:rPr>
          <w:rFonts w:cs="David"/>
          <w:b/>
          <w:bCs/>
          <w:color w:val="000000"/>
          <w:sz w:val="24"/>
          <w:szCs w:val="24"/>
          <w:rtl/>
        </w:rPr>
        <w:t>דהנה</w:t>
      </w:r>
      <w:proofErr w:type="spellEnd"/>
      <w:r w:rsidRPr="006A7138">
        <w:rPr>
          <w:rFonts w:cs="David"/>
          <w:b/>
          <w:bCs/>
          <w:color w:val="000000"/>
          <w:sz w:val="24"/>
          <w:szCs w:val="24"/>
          <w:rtl/>
        </w:rPr>
        <w:t xml:space="preserve"> בשירה זו נכלל כל מה שנעשה בישראל עד לעתיד. </w:t>
      </w:r>
      <w:proofErr w:type="spellStart"/>
      <w:r w:rsidRPr="006A7138">
        <w:rPr>
          <w:rFonts w:cs="David"/>
          <w:b/>
          <w:bCs/>
          <w:color w:val="000000"/>
          <w:sz w:val="24"/>
          <w:szCs w:val="24"/>
          <w:rtl/>
        </w:rPr>
        <w:t>דכ</w:t>
      </w:r>
      <w:proofErr w:type="spellEnd"/>
      <w:r w:rsidRPr="006A7138">
        <w:rPr>
          <w:rFonts w:cs="David"/>
          <w:b/>
          <w:bCs/>
          <w:color w:val="000000"/>
          <w:sz w:val="24"/>
          <w:szCs w:val="24"/>
          <w:rtl/>
        </w:rPr>
        <w:t xml:space="preserve">' </w:t>
      </w:r>
      <w:proofErr w:type="spellStart"/>
      <w:r w:rsidRPr="006A7138">
        <w:rPr>
          <w:rFonts w:cs="David"/>
          <w:b/>
          <w:bCs/>
          <w:color w:val="000000"/>
          <w:sz w:val="24"/>
          <w:szCs w:val="24"/>
          <w:rtl/>
        </w:rPr>
        <w:t>התיצבו</w:t>
      </w:r>
      <w:proofErr w:type="spellEnd"/>
      <w:r w:rsidRPr="006A7138">
        <w:rPr>
          <w:rFonts w:cs="David"/>
          <w:b/>
          <w:bCs/>
          <w:color w:val="000000"/>
          <w:sz w:val="24"/>
          <w:szCs w:val="24"/>
          <w:rtl/>
        </w:rPr>
        <w:t xml:space="preserve"> וראו </w:t>
      </w:r>
      <w:proofErr w:type="spellStart"/>
      <w:r w:rsidRPr="006A7138">
        <w:rPr>
          <w:rFonts w:cs="David"/>
          <w:b/>
          <w:bCs/>
          <w:color w:val="000000"/>
          <w:sz w:val="24"/>
          <w:szCs w:val="24"/>
          <w:rtl/>
        </w:rPr>
        <w:t>כו</w:t>
      </w:r>
      <w:proofErr w:type="spellEnd"/>
      <w:r w:rsidRPr="006A7138">
        <w:rPr>
          <w:rFonts w:cs="David"/>
          <w:b/>
          <w:bCs/>
          <w:color w:val="000000"/>
          <w:sz w:val="24"/>
          <w:szCs w:val="24"/>
          <w:rtl/>
        </w:rPr>
        <w:t xml:space="preserve">' ישועת ה' אשר יעשה לכם היום. יעשה לשון עתיד שראו כל הישועות שיעשה עם בני ישראל בכל הדורות. והיום </w:t>
      </w:r>
      <w:proofErr w:type="spellStart"/>
      <w:r w:rsidRPr="006A7138">
        <w:rPr>
          <w:rFonts w:cs="David"/>
          <w:b/>
          <w:bCs/>
          <w:color w:val="000000"/>
          <w:sz w:val="24"/>
          <w:szCs w:val="24"/>
          <w:rtl/>
        </w:rPr>
        <w:t>קאי</w:t>
      </w:r>
      <w:proofErr w:type="spellEnd"/>
      <w:r w:rsidRPr="006A7138">
        <w:rPr>
          <w:rFonts w:cs="David"/>
          <w:b/>
          <w:bCs/>
          <w:color w:val="000000"/>
          <w:sz w:val="24"/>
          <w:szCs w:val="24"/>
          <w:rtl/>
        </w:rPr>
        <w:t xml:space="preserve"> </w:t>
      </w:r>
      <w:proofErr w:type="spellStart"/>
      <w:r w:rsidRPr="006A7138">
        <w:rPr>
          <w:rFonts w:cs="David"/>
          <w:b/>
          <w:bCs/>
          <w:color w:val="000000"/>
          <w:sz w:val="24"/>
          <w:szCs w:val="24"/>
          <w:rtl/>
        </w:rPr>
        <w:t>ארישא</w:t>
      </w:r>
      <w:proofErr w:type="spellEnd"/>
      <w:r w:rsidRPr="006A7138">
        <w:rPr>
          <w:rFonts w:cs="David"/>
          <w:b/>
          <w:bCs/>
          <w:color w:val="000000"/>
          <w:sz w:val="24"/>
          <w:szCs w:val="24"/>
          <w:rtl/>
        </w:rPr>
        <w:t xml:space="preserve">. כלומר </w:t>
      </w:r>
      <w:proofErr w:type="spellStart"/>
      <w:r w:rsidRPr="006A7138">
        <w:rPr>
          <w:rFonts w:cs="David"/>
          <w:b/>
          <w:bCs/>
          <w:color w:val="000000"/>
          <w:sz w:val="24"/>
          <w:szCs w:val="24"/>
          <w:rtl/>
        </w:rPr>
        <w:t>התיצבו</w:t>
      </w:r>
      <w:proofErr w:type="spellEnd"/>
      <w:r w:rsidRPr="006A7138">
        <w:rPr>
          <w:rFonts w:cs="David"/>
          <w:b/>
          <w:bCs/>
          <w:color w:val="000000"/>
          <w:sz w:val="24"/>
          <w:szCs w:val="24"/>
          <w:rtl/>
        </w:rPr>
        <w:t xml:space="preserve"> וראו </w:t>
      </w:r>
      <w:r w:rsidRPr="00D84CA3">
        <w:rPr>
          <w:rFonts w:cs="David"/>
          <w:b/>
          <w:bCs/>
          <w:color w:val="000000"/>
          <w:sz w:val="24"/>
          <w:szCs w:val="24"/>
          <w:u w:val="single"/>
          <w:rtl/>
        </w:rPr>
        <w:t xml:space="preserve">היום </w:t>
      </w:r>
      <w:r w:rsidRPr="006A7138">
        <w:rPr>
          <w:rFonts w:cs="David"/>
          <w:b/>
          <w:bCs/>
          <w:color w:val="000000"/>
          <w:sz w:val="24"/>
          <w:szCs w:val="24"/>
          <w:rtl/>
        </w:rPr>
        <w:t xml:space="preserve">ישועת ה' אשר יעשה לכם </w:t>
      </w:r>
      <w:proofErr w:type="spellStart"/>
      <w:r w:rsidRPr="006A7138">
        <w:rPr>
          <w:rFonts w:cs="David"/>
          <w:b/>
          <w:bCs/>
          <w:color w:val="000000"/>
          <w:sz w:val="24"/>
          <w:szCs w:val="24"/>
          <w:rtl/>
        </w:rPr>
        <w:t>כו</w:t>
      </w:r>
      <w:proofErr w:type="spellEnd"/>
      <w:r w:rsidRPr="006A7138">
        <w:rPr>
          <w:rFonts w:cs="David"/>
          <w:b/>
          <w:bCs/>
          <w:color w:val="000000"/>
          <w:sz w:val="24"/>
          <w:szCs w:val="24"/>
          <w:rtl/>
        </w:rPr>
        <w:t xml:space="preserve">'. ואיתא כל הנביאים לא </w:t>
      </w:r>
      <w:proofErr w:type="spellStart"/>
      <w:r w:rsidRPr="006A7138">
        <w:rPr>
          <w:rFonts w:cs="David"/>
          <w:b/>
          <w:bCs/>
          <w:color w:val="000000"/>
          <w:sz w:val="24"/>
          <w:szCs w:val="24"/>
          <w:rtl/>
        </w:rPr>
        <w:t>נתנבאו</w:t>
      </w:r>
      <w:proofErr w:type="spellEnd"/>
      <w:r w:rsidRPr="006A7138">
        <w:rPr>
          <w:rFonts w:cs="David"/>
          <w:b/>
          <w:bCs/>
          <w:color w:val="000000"/>
          <w:sz w:val="24"/>
          <w:szCs w:val="24"/>
          <w:rtl/>
        </w:rPr>
        <w:t xml:space="preserve"> רק לימות המשיח אבל לעתיד לבוא עין לא ראתה </w:t>
      </w:r>
      <w:proofErr w:type="spellStart"/>
      <w:r w:rsidRPr="006A7138">
        <w:rPr>
          <w:rFonts w:cs="David"/>
          <w:b/>
          <w:bCs/>
          <w:color w:val="000000"/>
          <w:sz w:val="24"/>
          <w:szCs w:val="24"/>
          <w:rtl/>
        </w:rPr>
        <w:t>כו</w:t>
      </w:r>
      <w:proofErr w:type="spellEnd"/>
      <w:r w:rsidRPr="006A7138">
        <w:rPr>
          <w:rFonts w:cs="David"/>
          <w:b/>
          <w:bCs/>
          <w:color w:val="000000"/>
          <w:sz w:val="24"/>
          <w:szCs w:val="24"/>
          <w:rtl/>
        </w:rPr>
        <w:t xml:space="preserve">' יעשה למחכה לו. </w:t>
      </w:r>
      <w:r w:rsidRPr="00D84CA3">
        <w:rPr>
          <w:rFonts w:cs="David"/>
          <w:b/>
          <w:bCs/>
          <w:color w:val="000000"/>
          <w:sz w:val="24"/>
          <w:szCs w:val="24"/>
          <w:highlight w:val="yellow"/>
          <w:rtl/>
        </w:rPr>
        <w:t>ועל הים ראו אשר יעשה גם לעתיד</w:t>
      </w:r>
      <w:r w:rsidR="00D84CA3">
        <w:rPr>
          <w:rFonts w:cs="David" w:hint="cs"/>
          <w:b/>
          <w:bCs/>
          <w:color w:val="000000"/>
          <w:sz w:val="24"/>
          <w:szCs w:val="24"/>
          <w:rtl/>
        </w:rPr>
        <w:t xml:space="preserve"> , </w:t>
      </w:r>
      <w:r w:rsidRPr="00D84CA3">
        <w:rPr>
          <w:rFonts w:cs="David"/>
          <w:b/>
          <w:bCs/>
          <w:color w:val="000000"/>
          <w:sz w:val="24"/>
          <w:szCs w:val="24"/>
          <w:highlight w:val="yellow"/>
          <w:rtl/>
        </w:rPr>
        <w:t>מה שלא ראו נביאים</w:t>
      </w:r>
      <w:r w:rsidRPr="006A7138">
        <w:rPr>
          <w:rFonts w:cs="David"/>
          <w:b/>
          <w:bCs/>
          <w:color w:val="000000"/>
          <w:sz w:val="24"/>
          <w:szCs w:val="24"/>
          <w:rtl/>
        </w:rPr>
        <w:t xml:space="preserve">. </w:t>
      </w:r>
      <w:proofErr w:type="spellStart"/>
      <w:r w:rsidRPr="006A7138">
        <w:rPr>
          <w:rFonts w:cs="David"/>
          <w:b/>
          <w:bCs/>
          <w:color w:val="000000"/>
          <w:sz w:val="24"/>
          <w:szCs w:val="24"/>
          <w:rtl/>
        </w:rPr>
        <w:t>דכ</w:t>
      </w:r>
      <w:proofErr w:type="spellEnd"/>
      <w:r w:rsidRPr="006A7138">
        <w:rPr>
          <w:rFonts w:cs="David"/>
          <w:b/>
          <w:bCs/>
          <w:color w:val="000000"/>
          <w:sz w:val="24"/>
          <w:szCs w:val="24"/>
          <w:rtl/>
        </w:rPr>
        <w:t xml:space="preserve">' הכא יעשה וכ' התם יעשה. וכן איתא במכילתא </w:t>
      </w:r>
      <w:proofErr w:type="spellStart"/>
      <w:r w:rsidRPr="006A7138">
        <w:rPr>
          <w:rFonts w:cs="David"/>
          <w:b/>
          <w:bCs/>
          <w:color w:val="000000"/>
          <w:sz w:val="24"/>
          <w:szCs w:val="24"/>
          <w:rtl/>
        </w:rPr>
        <w:t>התיצבו</w:t>
      </w:r>
      <w:proofErr w:type="spellEnd"/>
      <w:r w:rsidRPr="006A7138">
        <w:rPr>
          <w:rFonts w:cs="David"/>
          <w:b/>
          <w:bCs/>
          <w:color w:val="000000"/>
          <w:sz w:val="24"/>
          <w:szCs w:val="24"/>
          <w:rtl/>
        </w:rPr>
        <w:t xml:space="preserve"> וראו ברוח הקודש ונבואה ע"ש:</w:t>
      </w:r>
    </w:p>
    <w:p w:rsidR="00D84CA3" w:rsidRDefault="00D56F05" w:rsidP="00D56F05">
      <w:pPr>
        <w:spacing w:before="100" w:beforeAutospacing="1" w:after="100" w:afterAutospacing="1" w:line="360" w:lineRule="auto"/>
        <w:ind w:left="-1090"/>
        <w:jc w:val="both"/>
        <w:rPr>
          <w:rFonts w:cs="David"/>
          <w:b/>
          <w:bCs/>
          <w:color w:val="000000"/>
          <w:sz w:val="24"/>
          <w:szCs w:val="24"/>
          <w:rtl/>
        </w:rPr>
      </w:pPr>
      <w:r>
        <w:rPr>
          <w:rFonts w:cs="David" w:hint="cs"/>
          <w:b/>
          <w:bCs/>
          <w:color w:val="000000"/>
          <w:sz w:val="24"/>
          <w:szCs w:val="24"/>
          <w:u w:val="single"/>
          <w:rtl/>
        </w:rPr>
        <w:t xml:space="preserve">וכך מופיע גם במכילתא </w:t>
      </w:r>
      <w:r w:rsidRPr="00D56F05">
        <w:rPr>
          <w:rFonts w:cs="David"/>
          <w:b/>
          <w:bCs/>
          <w:color w:val="000000"/>
          <w:sz w:val="24"/>
          <w:szCs w:val="24"/>
          <w:u w:val="single"/>
          <w:rtl/>
        </w:rPr>
        <w:t xml:space="preserve">דרבי ישמעאל בשלח </w:t>
      </w:r>
      <w:r w:rsidRPr="00D56F05">
        <w:rPr>
          <w:rFonts w:cs="David" w:hint="cs"/>
          <w:b/>
          <w:bCs/>
          <w:color w:val="000000"/>
          <w:sz w:val="24"/>
          <w:szCs w:val="24"/>
          <w:rtl/>
        </w:rPr>
        <w:t xml:space="preserve">- </w:t>
      </w:r>
      <w:r w:rsidRPr="00D56F05">
        <w:rPr>
          <w:rFonts w:cs="David"/>
          <w:b/>
          <w:bCs/>
          <w:color w:val="000000"/>
          <w:sz w:val="24"/>
          <w:szCs w:val="24"/>
          <w:rtl/>
        </w:rPr>
        <w:t xml:space="preserve">ד"א </w:t>
      </w:r>
      <w:proofErr w:type="spellStart"/>
      <w:r w:rsidRPr="00D56F05">
        <w:rPr>
          <w:rFonts w:cs="David"/>
          <w:b/>
          <w:bCs/>
          <w:color w:val="000000"/>
          <w:sz w:val="24"/>
          <w:szCs w:val="24"/>
          <w:rtl/>
        </w:rPr>
        <w:t>התיצבו</w:t>
      </w:r>
      <w:proofErr w:type="spellEnd"/>
      <w:r w:rsidRPr="00D56F05">
        <w:rPr>
          <w:rFonts w:cs="David"/>
          <w:b/>
          <w:bCs/>
          <w:color w:val="000000"/>
          <w:sz w:val="24"/>
          <w:szCs w:val="24"/>
          <w:rtl/>
        </w:rPr>
        <w:t xml:space="preserve"> וראו את ישועת ה' אמרו לו אימתי אמר להם למחר אמרו לו משה רבינו אין בנו </w:t>
      </w:r>
      <w:proofErr w:type="spellStart"/>
      <w:r w:rsidRPr="00D56F05">
        <w:rPr>
          <w:rFonts w:cs="David"/>
          <w:b/>
          <w:bCs/>
          <w:color w:val="000000"/>
          <w:sz w:val="24"/>
          <w:szCs w:val="24"/>
          <w:rtl/>
        </w:rPr>
        <w:t>כח</w:t>
      </w:r>
      <w:proofErr w:type="spellEnd"/>
      <w:r w:rsidRPr="00D56F05">
        <w:rPr>
          <w:rFonts w:cs="David"/>
          <w:b/>
          <w:bCs/>
          <w:color w:val="000000"/>
          <w:sz w:val="24"/>
          <w:szCs w:val="24"/>
          <w:rtl/>
        </w:rPr>
        <w:t xml:space="preserve"> לסבול התפלל משה באותה שעה והראה להם הקדוש ברוך הוא </w:t>
      </w:r>
      <w:proofErr w:type="spellStart"/>
      <w:r w:rsidRPr="00D56F05">
        <w:rPr>
          <w:rFonts w:cs="David"/>
          <w:b/>
          <w:bCs/>
          <w:color w:val="000000"/>
          <w:sz w:val="24"/>
          <w:szCs w:val="24"/>
          <w:rtl/>
        </w:rPr>
        <w:t>תורמיות</w:t>
      </w:r>
      <w:proofErr w:type="spellEnd"/>
      <w:r w:rsidRPr="00D56F05">
        <w:rPr>
          <w:rFonts w:cs="David"/>
          <w:b/>
          <w:bCs/>
          <w:color w:val="000000"/>
          <w:sz w:val="24"/>
          <w:szCs w:val="24"/>
          <w:rtl/>
        </w:rPr>
        <w:t xml:space="preserve"> </w:t>
      </w:r>
      <w:proofErr w:type="spellStart"/>
      <w:r w:rsidRPr="00D56F05">
        <w:rPr>
          <w:rFonts w:cs="David"/>
          <w:b/>
          <w:bCs/>
          <w:color w:val="000000"/>
          <w:sz w:val="24"/>
          <w:szCs w:val="24"/>
          <w:rtl/>
        </w:rPr>
        <w:t>תורמיות</w:t>
      </w:r>
      <w:proofErr w:type="spellEnd"/>
      <w:r w:rsidRPr="00D56F05">
        <w:rPr>
          <w:rFonts w:cs="David"/>
          <w:b/>
          <w:bCs/>
          <w:color w:val="000000"/>
          <w:sz w:val="24"/>
          <w:szCs w:val="24"/>
          <w:rtl/>
        </w:rPr>
        <w:t xml:space="preserve"> של מלאכי השרת עומדים עליהם</w:t>
      </w:r>
      <w:r>
        <w:rPr>
          <w:rFonts w:cs="David" w:hint="cs"/>
          <w:b/>
          <w:bCs/>
          <w:color w:val="000000"/>
          <w:sz w:val="24"/>
          <w:szCs w:val="24"/>
          <w:rtl/>
        </w:rPr>
        <w:t xml:space="preserve"> (היום).</w:t>
      </w:r>
    </w:p>
    <w:p w:rsidR="00506E8D" w:rsidRDefault="00506E8D" w:rsidP="00D56F05">
      <w:pPr>
        <w:spacing w:before="100" w:beforeAutospacing="1" w:after="100" w:afterAutospacing="1" w:line="360" w:lineRule="auto"/>
        <w:ind w:left="-1090"/>
        <w:jc w:val="both"/>
        <w:rPr>
          <w:rFonts w:cs="David"/>
          <w:color w:val="000000"/>
          <w:sz w:val="24"/>
          <w:szCs w:val="24"/>
          <w:rtl/>
        </w:rPr>
      </w:pPr>
      <w:r w:rsidRPr="00506E8D">
        <w:rPr>
          <w:rFonts w:cs="David" w:hint="cs"/>
          <w:b/>
          <w:bCs/>
          <w:color w:val="000000"/>
          <w:sz w:val="24"/>
          <w:szCs w:val="24"/>
          <w:highlight w:val="yellow"/>
          <w:rtl/>
        </w:rPr>
        <w:t>יוצא מכאן</w:t>
      </w:r>
      <w:r>
        <w:rPr>
          <w:rFonts w:cs="David" w:hint="cs"/>
          <w:b/>
          <w:bCs/>
          <w:color w:val="000000"/>
          <w:sz w:val="24"/>
          <w:szCs w:val="24"/>
          <w:rtl/>
        </w:rPr>
        <w:t xml:space="preserve"> </w:t>
      </w:r>
      <w:r w:rsidR="009F4009">
        <w:rPr>
          <w:rFonts w:cs="David"/>
          <w:b/>
          <w:bCs/>
          <w:color w:val="000000"/>
          <w:sz w:val="24"/>
          <w:szCs w:val="24"/>
          <w:rtl/>
        </w:rPr>
        <w:t>–</w:t>
      </w:r>
      <w:r>
        <w:rPr>
          <w:rFonts w:cs="David" w:hint="cs"/>
          <w:b/>
          <w:bCs/>
          <w:color w:val="000000"/>
          <w:sz w:val="24"/>
          <w:szCs w:val="24"/>
          <w:rtl/>
        </w:rPr>
        <w:t xml:space="preserve"> </w:t>
      </w:r>
      <w:r w:rsidR="009F4009" w:rsidRPr="009F4009">
        <w:rPr>
          <w:rFonts w:cs="David" w:hint="cs"/>
          <w:color w:val="000000"/>
          <w:sz w:val="24"/>
          <w:szCs w:val="24"/>
          <w:rtl/>
        </w:rPr>
        <w:t>שיום השביעי הוא תכלית יציאת מצרים ותכלית כל שבעת הימים.</w:t>
      </w:r>
      <w:r w:rsidR="009F4009">
        <w:rPr>
          <w:rFonts w:cs="David" w:hint="cs"/>
          <w:color w:val="000000"/>
          <w:sz w:val="24"/>
          <w:szCs w:val="24"/>
          <w:rtl/>
        </w:rPr>
        <w:t xml:space="preserve"> </w:t>
      </w:r>
      <w:r w:rsidR="00914F50">
        <w:rPr>
          <w:rFonts w:cs="David" w:hint="cs"/>
          <w:color w:val="000000"/>
          <w:sz w:val="24"/>
          <w:szCs w:val="24"/>
          <w:rtl/>
        </w:rPr>
        <w:t xml:space="preserve">בתחילה היה צורך להשתחרר מהמצרים ומארץ מצרים, וזה קרה ביום היציאה ממצרים </w:t>
      </w:r>
      <w:r w:rsidR="00914F50">
        <w:rPr>
          <w:rFonts w:cs="David"/>
          <w:color w:val="000000"/>
          <w:sz w:val="24"/>
          <w:szCs w:val="24"/>
          <w:rtl/>
        </w:rPr>
        <w:t>–</w:t>
      </w:r>
      <w:r w:rsidR="00914F50">
        <w:rPr>
          <w:rFonts w:cs="David" w:hint="cs"/>
          <w:color w:val="000000"/>
          <w:sz w:val="24"/>
          <w:szCs w:val="24"/>
          <w:rtl/>
        </w:rPr>
        <w:t xml:space="preserve">ט"ו ניסן , ואז יצאו </w:t>
      </w:r>
      <w:proofErr w:type="spellStart"/>
      <w:r w:rsidR="00914F50">
        <w:rPr>
          <w:rFonts w:cs="David" w:hint="cs"/>
          <w:color w:val="000000"/>
          <w:sz w:val="24"/>
          <w:szCs w:val="24"/>
          <w:rtl/>
        </w:rPr>
        <w:t>בנ"י</w:t>
      </w:r>
      <w:proofErr w:type="spellEnd"/>
      <w:r w:rsidR="00914F50">
        <w:rPr>
          <w:rFonts w:cs="David" w:hint="cs"/>
          <w:color w:val="000000"/>
          <w:sz w:val="24"/>
          <w:szCs w:val="24"/>
          <w:rtl/>
        </w:rPr>
        <w:t xml:space="preserve"> בחיפזון כדי לפרוש מטומאתם ולא לשקוע בתרבותם של המצרים, אך מטרת היציאה </w:t>
      </w:r>
      <w:proofErr w:type="spellStart"/>
      <w:r w:rsidR="00914F50">
        <w:rPr>
          <w:rFonts w:cs="David" w:hint="cs"/>
          <w:color w:val="000000"/>
          <w:sz w:val="24"/>
          <w:szCs w:val="24"/>
          <w:rtl/>
        </w:rPr>
        <w:t>היתה</w:t>
      </w:r>
      <w:proofErr w:type="spellEnd"/>
      <w:r w:rsidR="00914F50">
        <w:rPr>
          <w:rFonts w:cs="David" w:hint="cs"/>
          <w:color w:val="000000"/>
          <w:sz w:val="24"/>
          <w:szCs w:val="24"/>
          <w:rtl/>
        </w:rPr>
        <w:t xml:space="preserve"> להגיע ליום השביעי שהוא עיקר היציאה ולשחרר את רוח האומה ונשמתה.</w:t>
      </w:r>
    </w:p>
    <w:p w:rsidR="002321C9" w:rsidRDefault="00335959" w:rsidP="002321C9">
      <w:pPr>
        <w:spacing w:before="100" w:beforeAutospacing="1" w:after="100" w:afterAutospacing="1" w:line="360" w:lineRule="auto"/>
        <w:ind w:left="-1090"/>
        <w:jc w:val="both"/>
        <w:rPr>
          <w:rFonts w:cs="David"/>
          <w:b/>
          <w:bCs/>
          <w:color w:val="000000"/>
          <w:sz w:val="24"/>
          <w:szCs w:val="24"/>
          <w:rtl/>
        </w:rPr>
      </w:pPr>
      <w:proofErr w:type="spellStart"/>
      <w:r>
        <w:rPr>
          <w:rFonts w:cs="David" w:hint="cs"/>
          <w:b/>
          <w:bCs/>
          <w:color w:val="000000"/>
          <w:sz w:val="24"/>
          <w:szCs w:val="24"/>
          <w:rtl/>
        </w:rPr>
        <w:t>לפי"ז</w:t>
      </w:r>
      <w:proofErr w:type="spellEnd"/>
      <w:r>
        <w:rPr>
          <w:rFonts w:cs="David" w:hint="cs"/>
          <w:b/>
          <w:bCs/>
          <w:color w:val="000000"/>
          <w:sz w:val="24"/>
          <w:szCs w:val="24"/>
          <w:rtl/>
        </w:rPr>
        <w:t xml:space="preserve"> ברור למה נאמר רק בשירת הים </w:t>
      </w:r>
      <w:r>
        <w:rPr>
          <w:rFonts w:cs="David"/>
          <w:b/>
          <w:bCs/>
          <w:color w:val="000000"/>
          <w:sz w:val="24"/>
          <w:szCs w:val="24"/>
          <w:rtl/>
        </w:rPr>
        <w:t>–</w:t>
      </w:r>
      <w:r>
        <w:rPr>
          <w:rFonts w:cs="David" w:hint="cs"/>
          <w:color w:val="000000"/>
          <w:sz w:val="24"/>
          <w:szCs w:val="24"/>
          <w:rtl/>
        </w:rPr>
        <w:t xml:space="preserve">"ויאמינו בה' ובמשה עבדו...אז ישיר" ,למה רק עכשיו ולא ביציאת מצרים ?? באותו זמן שראו את המצרים מתים , נפשם יצאה לחירות ואז הם זכו (בנחת) לאמונה שלימה מתוך נחת ובהירות </w:t>
      </w:r>
      <w:r w:rsidRPr="00335959">
        <w:rPr>
          <w:rFonts w:cs="David" w:hint="cs"/>
          <w:b/>
          <w:bCs/>
          <w:color w:val="000000"/>
          <w:sz w:val="24"/>
          <w:szCs w:val="24"/>
          <w:rtl/>
        </w:rPr>
        <w:t>ואז  הם החלו להודות בשירה.</w:t>
      </w:r>
    </w:p>
    <w:p w:rsidR="001C770B" w:rsidRDefault="001C770B" w:rsidP="002321C9">
      <w:pPr>
        <w:spacing w:before="100" w:beforeAutospacing="1" w:after="100" w:afterAutospacing="1" w:line="360" w:lineRule="auto"/>
        <w:ind w:left="-1090"/>
        <w:jc w:val="both"/>
        <w:rPr>
          <w:rFonts w:cs="David"/>
          <w:color w:val="000000"/>
          <w:sz w:val="24"/>
          <w:szCs w:val="24"/>
          <w:rtl/>
        </w:rPr>
      </w:pPr>
      <w:r>
        <w:rPr>
          <w:rFonts w:cs="David" w:hint="cs"/>
          <w:b/>
          <w:bCs/>
          <w:color w:val="000000"/>
          <w:sz w:val="24"/>
          <w:szCs w:val="24"/>
          <w:rtl/>
        </w:rPr>
        <w:t xml:space="preserve">ומובן גם שאמרו </w:t>
      </w:r>
      <w:r>
        <w:rPr>
          <w:rFonts w:cs="David"/>
          <w:b/>
          <w:bCs/>
          <w:color w:val="000000"/>
          <w:sz w:val="24"/>
          <w:szCs w:val="24"/>
          <w:rtl/>
        </w:rPr>
        <w:t>–</w:t>
      </w:r>
      <w:r>
        <w:rPr>
          <w:rFonts w:cs="David" w:hint="cs"/>
          <w:b/>
          <w:bCs/>
          <w:color w:val="000000"/>
          <w:sz w:val="24"/>
          <w:szCs w:val="24"/>
          <w:rtl/>
        </w:rPr>
        <w:t xml:space="preserve"> "זה אלי </w:t>
      </w:r>
      <w:proofErr w:type="spellStart"/>
      <w:r>
        <w:rPr>
          <w:rFonts w:cs="David" w:hint="cs"/>
          <w:b/>
          <w:bCs/>
          <w:color w:val="000000"/>
          <w:sz w:val="24"/>
          <w:szCs w:val="24"/>
          <w:rtl/>
        </w:rPr>
        <w:t>ואנווהו</w:t>
      </w:r>
      <w:proofErr w:type="spellEnd"/>
      <w:r>
        <w:rPr>
          <w:rFonts w:cs="David" w:hint="cs"/>
          <w:b/>
          <w:bCs/>
          <w:color w:val="000000"/>
          <w:sz w:val="24"/>
          <w:szCs w:val="24"/>
          <w:rtl/>
        </w:rPr>
        <w:t xml:space="preserve">" </w:t>
      </w:r>
      <w:r>
        <w:rPr>
          <w:rFonts w:cs="David"/>
          <w:b/>
          <w:bCs/>
          <w:color w:val="000000"/>
          <w:sz w:val="24"/>
          <w:szCs w:val="24"/>
          <w:rtl/>
        </w:rPr>
        <w:t>–</w:t>
      </w:r>
      <w:r>
        <w:rPr>
          <w:rFonts w:cs="David" w:hint="cs"/>
          <w:b/>
          <w:bCs/>
          <w:color w:val="000000"/>
          <w:sz w:val="24"/>
          <w:szCs w:val="24"/>
          <w:rtl/>
        </w:rPr>
        <w:t xml:space="preserve"> </w:t>
      </w:r>
      <w:r>
        <w:rPr>
          <w:rFonts w:cs="David" w:hint="cs"/>
          <w:color w:val="000000"/>
          <w:sz w:val="24"/>
          <w:szCs w:val="24"/>
          <w:rtl/>
        </w:rPr>
        <w:t xml:space="preserve">התנאה לפניו במצוות : עשה לפניו סוכה נאה, לולב נאה , שופר נאה, ציצית נאה.......כשהם היו פנויים </w:t>
      </w:r>
      <w:proofErr w:type="spellStart"/>
      <w:r>
        <w:rPr>
          <w:rFonts w:cs="David" w:hint="cs"/>
          <w:color w:val="000000"/>
          <w:sz w:val="24"/>
          <w:szCs w:val="24"/>
          <w:rtl/>
        </w:rPr>
        <w:t>ריגשית</w:t>
      </w:r>
      <w:proofErr w:type="spellEnd"/>
      <w:r>
        <w:rPr>
          <w:rFonts w:cs="David" w:hint="cs"/>
          <w:color w:val="000000"/>
          <w:sz w:val="24"/>
          <w:szCs w:val="24"/>
          <w:rtl/>
        </w:rPr>
        <w:t xml:space="preserve"> , ואמונתם כעת התחזקה , הם יכולים לקבל ע"ע את קיום המצוות בשמחה, ולא רק קיום מצוות, אלא לעשות אותם בהידור.</w:t>
      </w:r>
    </w:p>
    <w:p w:rsidR="007C4348" w:rsidRDefault="007C4348" w:rsidP="00D56F05">
      <w:pPr>
        <w:spacing w:before="100" w:beforeAutospacing="1" w:after="100" w:afterAutospacing="1" w:line="360" w:lineRule="auto"/>
        <w:ind w:left="-1090"/>
        <w:jc w:val="both"/>
        <w:rPr>
          <w:rFonts w:cs="David"/>
          <w:color w:val="000000"/>
          <w:sz w:val="24"/>
          <w:szCs w:val="24"/>
          <w:rtl/>
        </w:rPr>
      </w:pPr>
    </w:p>
    <w:p w:rsidR="002321C9" w:rsidRDefault="002321C9" w:rsidP="00D56F05">
      <w:pPr>
        <w:spacing w:before="100" w:beforeAutospacing="1" w:after="100" w:afterAutospacing="1" w:line="360" w:lineRule="auto"/>
        <w:ind w:left="-1090"/>
        <w:jc w:val="both"/>
        <w:rPr>
          <w:rFonts w:cs="David"/>
          <w:color w:val="000000"/>
          <w:sz w:val="24"/>
          <w:szCs w:val="24"/>
          <w:rtl/>
        </w:rPr>
      </w:pPr>
    </w:p>
    <w:p w:rsidR="002321C9" w:rsidRDefault="002321C9" w:rsidP="00D56F05">
      <w:pPr>
        <w:spacing w:before="100" w:beforeAutospacing="1" w:after="100" w:afterAutospacing="1" w:line="360" w:lineRule="auto"/>
        <w:ind w:left="-1090"/>
        <w:jc w:val="both"/>
        <w:rPr>
          <w:rFonts w:cs="David"/>
          <w:color w:val="000000"/>
          <w:sz w:val="24"/>
          <w:szCs w:val="24"/>
          <w:rtl/>
        </w:rPr>
      </w:pPr>
    </w:p>
    <w:p w:rsidR="002321C9" w:rsidRDefault="002321C9" w:rsidP="00D56F05">
      <w:pPr>
        <w:spacing w:before="100" w:beforeAutospacing="1" w:after="100" w:afterAutospacing="1" w:line="360" w:lineRule="auto"/>
        <w:ind w:left="-1090"/>
        <w:jc w:val="both"/>
        <w:rPr>
          <w:rFonts w:cs="David"/>
          <w:color w:val="000000"/>
          <w:sz w:val="24"/>
          <w:szCs w:val="24"/>
          <w:rtl/>
        </w:rPr>
      </w:pPr>
    </w:p>
    <w:p w:rsidR="002321C9" w:rsidRDefault="002321C9" w:rsidP="00D56F05">
      <w:pPr>
        <w:spacing w:before="100" w:beforeAutospacing="1" w:after="100" w:afterAutospacing="1" w:line="360" w:lineRule="auto"/>
        <w:ind w:left="-1090"/>
        <w:jc w:val="both"/>
        <w:rPr>
          <w:rFonts w:cs="David"/>
          <w:color w:val="000000"/>
          <w:sz w:val="24"/>
          <w:szCs w:val="24"/>
          <w:rtl/>
        </w:rPr>
      </w:pPr>
    </w:p>
    <w:p w:rsidR="002321C9" w:rsidRDefault="002321C9" w:rsidP="00D56F05">
      <w:pPr>
        <w:spacing w:before="100" w:beforeAutospacing="1" w:after="100" w:afterAutospacing="1" w:line="360" w:lineRule="auto"/>
        <w:ind w:left="-1090"/>
        <w:jc w:val="both"/>
        <w:rPr>
          <w:rFonts w:cs="David"/>
          <w:color w:val="000000"/>
          <w:sz w:val="24"/>
          <w:szCs w:val="24"/>
          <w:rtl/>
        </w:rPr>
      </w:pPr>
    </w:p>
    <w:p w:rsidR="003A6183" w:rsidRPr="00486BBD" w:rsidRDefault="007C4348" w:rsidP="00537238">
      <w:pPr>
        <w:spacing w:line="360" w:lineRule="auto"/>
        <w:ind w:left="-1090"/>
        <w:jc w:val="center"/>
        <w:rPr>
          <w:rFonts w:ascii="David" w:hAnsi="David" w:cs="David"/>
          <w:b/>
          <w:bCs/>
          <w:sz w:val="26"/>
          <w:szCs w:val="26"/>
          <w:u w:val="thick"/>
          <w:rtl/>
        </w:rPr>
      </w:pPr>
      <w:r>
        <w:rPr>
          <w:rFonts w:ascii="David" w:hAnsi="David" w:cs="David" w:hint="cs"/>
          <w:b/>
          <w:bCs/>
          <w:sz w:val="28"/>
          <w:szCs w:val="28"/>
          <w:u w:val="thick"/>
          <w:rtl/>
        </w:rPr>
        <w:t>מ</w:t>
      </w:r>
      <w:r w:rsidR="003A6183" w:rsidRPr="00B76312">
        <w:rPr>
          <w:rFonts w:ascii="David" w:hAnsi="David" w:cs="David" w:hint="cs"/>
          <w:b/>
          <w:bCs/>
          <w:sz w:val="28"/>
          <w:szCs w:val="28"/>
          <w:u w:val="thick"/>
          <w:rtl/>
        </w:rPr>
        <w:t>ה</w:t>
      </w:r>
      <w:r w:rsidR="00486BBD">
        <w:rPr>
          <w:rFonts w:ascii="David" w:hAnsi="David" w:cs="David" w:hint="cs"/>
          <w:b/>
          <w:bCs/>
          <w:sz w:val="28"/>
          <w:szCs w:val="28"/>
          <w:u w:val="thick"/>
          <w:rtl/>
        </w:rPr>
        <w:t xml:space="preserve"> בין ראשון לפסח לשביעי של פסח </w:t>
      </w:r>
      <w:r w:rsidR="00486BBD">
        <w:rPr>
          <w:rFonts w:ascii="David" w:hAnsi="David" w:cs="David"/>
          <w:b/>
          <w:bCs/>
          <w:sz w:val="28"/>
          <w:szCs w:val="28"/>
          <w:u w:val="thick"/>
          <w:rtl/>
        </w:rPr>
        <w:t>–</w:t>
      </w:r>
      <w:r w:rsidR="00486BBD">
        <w:rPr>
          <w:rFonts w:ascii="David" w:hAnsi="David" w:cs="David" w:hint="cs"/>
          <w:b/>
          <w:bCs/>
          <w:sz w:val="28"/>
          <w:szCs w:val="28"/>
          <w:u w:val="thick"/>
          <w:rtl/>
        </w:rPr>
        <w:t xml:space="preserve"> </w:t>
      </w:r>
      <w:r w:rsidR="00486BBD" w:rsidRPr="00486BBD">
        <w:rPr>
          <w:rFonts w:ascii="David" w:hAnsi="David" w:cs="David" w:hint="cs"/>
          <w:b/>
          <w:bCs/>
          <w:sz w:val="26"/>
          <w:szCs w:val="26"/>
          <w:u w:val="thick"/>
          <w:rtl/>
        </w:rPr>
        <w:t xml:space="preserve">עוד לפי </w:t>
      </w:r>
      <w:r w:rsidR="00537238">
        <w:rPr>
          <w:rFonts w:ascii="David" w:hAnsi="David" w:cs="David" w:hint="cs"/>
          <w:b/>
          <w:bCs/>
          <w:sz w:val="26"/>
          <w:szCs w:val="26"/>
          <w:u w:val="thick"/>
          <w:rtl/>
        </w:rPr>
        <w:t>פירוש</w:t>
      </w:r>
      <w:r w:rsidR="00486BBD" w:rsidRPr="00486BBD">
        <w:rPr>
          <w:rFonts w:ascii="David" w:hAnsi="David" w:cs="David" w:hint="cs"/>
          <w:b/>
          <w:bCs/>
          <w:sz w:val="26"/>
          <w:szCs w:val="26"/>
          <w:u w:val="thick"/>
          <w:rtl/>
        </w:rPr>
        <w:t xml:space="preserve"> החסידות</w:t>
      </w:r>
      <w:r w:rsidR="00343DC3">
        <w:rPr>
          <w:rFonts w:ascii="David" w:hAnsi="David" w:cs="David" w:hint="cs"/>
          <w:b/>
          <w:bCs/>
          <w:sz w:val="26"/>
          <w:szCs w:val="26"/>
          <w:u w:val="thick"/>
          <w:rtl/>
        </w:rPr>
        <w:t xml:space="preserve"> בתורה נוספת</w:t>
      </w:r>
    </w:p>
    <w:p w:rsidR="00486BBD" w:rsidRDefault="003A6183" w:rsidP="00486BBD">
      <w:pPr>
        <w:spacing w:line="360" w:lineRule="auto"/>
        <w:ind w:left="-1090"/>
        <w:jc w:val="both"/>
        <w:rPr>
          <w:rFonts w:ascii="David" w:hAnsi="David" w:cs="David"/>
          <w:sz w:val="24"/>
          <w:szCs w:val="24"/>
          <w:rtl/>
        </w:rPr>
      </w:pPr>
      <w:r w:rsidRPr="00B76312">
        <w:rPr>
          <w:rFonts w:ascii="David" w:hAnsi="David" w:cs="David"/>
          <w:sz w:val="24"/>
          <w:szCs w:val="24"/>
          <w:rtl/>
        </w:rPr>
        <w:t>חג המצות מוקף בשני ימים טובים, אחד בפתחו ואחד בסופו. שני ימים טובים אלו</w:t>
      </w:r>
      <w:r w:rsidRPr="00B76312">
        <w:rPr>
          <w:rFonts w:ascii="David" w:hAnsi="David" w:cs="David"/>
          <w:sz w:val="24"/>
          <w:szCs w:val="24"/>
        </w:rPr>
        <w:t> </w:t>
      </w:r>
      <w:r w:rsidRPr="00B76312">
        <w:rPr>
          <w:rFonts w:ascii="David" w:hAnsi="David" w:cs="David"/>
          <w:sz w:val="24"/>
          <w:szCs w:val="24"/>
          <w:rtl/>
        </w:rPr>
        <w:t>מציינים את שני מוקדי החג, כנגד שני אירועים היסטוריים גדולים בתולדות האומה: יציאת</w:t>
      </w:r>
      <w:r w:rsidRPr="00B76312">
        <w:rPr>
          <w:rFonts w:ascii="David" w:hAnsi="David" w:cs="David"/>
          <w:sz w:val="24"/>
          <w:szCs w:val="24"/>
        </w:rPr>
        <w:t> </w:t>
      </w:r>
      <w:r w:rsidRPr="00B76312">
        <w:rPr>
          <w:rFonts w:ascii="David" w:hAnsi="David" w:cs="David"/>
          <w:sz w:val="24"/>
          <w:szCs w:val="24"/>
          <w:rtl/>
        </w:rPr>
        <w:t>מצרים</w:t>
      </w:r>
      <w:r>
        <w:rPr>
          <w:rFonts w:ascii="David" w:hAnsi="David" w:cs="David" w:hint="cs"/>
          <w:sz w:val="24"/>
          <w:szCs w:val="24"/>
          <w:rtl/>
        </w:rPr>
        <w:t xml:space="preserve"> מחד</w:t>
      </w:r>
      <w:r w:rsidRPr="00B76312">
        <w:rPr>
          <w:rFonts w:ascii="David" w:hAnsi="David" w:cs="David"/>
          <w:sz w:val="24"/>
          <w:szCs w:val="24"/>
          <w:rtl/>
        </w:rPr>
        <w:t xml:space="preserve"> וקריעת ים סוף</w:t>
      </w:r>
      <w:r>
        <w:rPr>
          <w:rFonts w:ascii="David" w:hAnsi="David" w:cs="David" w:hint="cs"/>
          <w:sz w:val="24"/>
          <w:szCs w:val="24"/>
          <w:rtl/>
        </w:rPr>
        <w:t xml:space="preserve"> בשביעי של פסח מאידך</w:t>
      </w:r>
      <w:r>
        <w:rPr>
          <w:rFonts w:ascii="David" w:hAnsi="David" w:cs="David"/>
          <w:sz w:val="24"/>
          <w:szCs w:val="24"/>
          <w:rtl/>
        </w:rPr>
        <w:t xml:space="preserve">. </w:t>
      </w:r>
      <w:r w:rsidRPr="00B76312">
        <w:rPr>
          <w:rFonts w:ascii="David" w:hAnsi="David" w:cs="David"/>
          <w:sz w:val="24"/>
          <w:szCs w:val="24"/>
          <w:rtl/>
        </w:rPr>
        <w:t xml:space="preserve"> </w:t>
      </w:r>
    </w:p>
    <w:p w:rsidR="00343DC3" w:rsidRDefault="003A6183" w:rsidP="00343DC3">
      <w:pPr>
        <w:spacing w:line="360" w:lineRule="auto"/>
        <w:ind w:left="-1090"/>
        <w:jc w:val="both"/>
        <w:rPr>
          <w:rFonts w:ascii="David" w:hAnsi="David" w:cs="David"/>
          <w:sz w:val="24"/>
          <w:szCs w:val="24"/>
          <w:rtl/>
        </w:rPr>
      </w:pPr>
      <w:r w:rsidRPr="00B76312">
        <w:rPr>
          <w:rFonts w:ascii="David" w:hAnsi="David" w:cs="David"/>
          <w:sz w:val="24"/>
          <w:szCs w:val="24"/>
          <w:rtl/>
        </w:rPr>
        <w:t>רבים</w:t>
      </w:r>
      <w:r>
        <w:rPr>
          <w:rFonts w:ascii="David" w:hAnsi="David" w:cs="David" w:hint="cs"/>
          <w:sz w:val="24"/>
          <w:szCs w:val="24"/>
          <w:rtl/>
        </w:rPr>
        <w:t xml:space="preserve"> שואלים </w:t>
      </w:r>
      <w:r w:rsidRPr="00B76312">
        <w:rPr>
          <w:rFonts w:ascii="David" w:hAnsi="David" w:cs="David"/>
          <w:sz w:val="24"/>
          <w:szCs w:val="24"/>
          <w:rtl/>
        </w:rPr>
        <w:t>, היכן הפסגה - ביום הראשון או ביום האחרון? האם אנו</w:t>
      </w:r>
      <w:r w:rsidRPr="00B76312">
        <w:rPr>
          <w:rFonts w:ascii="David" w:hAnsi="David" w:cs="David"/>
          <w:sz w:val="24"/>
          <w:szCs w:val="24"/>
        </w:rPr>
        <w:t> </w:t>
      </w:r>
      <w:r w:rsidRPr="00B76312">
        <w:rPr>
          <w:rFonts w:ascii="David" w:hAnsi="David" w:cs="David"/>
          <w:sz w:val="24"/>
          <w:szCs w:val="24"/>
          <w:rtl/>
        </w:rPr>
        <w:t>מטפסים ועולים במהלך ימי החג מהיום הראשון ליום האחרון, או להפך - יורדים אט-אט</w:t>
      </w:r>
      <w:r w:rsidRPr="00B76312">
        <w:rPr>
          <w:rFonts w:ascii="David" w:hAnsi="David" w:cs="David"/>
          <w:sz w:val="24"/>
          <w:szCs w:val="24"/>
        </w:rPr>
        <w:t> </w:t>
      </w:r>
      <w:r w:rsidRPr="00B76312">
        <w:rPr>
          <w:rFonts w:ascii="David" w:hAnsi="David" w:cs="David"/>
          <w:sz w:val="24"/>
          <w:szCs w:val="24"/>
          <w:rtl/>
        </w:rPr>
        <w:t>מהשיא של היום הראשון (ליל שימורים) ליום השביעי</w:t>
      </w:r>
      <w:r>
        <w:rPr>
          <w:rFonts w:ascii="David" w:hAnsi="David" w:cs="David" w:hint="cs"/>
          <w:sz w:val="24"/>
          <w:szCs w:val="24"/>
          <w:rtl/>
        </w:rPr>
        <w:t xml:space="preserve"> ??</w:t>
      </w:r>
      <w:r w:rsidRPr="00B76312">
        <w:rPr>
          <w:rFonts w:ascii="David" w:hAnsi="David" w:cs="David"/>
          <w:sz w:val="24"/>
          <w:szCs w:val="24"/>
        </w:rPr>
        <w:t>?</w:t>
      </w:r>
      <w:r w:rsidRPr="00B76312">
        <w:rPr>
          <w:rFonts w:ascii="David" w:hAnsi="David" w:cs="David"/>
          <w:sz w:val="24"/>
          <w:szCs w:val="24"/>
        </w:rPr>
        <w:br/>
      </w:r>
      <w:r w:rsidRPr="00B76312">
        <w:rPr>
          <w:rFonts w:ascii="David" w:hAnsi="David" w:cs="David"/>
          <w:sz w:val="24"/>
          <w:szCs w:val="24"/>
          <w:rtl/>
        </w:rPr>
        <w:t>גדולי החסידות השיבו שהכיוון</w:t>
      </w:r>
      <w:r w:rsidRPr="00B76312">
        <w:rPr>
          <w:rFonts w:ascii="David" w:hAnsi="David" w:cs="David"/>
          <w:sz w:val="24"/>
          <w:szCs w:val="24"/>
        </w:rPr>
        <w:t> </w:t>
      </w:r>
      <w:r w:rsidRPr="00B76312">
        <w:rPr>
          <w:rFonts w:ascii="David" w:hAnsi="David" w:cs="David"/>
          <w:sz w:val="24"/>
          <w:szCs w:val="24"/>
          <w:rtl/>
        </w:rPr>
        <w:t xml:space="preserve">של ימי החג הוא כיוון של עלייה - </w:t>
      </w:r>
      <w:r w:rsidRPr="00B76312">
        <w:rPr>
          <w:rFonts w:ascii="David" w:hAnsi="David" w:cs="David"/>
          <w:b/>
          <w:bCs/>
          <w:sz w:val="24"/>
          <w:szCs w:val="24"/>
          <w:rtl/>
        </w:rPr>
        <w:t>ממדרגת עבדים למדרגת בנים</w:t>
      </w:r>
      <w:r w:rsidRPr="00B76312">
        <w:rPr>
          <w:rFonts w:ascii="David" w:hAnsi="David" w:cs="David"/>
          <w:sz w:val="24"/>
          <w:szCs w:val="24"/>
          <w:rtl/>
        </w:rPr>
        <w:t>, מ"עבדי ה'" ל"בנים</w:t>
      </w:r>
      <w:r w:rsidRPr="00B76312">
        <w:rPr>
          <w:rFonts w:ascii="David" w:hAnsi="David" w:cs="David"/>
          <w:sz w:val="24"/>
          <w:szCs w:val="24"/>
        </w:rPr>
        <w:t> </w:t>
      </w:r>
      <w:r w:rsidRPr="00B76312">
        <w:rPr>
          <w:rFonts w:ascii="David" w:hAnsi="David" w:cs="David"/>
          <w:sz w:val="24"/>
          <w:szCs w:val="24"/>
          <w:rtl/>
        </w:rPr>
        <w:t xml:space="preserve">לה'". עבדים ובנים הם שני הכינויים שבהם נקרא </w:t>
      </w:r>
      <w:r>
        <w:rPr>
          <w:rFonts w:ascii="David" w:hAnsi="David" w:cs="David"/>
          <w:sz w:val="24"/>
          <w:szCs w:val="24"/>
          <w:rtl/>
        </w:rPr>
        <w:t>עם ישראל, כפי שאנו אומרים בת</w:t>
      </w:r>
      <w:r>
        <w:rPr>
          <w:rFonts w:ascii="David" w:hAnsi="David" w:cs="David" w:hint="cs"/>
          <w:sz w:val="24"/>
          <w:szCs w:val="24"/>
          <w:rtl/>
        </w:rPr>
        <w:t>פילת "</w:t>
      </w:r>
      <w:r w:rsidRPr="00B76312">
        <w:rPr>
          <w:rFonts w:ascii="David" w:hAnsi="David" w:cs="David"/>
          <w:sz w:val="24"/>
          <w:szCs w:val="24"/>
          <w:rtl/>
        </w:rPr>
        <w:t>היום הרת עולם"</w:t>
      </w:r>
      <w:r>
        <w:rPr>
          <w:rFonts w:ascii="David" w:hAnsi="David" w:cs="David"/>
          <w:sz w:val="24"/>
          <w:szCs w:val="24"/>
          <w:rtl/>
        </w:rPr>
        <w:t>: "אם כבנים, אם כעבדים". מתי זכ</w:t>
      </w:r>
      <w:r>
        <w:rPr>
          <w:rFonts w:ascii="David" w:hAnsi="David" w:cs="David" w:hint="cs"/>
          <w:sz w:val="24"/>
          <w:szCs w:val="24"/>
          <w:rtl/>
        </w:rPr>
        <w:t>ו</w:t>
      </w:r>
      <w:r w:rsidRPr="00B76312">
        <w:rPr>
          <w:rFonts w:ascii="David" w:hAnsi="David" w:cs="David"/>
          <w:sz w:val="24"/>
          <w:szCs w:val="24"/>
          <w:rtl/>
        </w:rPr>
        <w:t xml:space="preserve"> ישראל לשני תארים אלו?</w:t>
      </w:r>
      <w:r>
        <w:rPr>
          <w:rFonts w:ascii="David" w:hAnsi="David" w:cs="David" w:hint="cs"/>
          <w:sz w:val="24"/>
          <w:szCs w:val="24"/>
          <w:rtl/>
        </w:rPr>
        <w:t>?</w:t>
      </w:r>
      <w:r w:rsidRPr="00B76312">
        <w:rPr>
          <w:rFonts w:ascii="David" w:hAnsi="David" w:cs="David"/>
          <w:sz w:val="24"/>
          <w:szCs w:val="24"/>
          <w:rtl/>
        </w:rPr>
        <w:t xml:space="preserve"> מתי הפכנו</w:t>
      </w:r>
      <w:r w:rsidRPr="00B76312">
        <w:rPr>
          <w:rFonts w:ascii="David" w:hAnsi="David" w:cs="David"/>
          <w:sz w:val="24"/>
          <w:szCs w:val="24"/>
        </w:rPr>
        <w:t> </w:t>
      </w:r>
      <w:r w:rsidRPr="00B76312">
        <w:rPr>
          <w:rFonts w:ascii="David" w:hAnsi="David" w:cs="David"/>
          <w:sz w:val="24"/>
          <w:szCs w:val="24"/>
          <w:rtl/>
        </w:rPr>
        <w:t>לעבדי ה', ומתי לבנים לה</w:t>
      </w:r>
      <w:r>
        <w:rPr>
          <w:rFonts w:ascii="David" w:hAnsi="David" w:cs="David" w:hint="cs"/>
          <w:sz w:val="24"/>
          <w:szCs w:val="24"/>
          <w:rtl/>
        </w:rPr>
        <w:t>'??</w:t>
      </w:r>
      <w:r w:rsidRPr="00B76312">
        <w:rPr>
          <w:rFonts w:ascii="David" w:hAnsi="David" w:cs="David"/>
          <w:sz w:val="24"/>
          <w:szCs w:val="24"/>
        </w:rPr>
        <w:br/>
      </w:r>
      <w:r w:rsidRPr="00B76312">
        <w:rPr>
          <w:rFonts w:ascii="David" w:hAnsi="David" w:cs="David"/>
          <w:sz w:val="24"/>
          <w:szCs w:val="24"/>
          <w:rtl/>
        </w:rPr>
        <w:t>נתחיל בתואר "עבד ה'". לעבדי ה' הפכנו ביציאת מצרים</w:t>
      </w:r>
      <w:r w:rsidRPr="00B76312">
        <w:rPr>
          <w:rFonts w:ascii="David" w:hAnsi="David" w:cs="David"/>
          <w:sz w:val="24"/>
          <w:szCs w:val="24"/>
        </w:rPr>
        <w:t>. </w:t>
      </w:r>
      <w:r w:rsidRPr="00B76312">
        <w:rPr>
          <w:rFonts w:ascii="David" w:hAnsi="David" w:cs="David"/>
          <w:sz w:val="24"/>
          <w:szCs w:val="24"/>
          <w:rtl/>
        </w:rPr>
        <w:t>כאשר ה' גאל אותנו מעבדוּת מצרים, הוא קנה אותנו,</w:t>
      </w:r>
      <w:r>
        <w:rPr>
          <w:rFonts w:ascii="David" w:hAnsi="David" w:cs="David"/>
          <w:sz w:val="24"/>
          <w:szCs w:val="24"/>
          <w:rtl/>
        </w:rPr>
        <w:t xml:space="preserve"> כפי שנאמר "הלוא הוא אבי</w:t>
      </w:r>
      <w:r>
        <w:rPr>
          <w:rFonts w:ascii="David" w:hAnsi="David" w:cs="David" w:hint="cs"/>
          <w:sz w:val="24"/>
          <w:szCs w:val="24"/>
          <w:rtl/>
        </w:rPr>
        <w:t>ך קנך" (</w:t>
      </w:r>
      <w:r w:rsidRPr="00B76312">
        <w:rPr>
          <w:rFonts w:ascii="David" w:hAnsi="David" w:cs="David"/>
          <w:sz w:val="24"/>
          <w:szCs w:val="24"/>
          <w:rtl/>
        </w:rPr>
        <w:t xml:space="preserve">דברים לב). ופירשו רש"י </w:t>
      </w:r>
      <w:proofErr w:type="spellStart"/>
      <w:r w:rsidRPr="00B76312">
        <w:rPr>
          <w:rFonts w:ascii="David" w:hAnsi="David" w:cs="David"/>
          <w:sz w:val="24"/>
          <w:szCs w:val="24"/>
          <w:rtl/>
        </w:rPr>
        <w:t>ורשב"ם</w:t>
      </w:r>
      <w:proofErr w:type="spellEnd"/>
      <w:r w:rsidRPr="00B76312">
        <w:rPr>
          <w:rFonts w:ascii="David" w:hAnsi="David" w:cs="David"/>
          <w:sz w:val="24"/>
          <w:szCs w:val="24"/>
          <w:rtl/>
        </w:rPr>
        <w:t xml:space="preserve">, "קָנֶךָ" מלשון קנין. והוסיף </w:t>
      </w:r>
      <w:proofErr w:type="spellStart"/>
      <w:r w:rsidRPr="00B76312">
        <w:rPr>
          <w:rFonts w:ascii="David" w:hAnsi="David" w:cs="David"/>
          <w:sz w:val="24"/>
          <w:szCs w:val="24"/>
          <w:rtl/>
        </w:rPr>
        <w:t>הרשב"ם</w:t>
      </w:r>
      <w:proofErr w:type="spellEnd"/>
      <w:r w:rsidRPr="00B76312">
        <w:rPr>
          <w:rFonts w:ascii="David" w:hAnsi="David" w:cs="David"/>
          <w:sz w:val="24"/>
          <w:szCs w:val="24"/>
          <w:rtl/>
        </w:rPr>
        <w:t>: "קנה אותך</w:t>
      </w:r>
      <w:r w:rsidRPr="00B76312">
        <w:rPr>
          <w:rFonts w:ascii="David" w:hAnsi="David" w:cs="David"/>
          <w:sz w:val="24"/>
          <w:szCs w:val="24"/>
        </w:rPr>
        <w:t> - </w:t>
      </w:r>
      <w:proofErr w:type="spellStart"/>
      <w:r w:rsidRPr="00B76312">
        <w:rPr>
          <w:rFonts w:ascii="David" w:hAnsi="David" w:cs="David"/>
          <w:sz w:val="24"/>
          <w:szCs w:val="24"/>
          <w:rtl/>
        </w:rPr>
        <w:t>שפדאך</w:t>
      </w:r>
      <w:proofErr w:type="spellEnd"/>
      <w:r w:rsidRPr="00B76312">
        <w:rPr>
          <w:rFonts w:ascii="David" w:hAnsi="David" w:cs="David"/>
          <w:sz w:val="24"/>
          <w:szCs w:val="24"/>
          <w:rtl/>
        </w:rPr>
        <w:t xml:space="preserve"> מבית עבדים". וכן נאמר בפרשת בהר (ויקרא כה </w:t>
      </w:r>
      <w:proofErr w:type="spellStart"/>
      <w:r w:rsidRPr="00B76312">
        <w:rPr>
          <w:rFonts w:ascii="David" w:hAnsi="David" w:cs="David"/>
          <w:sz w:val="24"/>
          <w:szCs w:val="24"/>
          <w:rtl/>
        </w:rPr>
        <w:t>נה</w:t>
      </w:r>
      <w:proofErr w:type="spellEnd"/>
      <w:r w:rsidRPr="00B76312">
        <w:rPr>
          <w:rFonts w:ascii="David" w:hAnsi="David" w:cs="David"/>
          <w:sz w:val="24"/>
          <w:szCs w:val="24"/>
          <w:rtl/>
        </w:rPr>
        <w:t>): "כי לי בני ישראל עבדים</w:t>
      </w:r>
      <w:r w:rsidRPr="00B76312">
        <w:rPr>
          <w:rFonts w:ascii="David" w:hAnsi="David" w:cs="David"/>
          <w:sz w:val="24"/>
          <w:szCs w:val="24"/>
        </w:rPr>
        <w:t>, </w:t>
      </w:r>
      <w:r w:rsidRPr="00B76312">
        <w:rPr>
          <w:rFonts w:ascii="David" w:hAnsi="David" w:cs="David"/>
          <w:sz w:val="24"/>
          <w:szCs w:val="24"/>
          <w:rtl/>
        </w:rPr>
        <w:t>עבָדַי הם אשר הוצאתי אותם</w:t>
      </w:r>
      <w:r w:rsidR="00343DC3">
        <w:rPr>
          <w:rFonts w:ascii="David" w:hAnsi="David" w:cs="David" w:hint="cs"/>
          <w:sz w:val="24"/>
          <w:szCs w:val="24"/>
          <w:rtl/>
        </w:rPr>
        <w:t xml:space="preserve"> </w:t>
      </w:r>
      <w:r w:rsidR="003E6455">
        <w:rPr>
          <w:rFonts w:ascii="David" w:hAnsi="David" w:cs="David" w:hint="cs"/>
          <w:sz w:val="24"/>
          <w:szCs w:val="24"/>
          <w:rtl/>
        </w:rPr>
        <w:t>מארץ</w:t>
      </w:r>
      <w:r w:rsidR="00343DC3">
        <w:rPr>
          <w:rFonts w:ascii="David" w:hAnsi="David" w:cs="David" w:hint="cs"/>
          <w:sz w:val="24"/>
          <w:szCs w:val="24"/>
          <w:rtl/>
        </w:rPr>
        <w:t xml:space="preserve"> </w:t>
      </w:r>
      <w:r w:rsidR="003E6455">
        <w:rPr>
          <w:rFonts w:ascii="David" w:hAnsi="David" w:cs="David" w:hint="cs"/>
          <w:sz w:val="24"/>
          <w:szCs w:val="24"/>
          <w:rtl/>
        </w:rPr>
        <w:t xml:space="preserve">מצרים. </w:t>
      </w:r>
    </w:p>
    <w:p w:rsidR="00343DC3" w:rsidRDefault="003A6183" w:rsidP="00343DC3">
      <w:pPr>
        <w:spacing w:line="360" w:lineRule="auto"/>
        <w:ind w:left="-1090"/>
        <w:jc w:val="both"/>
        <w:rPr>
          <w:rtl/>
        </w:rPr>
      </w:pPr>
      <w:r w:rsidRPr="00B76312">
        <w:rPr>
          <w:rFonts w:ascii="David" w:hAnsi="David" w:cs="David"/>
          <w:sz w:val="24"/>
          <w:szCs w:val="24"/>
          <w:rtl/>
        </w:rPr>
        <w:t>רמז לדבר במסכת מגילה (דף יד א) בדיון</w:t>
      </w:r>
      <w:r w:rsidRPr="00B76312">
        <w:rPr>
          <w:rFonts w:ascii="David" w:hAnsi="David" w:cs="David"/>
          <w:sz w:val="24"/>
          <w:szCs w:val="24"/>
        </w:rPr>
        <w:t> </w:t>
      </w:r>
      <w:r w:rsidRPr="00B76312">
        <w:rPr>
          <w:rFonts w:ascii="David" w:hAnsi="David" w:cs="David"/>
          <w:sz w:val="24"/>
          <w:szCs w:val="24"/>
          <w:rtl/>
        </w:rPr>
        <w:t>על אמירת הלל. באחד מהסבריה מבארת הגמרא שאין א</w:t>
      </w:r>
      <w:r>
        <w:rPr>
          <w:rFonts w:ascii="David" w:hAnsi="David" w:cs="David"/>
          <w:sz w:val="24"/>
          <w:szCs w:val="24"/>
          <w:rtl/>
        </w:rPr>
        <w:t>ומרים הלל בפורים מפני שנאמר בה</w:t>
      </w:r>
      <w:r>
        <w:rPr>
          <w:rFonts w:ascii="David" w:hAnsi="David" w:cs="David" w:hint="cs"/>
          <w:sz w:val="24"/>
          <w:szCs w:val="24"/>
          <w:rtl/>
        </w:rPr>
        <w:t xml:space="preserve">לל </w:t>
      </w:r>
      <w:r w:rsidRPr="00A16997">
        <w:rPr>
          <w:rFonts w:ascii="David" w:hAnsi="David" w:cs="David" w:hint="cs"/>
          <w:b/>
          <w:bCs/>
          <w:sz w:val="24"/>
          <w:szCs w:val="24"/>
          <w:rtl/>
        </w:rPr>
        <w:t>"</w:t>
      </w:r>
      <w:r w:rsidRPr="00A16997">
        <w:rPr>
          <w:rFonts w:ascii="David" w:hAnsi="David" w:cs="David"/>
          <w:b/>
          <w:bCs/>
          <w:sz w:val="24"/>
          <w:szCs w:val="24"/>
          <w:rtl/>
        </w:rPr>
        <w:t>הללו עבדי ה'</w:t>
      </w:r>
      <w:r w:rsidRPr="00B76312">
        <w:rPr>
          <w:rFonts w:ascii="David" w:hAnsi="David" w:cs="David"/>
          <w:sz w:val="24"/>
          <w:szCs w:val="24"/>
          <w:rtl/>
        </w:rPr>
        <w:t xml:space="preserve">", ומדייקים חז"ל "הללו עבדי ה', ולא עבדי פרעה... </w:t>
      </w:r>
      <w:proofErr w:type="spellStart"/>
      <w:r w:rsidRPr="00B76312">
        <w:rPr>
          <w:rFonts w:ascii="David" w:hAnsi="David" w:cs="David"/>
          <w:sz w:val="24"/>
          <w:szCs w:val="24"/>
          <w:rtl/>
        </w:rPr>
        <w:t>ואכתי</w:t>
      </w:r>
      <w:proofErr w:type="spellEnd"/>
      <w:r w:rsidRPr="00B76312">
        <w:rPr>
          <w:rFonts w:ascii="David" w:hAnsi="David" w:cs="David"/>
          <w:sz w:val="24"/>
          <w:szCs w:val="24"/>
          <w:rtl/>
        </w:rPr>
        <w:t xml:space="preserve"> עבדי אחשו</w:t>
      </w:r>
      <w:r>
        <w:rPr>
          <w:rFonts w:ascii="David" w:hAnsi="David" w:cs="David" w:hint="cs"/>
          <w:sz w:val="24"/>
          <w:szCs w:val="24"/>
          <w:rtl/>
        </w:rPr>
        <w:t>ו</w:t>
      </w:r>
      <w:r w:rsidRPr="00B76312">
        <w:rPr>
          <w:rFonts w:ascii="David" w:hAnsi="David" w:cs="David"/>
          <w:sz w:val="24"/>
          <w:szCs w:val="24"/>
          <w:rtl/>
        </w:rPr>
        <w:t>רוש</w:t>
      </w:r>
      <w:r w:rsidRPr="00B76312">
        <w:rPr>
          <w:rFonts w:ascii="David" w:hAnsi="David" w:cs="David"/>
          <w:sz w:val="24"/>
          <w:szCs w:val="24"/>
        </w:rPr>
        <w:t> </w:t>
      </w:r>
      <w:proofErr w:type="spellStart"/>
      <w:r w:rsidRPr="00B76312">
        <w:rPr>
          <w:rFonts w:ascii="David" w:hAnsi="David" w:cs="David"/>
          <w:sz w:val="24"/>
          <w:szCs w:val="24"/>
          <w:rtl/>
        </w:rPr>
        <w:t>אנן</w:t>
      </w:r>
      <w:proofErr w:type="spellEnd"/>
      <w:r w:rsidRPr="00B76312">
        <w:rPr>
          <w:rFonts w:ascii="David" w:hAnsi="David" w:cs="David"/>
          <w:sz w:val="24"/>
          <w:szCs w:val="24"/>
          <w:rtl/>
        </w:rPr>
        <w:t>". רק מי שהוא עבד לה' זכאי להלל את ה', אבל עבדי פרעה או עבדי אחשו</w:t>
      </w:r>
      <w:r>
        <w:rPr>
          <w:rFonts w:ascii="David" w:hAnsi="David" w:cs="David" w:hint="cs"/>
          <w:sz w:val="24"/>
          <w:szCs w:val="24"/>
          <w:rtl/>
        </w:rPr>
        <w:t>ו</w:t>
      </w:r>
      <w:r w:rsidRPr="00B76312">
        <w:rPr>
          <w:rFonts w:ascii="David" w:hAnsi="David" w:cs="David"/>
          <w:sz w:val="24"/>
          <w:szCs w:val="24"/>
          <w:rtl/>
        </w:rPr>
        <w:t>רוש אינם</w:t>
      </w:r>
      <w:r w:rsidRPr="00B76312">
        <w:rPr>
          <w:rFonts w:ascii="David" w:hAnsi="David" w:cs="David"/>
          <w:sz w:val="24"/>
          <w:szCs w:val="24"/>
        </w:rPr>
        <w:t> </w:t>
      </w:r>
      <w:r w:rsidRPr="00B76312">
        <w:rPr>
          <w:rFonts w:ascii="David" w:hAnsi="David" w:cs="David"/>
          <w:sz w:val="24"/>
          <w:szCs w:val="24"/>
          <w:rtl/>
        </w:rPr>
        <w:t>יכולים להלל את ה'. על כן, בפסח אנו אומרים הלל ולא בפורים מפני שגם לאחר נס ההצלה</w:t>
      </w:r>
      <w:r w:rsidRPr="00B76312">
        <w:rPr>
          <w:rFonts w:ascii="David" w:hAnsi="David" w:cs="David"/>
          <w:sz w:val="24"/>
          <w:szCs w:val="24"/>
        </w:rPr>
        <w:t> </w:t>
      </w:r>
      <w:r w:rsidRPr="00B76312">
        <w:rPr>
          <w:rFonts w:ascii="David" w:hAnsi="David" w:cs="David"/>
          <w:sz w:val="24"/>
          <w:szCs w:val="24"/>
          <w:rtl/>
        </w:rPr>
        <w:t>נותרנו עבדי אחש</w:t>
      </w:r>
      <w:r>
        <w:rPr>
          <w:rFonts w:ascii="David" w:hAnsi="David" w:cs="David" w:hint="cs"/>
          <w:sz w:val="24"/>
          <w:szCs w:val="24"/>
          <w:rtl/>
        </w:rPr>
        <w:t>ו</w:t>
      </w:r>
      <w:r>
        <w:rPr>
          <w:rFonts w:ascii="David" w:hAnsi="David" w:cs="David"/>
          <w:sz w:val="24"/>
          <w:szCs w:val="24"/>
          <w:rtl/>
        </w:rPr>
        <w:t>ורוש. למדנו</w:t>
      </w:r>
      <w:r>
        <w:rPr>
          <w:rFonts w:ascii="David" w:hAnsi="David" w:cs="David" w:hint="cs"/>
          <w:sz w:val="24"/>
          <w:szCs w:val="24"/>
          <w:rtl/>
        </w:rPr>
        <w:t xml:space="preserve"> מכאן - </w:t>
      </w:r>
      <w:r w:rsidRPr="00B76312">
        <w:rPr>
          <w:rFonts w:ascii="David" w:hAnsi="David" w:cs="David"/>
          <w:sz w:val="24"/>
          <w:szCs w:val="24"/>
          <w:rtl/>
        </w:rPr>
        <w:t>שכאשר בני ישראל הם עבדים לאומות העולם, הם אינם זכאים</w:t>
      </w:r>
      <w:r w:rsidRPr="00B76312">
        <w:rPr>
          <w:rFonts w:ascii="David" w:hAnsi="David" w:cs="David"/>
          <w:sz w:val="24"/>
          <w:szCs w:val="24"/>
        </w:rPr>
        <w:t> </w:t>
      </w:r>
      <w:r w:rsidRPr="00B76312">
        <w:rPr>
          <w:rFonts w:ascii="David" w:hAnsi="David" w:cs="David"/>
          <w:sz w:val="24"/>
          <w:szCs w:val="24"/>
          <w:rtl/>
        </w:rPr>
        <w:t>לתואר "עבדי ה'". כך היה גם בזמן שעבוד מצרים. אבל לאחר שעם ישראל השתחרר מעבדות</w:t>
      </w:r>
      <w:r w:rsidRPr="00B76312">
        <w:rPr>
          <w:rFonts w:ascii="David" w:hAnsi="David" w:cs="David"/>
          <w:sz w:val="24"/>
          <w:szCs w:val="24"/>
        </w:rPr>
        <w:t> </w:t>
      </w:r>
      <w:r w:rsidRPr="00B76312">
        <w:rPr>
          <w:rFonts w:ascii="David" w:hAnsi="David" w:cs="David"/>
          <w:sz w:val="24"/>
          <w:szCs w:val="24"/>
          <w:rtl/>
        </w:rPr>
        <w:t>מצרים הוא זכה למדרגת עבדי ה</w:t>
      </w:r>
      <w:r>
        <w:rPr>
          <w:rFonts w:ascii="David" w:hAnsi="David" w:cs="David" w:hint="cs"/>
          <w:sz w:val="24"/>
          <w:szCs w:val="24"/>
          <w:rtl/>
        </w:rPr>
        <w:t>'.</w:t>
      </w:r>
    </w:p>
    <w:p w:rsidR="00343DC3" w:rsidRDefault="003A6183" w:rsidP="00343DC3">
      <w:pPr>
        <w:spacing w:line="360" w:lineRule="auto"/>
        <w:ind w:left="-1090"/>
        <w:jc w:val="both"/>
        <w:rPr>
          <w:rFonts w:ascii="David" w:hAnsi="David" w:cs="David"/>
          <w:sz w:val="24"/>
          <w:szCs w:val="24"/>
          <w:rtl/>
        </w:rPr>
      </w:pPr>
      <w:r w:rsidRPr="00A16997">
        <w:rPr>
          <w:rFonts w:ascii="David" w:hAnsi="David" w:cs="David"/>
          <w:b/>
          <w:bCs/>
          <w:sz w:val="24"/>
          <w:szCs w:val="24"/>
          <w:rtl/>
        </w:rPr>
        <w:t xml:space="preserve">ומתי הפכנו לבנים לה'?? </w:t>
      </w:r>
      <w:r w:rsidRPr="00A16997">
        <w:rPr>
          <w:rFonts w:ascii="David" w:hAnsi="David" w:cs="David"/>
          <w:sz w:val="24"/>
          <w:szCs w:val="24"/>
          <w:rtl/>
        </w:rPr>
        <w:t>בשביעי של פסח. בקריעת ים</w:t>
      </w:r>
      <w:r w:rsidRPr="00A16997">
        <w:rPr>
          <w:rFonts w:ascii="David" w:hAnsi="David" w:cs="David"/>
          <w:sz w:val="24"/>
          <w:szCs w:val="24"/>
        </w:rPr>
        <w:t> </w:t>
      </w:r>
      <w:r w:rsidRPr="00A16997">
        <w:rPr>
          <w:rFonts w:ascii="David" w:hAnsi="David" w:cs="David"/>
          <w:sz w:val="24"/>
          <w:szCs w:val="24"/>
          <w:rtl/>
        </w:rPr>
        <w:t>סוף התקדמנו ועלינו למדרגת "בנים", כפי שנרמז בתפילה: "המעביר בניו בין גזרי ים</w:t>
      </w:r>
      <w:r w:rsidRPr="00A16997">
        <w:rPr>
          <w:rFonts w:ascii="David" w:hAnsi="David" w:cs="David"/>
          <w:sz w:val="24"/>
          <w:szCs w:val="24"/>
        </w:rPr>
        <w:t> </w:t>
      </w:r>
      <w:r w:rsidRPr="00A16997">
        <w:rPr>
          <w:rFonts w:ascii="David" w:hAnsi="David" w:cs="David"/>
          <w:sz w:val="24"/>
          <w:szCs w:val="24"/>
          <w:rtl/>
        </w:rPr>
        <w:t xml:space="preserve">סוף... וראו בניו גבורתו, שבחו והודו לשמו". </w:t>
      </w:r>
    </w:p>
    <w:p w:rsidR="00343DC3" w:rsidRDefault="003A6183" w:rsidP="002321C9">
      <w:pPr>
        <w:spacing w:line="360" w:lineRule="auto"/>
        <w:ind w:left="-1090"/>
        <w:rPr>
          <w:rFonts w:ascii="David" w:hAnsi="David" w:cs="David" w:hint="cs"/>
          <w:sz w:val="24"/>
          <w:szCs w:val="24"/>
          <w:rtl/>
        </w:rPr>
      </w:pPr>
      <w:r w:rsidRPr="00A16997">
        <w:rPr>
          <w:rFonts w:ascii="David" w:hAnsi="David" w:cs="David"/>
          <w:sz w:val="24"/>
          <w:szCs w:val="24"/>
          <w:rtl/>
        </w:rPr>
        <w:t>מה הקשר בין נס קריעת ים סוף לתוא</w:t>
      </w:r>
      <w:r>
        <w:rPr>
          <w:rFonts w:ascii="David" w:hAnsi="David" w:cs="David" w:hint="cs"/>
          <w:sz w:val="24"/>
          <w:szCs w:val="24"/>
          <w:rtl/>
        </w:rPr>
        <w:t>ר "</w:t>
      </w:r>
      <w:r w:rsidRPr="00A16997">
        <w:rPr>
          <w:rFonts w:ascii="David" w:hAnsi="David" w:cs="David"/>
          <w:sz w:val="24"/>
          <w:szCs w:val="24"/>
          <w:rtl/>
        </w:rPr>
        <w:t>בנים</w:t>
      </w:r>
      <w:r>
        <w:rPr>
          <w:rFonts w:ascii="David" w:hAnsi="David" w:cs="David" w:hint="cs"/>
          <w:sz w:val="24"/>
          <w:szCs w:val="24"/>
          <w:rtl/>
        </w:rPr>
        <w:t xml:space="preserve"> אתם</w:t>
      </w:r>
      <w:r w:rsidRPr="00A16997">
        <w:rPr>
          <w:rFonts w:ascii="David" w:hAnsi="David" w:cs="David"/>
          <w:sz w:val="24"/>
          <w:szCs w:val="24"/>
          <w:rtl/>
        </w:rPr>
        <w:t xml:space="preserve"> לה'" </w:t>
      </w:r>
      <w:r>
        <w:rPr>
          <w:rFonts w:ascii="David" w:hAnsi="David" w:cs="David" w:hint="cs"/>
          <w:sz w:val="24"/>
          <w:szCs w:val="24"/>
          <w:rtl/>
        </w:rPr>
        <w:t>?</w:t>
      </w:r>
      <w:r w:rsidRPr="00A16997">
        <w:rPr>
          <w:rFonts w:ascii="David" w:hAnsi="David" w:cs="David"/>
          <w:sz w:val="24"/>
          <w:szCs w:val="24"/>
          <w:rtl/>
        </w:rPr>
        <w:t xml:space="preserve">? </w:t>
      </w:r>
      <w:r w:rsidR="00343DC3">
        <w:rPr>
          <w:rFonts w:ascii="David" w:hAnsi="David" w:cs="David" w:hint="cs"/>
          <w:sz w:val="24"/>
          <w:szCs w:val="24"/>
          <w:rtl/>
        </w:rPr>
        <w:t xml:space="preserve">        </w:t>
      </w:r>
      <w:r w:rsidRPr="00343DC3">
        <w:rPr>
          <w:rFonts w:ascii="David" w:hAnsi="David" w:cs="David"/>
          <w:sz w:val="24"/>
          <w:szCs w:val="24"/>
          <w:u w:val="single"/>
          <w:rtl/>
        </w:rPr>
        <w:t>גדולי החסידות</w:t>
      </w:r>
      <w:r w:rsidRPr="00A16997">
        <w:rPr>
          <w:rFonts w:ascii="David" w:hAnsi="David" w:cs="David"/>
          <w:sz w:val="24"/>
          <w:szCs w:val="24"/>
          <w:rtl/>
        </w:rPr>
        <w:t xml:space="preserve"> ענו, שלשם הצלת ישראל היה נס קריעת ים סוף יותר</w:t>
      </w:r>
      <w:r w:rsidRPr="00A16997">
        <w:rPr>
          <w:rFonts w:ascii="David" w:hAnsi="David" w:cs="David"/>
          <w:sz w:val="24"/>
          <w:szCs w:val="24"/>
        </w:rPr>
        <w:t> </w:t>
      </w:r>
      <w:r w:rsidRPr="00A16997">
        <w:rPr>
          <w:rFonts w:ascii="David" w:hAnsi="David" w:cs="David"/>
          <w:sz w:val="24"/>
          <w:szCs w:val="24"/>
          <w:rtl/>
        </w:rPr>
        <w:t>לחלוטין. ה' יכול היה להציל את ישראל מיד המצרים הרודפים אחריהם על ידי עצירתם או</w:t>
      </w:r>
      <w:r w:rsidRPr="00A16997">
        <w:rPr>
          <w:rFonts w:ascii="David" w:hAnsi="David" w:cs="David"/>
          <w:sz w:val="24"/>
          <w:szCs w:val="24"/>
        </w:rPr>
        <w:t> </w:t>
      </w:r>
      <w:r w:rsidRPr="00A16997">
        <w:rPr>
          <w:rFonts w:ascii="David" w:hAnsi="David" w:cs="David"/>
          <w:sz w:val="24"/>
          <w:szCs w:val="24"/>
          <w:rtl/>
        </w:rPr>
        <w:t>עיכובם בדרך. אם נס קריעת הים לא היה חיוני להצלת ישראל, לשם מה הוא בא</w:t>
      </w:r>
      <w:r>
        <w:rPr>
          <w:rFonts w:ascii="David" w:hAnsi="David" w:cs="David" w:hint="cs"/>
          <w:sz w:val="24"/>
          <w:szCs w:val="24"/>
          <w:rtl/>
        </w:rPr>
        <w:t xml:space="preserve"> ?</w:t>
      </w:r>
      <w:r w:rsidRPr="00A16997">
        <w:rPr>
          <w:rFonts w:ascii="David" w:hAnsi="David" w:cs="David"/>
          <w:sz w:val="24"/>
          <w:szCs w:val="24"/>
          <w:rtl/>
        </w:rPr>
        <w:t>? התשובה היא</w:t>
      </w:r>
      <w:r w:rsidRPr="00A16997">
        <w:rPr>
          <w:rFonts w:ascii="David" w:hAnsi="David" w:cs="David"/>
          <w:sz w:val="24"/>
          <w:szCs w:val="24"/>
        </w:rPr>
        <w:t> </w:t>
      </w:r>
      <w:r w:rsidRPr="00A16997">
        <w:rPr>
          <w:rFonts w:ascii="David" w:hAnsi="David" w:cs="David"/>
          <w:sz w:val="24"/>
          <w:szCs w:val="24"/>
          <w:rtl/>
        </w:rPr>
        <w:t>שהנס בא לבטא את אהבת ה' לעם ישראל, אהבת האב לבניו</w:t>
      </w:r>
      <w:r w:rsidRPr="00A16997">
        <w:rPr>
          <w:rFonts w:ascii="David" w:hAnsi="David" w:cs="David"/>
          <w:sz w:val="24"/>
          <w:szCs w:val="24"/>
        </w:rPr>
        <w:t>.</w:t>
      </w:r>
    </w:p>
    <w:p w:rsidR="003A6183" w:rsidRDefault="003A6183" w:rsidP="00343DC3">
      <w:pPr>
        <w:spacing w:line="360" w:lineRule="auto"/>
        <w:ind w:left="-1090"/>
        <w:jc w:val="both"/>
        <w:rPr>
          <w:rFonts w:ascii="David" w:hAnsi="David" w:cs="David"/>
          <w:sz w:val="24"/>
          <w:szCs w:val="24"/>
          <w:rtl/>
        </w:rPr>
      </w:pPr>
      <w:r w:rsidRPr="00A16997">
        <w:rPr>
          <w:rFonts w:ascii="David" w:hAnsi="David" w:cs="David"/>
          <w:sz w:val="24"/>
          <w:szCs w:val="24"/>
          <w:rtl/>
        </w:rPr>
        <w:t>במדרש נאמר, שעד קריעת ים</w:t>
      </w:r>
      <w:r w:rsidRPr="00A16997">
        <w:rPr>
          <w:rFonts w:ascii="David" w:hAnsi="David" w:cs="David"/>
          <w:sz w:val="24"/>
          <w:szCs w:val="24"/>
        </w:rPr>
        <w:t> </w:t>
      </w:r>
      <w:r w:rsidRPr="00A16997">
        <w:rPr>
          <w:rFonts w:ascii="David" w:hAnsi="David" w:cs="David"/>
          <w:sz w:val="24"/>
          <w:szCs w:val="24"/>
          <w:rtl/>
        </w:rPr>
        <w:t xml:space="preserve">סוף לא </w:t>
      </w:r>
      <w:r>
        <w:rPr>
          <w:rFonts w:ascii="David" w:hAnsi="David" w:cs="David" w:hint="cs"/>
          <w:sz w:val="24"/>
          <w:szCs w:val="24"/>
          <w:rtl/>
        </w:rPr>
        <w:t xml:space="preserve">היה </w:t>
      </w:r>
      <w:r w:rsidRPr="00A16997">
        <w:rPr>
          <w:rFonts w:ascii="David" w:hAnsi="David" w:cs="David"/>
          <w:sz w:val="24"/>
          <w:szCs w:val="24"/>
          <w:rtl/>
        </w:rPr>
        <w:t>איש בעולם שאמר שירה, עד שעמדו משה, מרים ובני ישראל, ואמרו את שירת הים</w:t>
      </w:r>
      <w:r w:rsidRPr="00A16997">
        <w:rPr>
          <w:rFonts w:ascii="David" w:hAnsi="David" w:cs="David"/>
          <w:sz w:val="24"/>
          <w:szCs w:val="24"/>
        </w:rPr>
        <w:t>. </w:t>
      </w:r>
      <w:r w:rsidRPr="00A16997">
        <w:rPr>
          <w:rFonts w:ascii="David" w:hAnsi="David" w:cs="David"/>
          <w:sz w:val="24"/>
          <w:szCs w:val="24"/>
          <w:rtl/>
        </w:rPr>
        <w:t>המדרש מונה את כל הנסים שאירעו לאבותינו, החל מהצלת אברהם אבינו מכבשן האש והלאה</w:t>
      </w:r>
      <w:r w:rsidRPr="00A16997">
        <w:rPr>
          <w:rFonts w:ascii="David" w:hAnsi="David" w:cs="David"/>
          <w:sz w:val="24"/>
          <w:szCs w:val="24"/>
        </w:rPr>
        <w:t>, </w:t>
      </w:r>
      <w:r w:rsidRPr="00A16997">
        <w:rPr>
          <w:rFonts w:ascii="David" w:hAnsi="David" w:cs="David"/>
          <w:sz w:val="24"/>
          <w:szCs w:val="24"/>
          <w:rtl/>
        </w:rPr>
        <w:t xml:space="preserve">ומציין שאבותינו לא אמרו שירה עד שאמרו ישראל שירה על שפת הים. </w:t>
      </w:r>
      <w:r w:rsidRPr="00343DC3">
        <w:rPr>
          <w:rFonts w:ascii="David" w:hAnsi="David" w:cs="David"/>
          <w:b/>
          <w:bCs/>
          <w:sz w:val="24"/>
          <w:szCs w:val="24"/>
          <w:rtl/>
        </w:rPr>
        <w:t>מבאר האדמו"ר</w:t>
      </w:r>
      <w:r w:rsidRPr="00343DC3">
        <w:rPr>
          <w:rFonts w:ascii="David" w:hAnsi="David" w:cs="David"/>
          <w:b/>
          <w:bCs/>
          <w:sz w:val="24"/>
          <w:szCs w:val="24"/>
        </w:rPr>
        <w:t> </w:t>
      </w:r>
      <w:proofErr w:type="spellStart"/>
      <w:r w:rsidRPr="00343DC3">
        <w:rPr>
          <w:rFonts w:ascii="David" w:hAnsi="David" w:cs="David"/>
          <w:b/>
          <w:bCs/>
          <w:sz w:val="24"/>
          <w:szCs w:val="24"/>
          <w:rtl/>
        </w:rPr>
        <w:t>מסוכוטשוב</w:t>
      </w:r>
      <w:proofErr w:type="spellEnd"/>
      <w:r w:rsidRPr="00A16997">
        <w:rPr>
          <w:rFonts w:ascii="David" w:hAnsi="David" w:cs="David"/>
          <w:sz w:val="24"/>
          <w:szCs w:val="24"/>
          <w:rtl/>
        </w:rPr>
        <w:t xml:space="preserve"> שכל הנסים הקודמים לא עוררו לשירה כיוון שהיו חיוניים להצלת היחיד או</w:t>
      </w:r>
      <w:r w:rsidRPr="00A16997">
        <w:rPr>
          <w:rFonts w:ascii="David" w:hAnsi="David" w:cs="David"/>
          <w:sz w:val="24"/>
          <w:szCs w:val="24"/>
        </w:rPr>
        <w:t> </w:t>
      </w:r>
      <w:r w:rsidRPr="00A16997">
        <w:rPr>
          <w:rFonts w:ascii="David" w:hAnsi="David" w:cs="David"/>
          <w:sz w:val="24"/>
          <w:szCs w:val="24"/>
          <w:rtl/>
        </w:rPr>
        <w:t>הקבוצה, או למטרה חשובה אחרת. מיוחד הוא נס קריעת ים סוף שהוא כל כולו ביטוי לאהבת</w:t>
      </w:r>
      <w:r w:rsidRPr="00A16997">
        <w:rPr>
          <w:rFonts w:ascii="David" w:hAnsi="David" w:cs="David"/>
          <w:sz w:val="24"/>
          <w:szCs w:val="24"/>
        </w:rPr>
        <w:t> </w:t>
      </w:r>
      <w:r w:rsidRPr="00A16997">
        <w:rPr>
          <w:rFonts w:ascii="David" w:hAnsi="David" w:cs="David"/>
          <w:sz w:val="24"/>
          <w:szCs w:val="24"/>
          <w:rtl/>
        </w:rPr>
        <w:t>ה' את עם ישראל ("נאות דשא"). לכן, התעורר בבני ישראל הרצון לשיר שירה של אהבה</w:t>
      </w:r>
      <w:r w:rsidRPr="00A16997">
        <w:rPr>
          <w:rFonts w:ascii="David" w:hAnsi="David" w:cs="David"/>
          <w:sz w:val="24"/>
          <w:szCs w:val="24"/>
        </w:rPr>
        <w:t> </w:t>
      </w:r>
      <w:r w:rsidRPr="00A16997">
        <w:rPr>
          <w:rFonts w:ascii="David" w:hAnsi="David" w:cs="David"/>
          <w:sz w:val="24"/>
          <w:szCs w:val="24"/>
          <w:rtl/>
        </w:rPr>
        <w:t>לקב"ה ובכך נכנסנו לבחינת "בנים</w:t>
      </w:r>
      <w:r w:rsidRPr="00A16997">
        <w:rPr>
          <w:rFonts w:ascii="David" w:hAnsi="David" w:cs="David"/>
          <w:sz w:val="24"/>
          <w:szCs w:val="24"/>
        </w:rPr>
        <w:t>".</w:t>
      </w:r>
    </w:p>
    <w:p w:rsidR="002321C9" w:rsidRDefault="002321C9" w:rsidP="00343DC3">
      <w:pPr>
        <w:spacing w:line="360" w:lineRule="auto"/>
        <w:ind w:left="-1090"/>
        <w:jc w:val="both"/>
        <w:rPr>
          <w:rFonts w:ascii="David" w:hAnsi="David" w:cs="David"/>
          <w:sz w:val="24"/>
          <w:szCs w:val="24"/>
          <w:rtl/>
        </w:rPr>
      </w:pPr>
    </w:p>
    <w:p w:rsidR="002321C9" w:rsidRDefault="002321C9" w:rsidP="00343DC3">
      <w:pPr>
        <w:spacing w:line="360" w:lineRule="auto"/>
        <w:ind w:left="-1090"/>
        <w:jc w:val="both"/>
        <w:rPr>
          <w:rFonts w:ascii="David" w:hAnsi="David" w:cs="David"/>
          <w:sz w:val="24"/>
          <w:szCs w:val="24"/>
          <w:rtl/>
        </w:rPr>
      </w:pPr>
    </w:p>
    <w:p w:rsidR="002321C9" w:rsidRDefault="002321C9" w:rsidP="00343DC3">
      <w:pPr>
        <w:spacing w:line="360" w:lineRule="auto"/>
        <w:ind w:left="-1090"/>
        <w:jc w:val="both"/>
        <w:rPr>
          <w:rFonts w:ascii="David" w:hAnsi="David" w:cs="David"/>
          <w:sz w:val="24"/>
          <w:szCs w:val="24"/>
          <w:rtl/>
        </w:rPr>
      </w:pPr>
    </w:p>
    <w:p w:rsidR="002321C9" w:rsidRDefault="002321C9" w:rsidP="00343DC3">
      <w:pPr>
        <w:spacing w:line="360" w:lineRule="auto"/>
        <w:ind w:left="-1090"/>
        <w:jc w:val="both"/>
        <w:rPr>
          <w:rFonts w:ascii="David" w:hAnsi="David" w:cs="David"/>
          <w:sz w:val="24"/>
          <w:szCs w:val="24"/>
          <w:rtl/>
        </w:rPr>
      </w:pPr>
    </w:p>
    <w:p w:rsidR="002321C9" w:rsidRPr="002321C9" w:rsidRDefault="002321C9" w:rsidP="00343DC3">
      <w:pPr>
        <w:spacing w:line="360" w:lineRule="auto"/>
        <w:ind w:left="-1090"/>
        <w:jc w:val="both"/>
        <w:rPr>
          <w:rFonts w:ascii="David" w:hAnsi="David" w:cs="David"/>
          <w:sz w:val="24"/>
          <w:szCs w:val="24"/>
          <w:rtl/>
        </w:rPr>
      </w:pPr>
    </w:p>
    <w:p w:rsidR="003A6183" w:rsidRDefault="003A6183" w:rsidP="00343DC3">
      <w:pPr>
        <w:spacing w:line="360" w:lineRule="auto"/>
        <w:ind w:left="-1090"/>
        <w:jc w:val="both"/>
        <w:rPr>
          <w:rFonts w:ascii="David" w:hAnsi="David" w:cs="David"/>
          <w:sz w:val="24"/>
          <w:szCs w:val="24"/>
          <w:rtl/>
        </w:rPr>
      </w:pPr>
      <w:r w:rsidRPr="00A16997">
        <w:rPr>
          <w:rFonts w:ascii="David" w:hAnsi="David" w:cs="David"/>
          <w:sz w:val="24"/>
          <w:szCs w:val="24"/>
          <w:rtl/>
        </w:rPr>
        <w:t>כאמור, ביציאת מצרים נכנסנו למדרגת</w:t>
      </w:r>
      <w:r w:rsidRPr="00A16997">
        <w:rPr>
          <w:rFonts w:ascii="David" w:hAnsi="David" w:cs="David"/>
          <w:sz w:val="24"/>
          <w:szCs w:val="24"/>
        </w:rPr>
        <w:t> </w:t>
      </w:r>
      <w:r w:rsidRPr="00A16997">
        <w:rPr>
          <w:rFonts w:ascii="David" w:hAnsi="David" w:cs="David"/>
          <w:sz w:val="24"/>
          <w:szCs w:val="24"/>
          <w:rtl/>
        </w:rPr>
        <w:t>עבדים ועלינו למדרגת בנים בקריעת ים סוף. אינה דומה עמידתנו לפני ה' במדרגת עבד</w:t>
      </w:r>
      <w:r w:rsidRPr="00A16997">
        <w:rPr>
          <w:rFonts w:ascii="David" w:hAnsi="David" w:cs="David"/>
          <w:sz w:val="24"/>
          <w:szCs w:val="24"/>
        </w:rPr>
        <w:t> </w:t>
      </w:r>
      <w:r w:rsidRPr="00A16997">
        <w:rPr>
          <w:rFonts w:ascii="David" w:hAnsi="David" w:cs="David"/>
          <w:sz w:val="24"/>
          <w:szCs w:val="24"/>
          <w:rtl/>
        </w:rPr>
        <w:t xml:space="preserve">לעמידתנו לפניו במדרגת בן. עבד חייב למלא את כל המשימות שהוטלו עליו מכוח </w:t>
      </w:r>
      <w:r>
        <w:rPr>
          <w:rFonts w:ascii="David" w:hAnsi="David" w:cs="David" w:hint="cs"/>
          <w:sz w:val="24"/>
          <w:szCs w:val="24"/>
          <w:rtl/>
        </w:rPr>
        <w:t>ח</w:t>
      </w:r>
      <w:r>
        <w:rPr>
          <w:rFonts w:ascii="David" w:hAnsi="David" w:cs="David"/>
          <w:sz w:val="24"/>
          <w:szCs w:val="24"/>
          <w:rtl/>
        </w:rPr>
        <w:t>וב</w:t>
      </w:r>
      <w:r>
        <w:rPr>
          <w:rFonts w:ascii="David" w:hAnsi="David" w:cs="David" w:hint="cs"/>
          <w:sz w:val="24"/>
          <w:szCs w:val="24"/>
          <w:rtl/>
        </w:rPr>
        <w:t xml:space="preserve">ה </w:t>
      </w:r>
      <w:r w:rsidRPr="00A16997">
        <w:rPr>
          <w:rFonts w:ascii="David" w:hAnsi="David" w:cs="David"/>
          <w:sz w:val="24"/>
          <w:szCs w:val="24"/>
          <w:rtl/>
        </w:rPr>
        <w:t>משפטית. הוא קניינו של אדונו, וחייו אינם ברשותו. אפילו רצונו משועבד לאדונו. לעומת</w:t>
      </w:r>
      <w:r w:rsidRPr="00A16997">
        <w:rPr>
          <w:rFonts w:ascii="David" w:hAnsi="David" w:cs="David"/>
          <w:sz w:val="24"/>
          <w:szCs w:val="24"/>
        </w:rPr>
        <w:t> </w:t>
      </w:r>
      <w:r w:rsidRPr="00A16997">
        <w:rPr>
          <w:rFonts w:ascii="David" w:hAnsi="David" w:cs="David"/>
          <w:sz w:val="24"/>
          <w:szCs w:val="24"/>
          <w:rtl/>
        </w:rPr>
        <w:t xml:space="preserve">זאת, </w:t>
      </w:r>
      <w:r w:rsidRPr="00343DC3">
        <w:rPr>
          <w:rFonts w:ascii="David" w:hAnsi="David" w:cs="David"/>
          <w:b/>
          <w:bCs/>
          <w:sz w:val="24"/>
          <w:szCs w:val="24"/>
          <w:rtl/>
        </w:rPr>
        <w:t>הבן</w:t>
      </w:r>
      <w:r w:rsidRPr="00A16997">
        <w:rPr>
          <w:rFonts w:ascii="David" w:hAnsi="David" w:cs="David"/>
          <w:sz w:val="24"/>
          <w:szCs w:val="24"/>
          <w:rtl/>
        </w:rPr>
        <w:t xml:space="preserve"> מקיים את רצון הוריו מתוך חיבה והרגשת קשר פנימי. </w:t>
      </w:r>
      <w:r w:rsidR="00166230">
        <w:rPr>
          <w:rFonts w:ascii="David" w:hAnsi="David" w:cs="David" w:hint="cs"/>
          <w:sz w:val="24"/>
          <w:szCs w:val="24"/>
          <w:rtl/>
        </w:rPr>
        <w:t xml:space="preserve">אנו רואים שבקריעת ים סוף אנו נחשבים בנים כפי שאומרים מידי ערב בתפילת ערבית </w:t>
      </w:r>
      <w:r w:rsidR="00166230">
        <w:rPr>
          <w:rFonts w:ascii="David" w:hAnsi="David" w:cs="David"/>
          <w:sz w:val="24"/>
          <w:szCs w:val="24"/>
          <w:rtl/>
        </w:rPr>
        <w:t>–</w:t>
      </w:r>
      <w:r w:rsidR="00166230">
        <w:rPr>
          <w:rFonts w:ascii="David" w:hAnsi="David" w:cs="David" w:hint="cs"/>
          <w:sz w:val="24"/>
          <w:szCs w:val="24"/>
          <w:rtl/>
        </w:rPr>
        <w:t xml:space="preserve"> "מלכותך ראו </w:t>
      </w:r>
      <w:r w:rsidR="00166230" w:rsidRPr="00166230">
        <w:rPr>
          <w:rFonts w:ascii="David" w:hAnsi="David" w:cs="David" w:hint="cs"/>
          <w:b/>
          <w:bCs/>
          <w:sz w:val="24"/>
          <w:szCs w:val="24"/>
          <w:rtl/>
        </w:rPr>
        <w:t>בניך</w:t>
      </w:r>
      <w:r w:rsidR="00166230">
        <w:rPr>
          <w:rFonts w:ascii="David" w:hAnsi="David" w:cs="David" w:hint="cs"/>
          <w:sz w:val="24"/>
          <w:szCs w:val="24"/>
          <w:rtl/>
        </w:rPr>
        <w:t xml:space="preserve"> </w:t>
      </w:r>
      <w:r w:rsidR="00166230" w:rsidRPr="00166230">
        <w:rPr>
          <w:rFonts w:ascii="David" w:hAnsi="David" w:cs="David" w:hint="cs"/>
          <w:sz w:val="24"/>
          <w:szCs w:val="24"/>
          <w:u w:val="single"/>
          <w:rtl/>
        </w:rPr>
        <w:t>בוקע ים לפני משה</w:t>
      </w:r>
      <w:r w:rsidR="00166230">
        <w:rPr>
          <w:rFonts w:ascii="David" w:hAnsi="David" w:cs="David" w:hint="cs"/>
          <w:sz w:val="24"/>
          <w:szCs w:val="24"/>
          <w:rtl/>
        </w:rPr>
        <w:t>...".</w:t>
      </w:r>
    </w:p>
    <w:p w:rsidR="00166230" w:rsidRDefault="003A6183" w:rsidP="00166230">
      <w:pPr>
        <w:spacing w:line="360" w:lineRule="auto"/>
        <w:ind w:left="-1090"/>
        <w:jc w:val="both"/>
        <w:rPr>
          <w:rFonts w:ascii="David" w:hAnsi="David" w:cs="David" w:hint="cs"/>
          <w:sz w:val="24"/>
          <w:szCs w:val="24"/>
          <w:rtl/>
        </w:rPr>
      </w:pPr>
      <w:r w:rsidRPr="00343DC3">
        <w:rPr>
          <w:rFonts w:ascii="David" w:hAnsi="David" w:cs="David"/>
          <w:b/>
          <w:bCs/>
          <w:sz w:val="24"/>
          <w:szCs w:val="24"/>
          <w:u w:val="single"/>
          <w:rtl/>
        </w:rPr>
        <w:t>הבדל נוסף</w:t>
      </w:r>
      <w:r w:rsidRPr="00A16997">
        <w:rPr>
          <w:rFonts w:ascii="David" w:hAnsi="David" w:cs="David"/>
          <w:sz w:val="24"/>
          <w:szCs w:val="24"/>
          <w:rtl/>
        </w:rPr>
        <w:t>: הקשר בין</w:t>
      </w:r>
      <w:r w:rsidRPr="00A16997">
        <w:rPr>
          <w:rFonts w:ascii="David" w:hAnsi="David" w:cs="David"/>
          <w:sz w:val="24"/>
          <w:szCs w:val="24"/>
        </w:rPr>
        <w:t> </w:t>
      </w:r>
      <w:r w:rsidRPr="00A16997">
        <w:rPr>
          <w:rFonts w:ascii="David" w:hAnsi="David" w:cs="David"/>
          <w:sz w:val="24"/>
          <w:szCs w:val="24"/>
          <w:rtl/>
        </w:rPr>
        <w:t xml:space="preserve">הבנים להורים הוא קשר נצחי שאיננו תלוי בהתנהגות הבנים. זהו טיב הקשר בין </w:t>
      </w:r>
      <w:r w:rsidR="00343DC3">
        <w:rPr>
          <w:rFonts w:ascii="David" w:hAnsi="David" w:cs="David" w:hint="cs"/>
          <w:sz w:val="24"/>
          <w:szCs w:val="24"/>
          <w:rtl/>
        </w:rPr>
        <w:t>ישר</w:t>
      </w:r>
      <w:r w:rsidRPr="00A16997">
        <w:rPr>
          <w:rFonts w:ascii="David" w:hAnsi="David" w:cs="David"/>
          <w:sz w:val="24"/>
          <w:szCs w:val="24"/>
          <w:rtl/>
        </w:rPr>
        <w:t>אל</w:t>
      </w:r>
      <w:r w:rsidRPr="00A16997">
        <w:rPr>
          <w:rFonts w:ascii="David" w:hAnsi="David" w:cs="David"/>
          <w:sz w:val="24"/>
          <w:szCs w:val="24"/>
        </w:rPr>
        <w:t> </w:t>
      </w:r>
      <w:r w:rsidR="00343DC3">
        <w:rPr>
          <w:rFonts w:ascii="David" w:hAnsi="David" w:cs="David" w:hint="cs"/>
          <w:sz w:val="24"/>
          <w:szCs w:val="24"/>
          <w:rtl/>
        </w:rPr>
        <w:t xml:space="preserve"> </w:t>
      </w:r>
      <w:r w:rsidR="00166230">
        <w:rPr>
          <w:rFonts w:ascii="David" w:hAnsi="David" w:cs="David" w:hint="cs"/>
          <w:sz w:val="24"/>
          <w:szCs w:val="24"/>
          <w:rtl/>
        </w:rPr>
        <w:t>ל</w:t>
      </w:r>
      <w:r w:rsidRPr="00A16997">
        <w:rPr>
          <w:rFonts w:ascii="David" w:hAnsi="David" w:cs="David"/>
          <w:sz w:val="24"/>
          <w:szCs w:val="24"/>
          <w:rtl/>
        </w:rPr>
        <w:t>אביהם שבשמים, כפי שקבעו חז"ל שישראל שחטא ישראל הוא, וכשיטת רבי מאיר (קידושין דף</w:t>
      </w:r>
      <w:r w:rsidRPr="00A16997">
        <w:rPr>
          <w:rFonts w:ascii="David" w:hAnsi="David" w:cs="David"/>
          <w:sz w:val="24"/>
          <w:szCs w:val="24"/>
        </w:rPr>
        <w:t> </w:t>
      </w:r>
      <w:r w:rsidRPr="00A16997">
        <w:rPr>
          <w:rFonts w:ascii="David" w:hAnsi="David" w:cs="David"/>
          <w:sz w:val="24"/>
          <w:szCs w:val="24"/>
          <w:rtl/>
        </w:rPr>
        <w:t>לו) אשר הכריע שגם בשעה שישראל אינם נוהגים מנהג בנים לא פקע מהם שם בנים - "בין כך</w:t>
      </w:r>
      <w:r w:rsidRPr="00A16997">
        <w:rPr>
          <w:rFonts w:ascii="David" w:hAnsi="David" w:cs="David"/>
          <w:sz w:val="24"/>
          <w:szCs w:val="24"/>
        </w:rPr>
        <w:t> </w:t>
      </w:r>
      <w:r w:rsidRPr="00A16997">
        <w:rPr>
          <w:rFonts w:ascii="David" w:hAnsi="David" w:cs="David"/>
          <w:sz w:val="24"/>
          <w:szCs w:val="24"/>
          <w:rtl/>
        </w:rPr>
        <w:t xml:space="preserve">ובין כך </w:t>
      </w:r>
      <w:proofErr w:type="spellStart"/>
      <w:r w:rsidRPr="00A16997">
        <w:rPr>
          <w:rFonts w:ascii="David" w:hAnsi="David" w:cs="David"/>
          <w:sz w:val="24"/>
          <w:szCs w:val="24"/>
          <w:rtl/>
        </w:rPr>
        <w:t>איקרו</w:t>
      </w:r>
      <w:proofErr w:type="spellEnd"/>
      <w:r w:rsidRPr="00A16997">
        <w:rPr>
          <w:rFonts w:ascii="David" w:hAnsi="David" w:cs="David"/>
          <w:sz w:val="24"/>
          <w:szCs w:val="24"/>
          <w:rtl/>
        </w:rPr>
        <w:t xml:space="preserve"> </w:t>
      </w:r>
      <w:r w:rsidR="00166230">
        <w:rPr>
          <w:rFonts w:ascii="David" w:hAnsi="David" w:cs="David" w:hint="cs"/>
          <w:sz w:val="24"/>
          <w:szCs w:val="24"/>
          <w:rtl/>
        </w:rPr>
        <w:t>בנים". (בין שהם רשעים ובין צדיקים, בכל מקרה קרויים בנים).</w:t>
      </w:r>
    </w:p>
    <w:p w:rsidR="00166230" w:rsidRDefault="003A6183" w:rsidP="00166230">
      <w:pPr>
        <w:spacing w:line="360" w:lineRule="auto"/>
        <w:ind w:left="-1090"/>
        <w:jc w:val="both"/>
        <w:rPr>
          <w:rFonts w:ascii="David" w:hAnsi="David" w:cs="David"/>
          <w:sz w:val="24"/>
          <w:szCs w:val="24"/>
          <w:rtl/>
        </w:rPr>
      </w:pPr>
      <w:r w:rsidRPr="00A16997">
        <w:rPr>
          <w:rFonts w:ascii="David" w:hAnsi="David" w:cs="David"/>
          <w:sz w:val="24"/>
          <w:szCs w:val="24"/>
          <w:rtl/>
        </w:rPr>
        <w:t>השיא בעבודת ה' הוא</w:t>
      </w:r>
      <w:r w:rsidRPr="00A16997">
        <w:rPr>
          <w:rFonts w:ascii="David" w:hAnsi="David" w:cs="David"/>
          <w:sz w:val="24"/>
          <w:szCs w:val="24"/>
        </w:rPr>
        <w:t> </w:t>
      </w:r>
      <w:r w:rsidRPr="00A16997">
        <w:rPr>
          <w:rFonts w:ascii="David" w:hAnsi="David" w:cs="David"/>
          <w:sz w:val="24"/>
          <w:szCs w:val="24"/>
          <w:rtl/>
        </w:rPr>
        <w:t>מדרגת בנים, על כן ימי הפ</w:t>
      </w:r>
      <w:r w:rsidR="00166230">
        <w:rPr>
          <w:rFonts w:ascii="David" w:hAnsi="David" w:cs="David"/>
          <w:sz w:val="24"/>
          <w:szCs w:val="24"/>
          <w:rtl/>
        </w:rPr>
        <w:t>סח הם ימים של התקדמוּת ועלייה -</w:t>
      </w:r>
      <w:r w:rsidR="00166230">
        <w:rPr>
          <w:rFonts w:ascii="David" w:hAnsi="David" w:cs="David" w:hint="cs"/>
          <w:sz w:val="24"/>
          <w:szCs w:val="24"/>
          <w:rtl/>
        </w:rPr>
        <w:t xml:space="preserve"> </w:t>
      </w:r>
      <w:r w:rsidRPr="00A16997">
        <w:rPr>
          <w:rFonts w:ascii="David" w:hAnsi="David" w:cs="David"/>
          <w:sz w:val="24"/>
          <w:szCs w:val="24"/>
          <w:rtl/>
        </w:rPr>
        <w:t xml:space="preserve">מעבודת עבד </w:t>
      </w:r>
      <w:r w:rsidR="00B4698F">
        <w:rPr>
          <w:rFonts w:ascii="David" w:hAnsi="David" w:cs="David" w:hint="cs"/>
          <w:sz w:val="24"/>
          <w:szCs w:val="24"/>
          <w:rtl/>
        </w:rPr>
        <w:t xml:space="preserve">ביציאת מצרים </w:t>
      </w:r>
      <w:r w:rsidRPr="00A16997">
        <w:rPr>
          <w:rFonts w:ascii="David" w:hAnsi="David" w:cs="David"/>
          <w:sz w:val="24"/>
          <w:szCs w:val="24"/>
          <w:rtl/>
        </w:rPr>
        <w:t>לעבודת</w:t>
      </w:r>
      <w:r w:rsidR="00166230">
        <w:rPr>
          <w:rFonts w:ascii="David" w:hAnsi="David" w:cs="David" w:hint="cs"/>
          <w:sz w:val="24"/>
          <w:szCs w:val="24"/>
          <w:rtl/>
        </w:rPr>
        <w:t xml:space="preserve"> בנים</w:t>
      </w:r>
      <w:r w:rsidR="00B4698F">
        <w:rPr>
          <w:rFonts w:ascii="David" w:hAnsi="David" w:cs="David" w:hint="cs"/>
          <w:sz w:val="24"/>
          <w:szCs w:val="24"/>
          <w:rtl/>
        </w:rPr>
        <w:t xml:space="preserve"> בקריעת ים סוף </w:t>
      </w:r>
      <w:r w:rsidR="00166230">
        <w:rPr>
          <w:rFonts w:ascii="David" w:hAnsi="David" w:cs="David" w:hint="cs"/>
          <w:sz w:val="24"/>
          <w:szCs w:val="24"/>
          <w:rtl/>
        </w:rPr>
        <w:t>,</w:t>
      </w:r>
      <w:r w:rsidRPr="00A16997">
        <w:rPr>
          <w:rFonts w:ascii="David" w:hAnsi="David" w:cs="David"/>
          <w:sz w:val="24"/>
          <w:szCs w:val="24"/>
          <w:rtl/>
        </w:rPr>
        <w:t xml:space="preserve"> </w:t>
      </w:r>
      <w:r w:rsidR="00166230">
        <w:rPr>
          <w:rFonts w:ascii="David" w:hAnsi="David" w:cs="David" w:hint="cs"/>
          <w:sz w:val="24"/>
          <w:szCs w:val="24"/>
          <w:rtl/>
        </w:rPr>
        <w:t>מעבוד</w:t>
      </w:r>
      <w:r w:rsidR="00166230">
        <w:rPr>
          <w:rFonts w:ascii="David" w:hAnsi="David" w:cs="David"/>
          <w:sz w:val="24"/>
          <w:szCs w:val="24"/>
          <w:rtl/>
        </w:rPr>
        <w:t xml:space="preserve">ת ה' המבוססת על קבלת עול </w:t>
      </w:r>
      <w:r w:rsidRPr="00A16997">
        <w:rPr>
          <w:rFonts w:ascii="David" w:hAnsi="David" w:cs="David"/>
          <w:sz w:val="24"/>
          <w:szCs w:val="24"/>
          <w:rtl/>
        </w:rPr>
        <w:t>לעבודת ה' המבוססת על הזדהוּת ושייכוּת. אשרי</w:t>
      </w:r>
      <w:r w:rsidRPr="00A16997">
        <w:rPr>
          <w:rFonts w:ascii="David" w:hAnsi="David" w:cs="David"/>
          <w:sz w:val="24"/>
          <w:szCs w:val="24"/>
        </w:rPr>
        <w:t> </w:t>
      </w:r>
      <w:r w:rsidRPr="00A16997">
        <w:rPr>
          <w:rFonts w:ascii="David" w:hAnsi="David" w:cs="David"/>
          <w:sz w:val="24"/>
          <w:szCs w:val="24"/>
          <w:rtl/>
        </w:rPr>
        <w:t>מי שהגיע למדרגת "בנים", שעבודתו נובעת מאהבה גדולה והרגשת קשר</w:t>
      </w:r>
      <w:r w:rsidR="00166230">
        <w:rPr>
          <w:rFonts w:ascii="David" w:hAnsi="David" w:cs="David" w:hint="cs"/>
          <w:sz w:val="24"/>
          <w:szCs w:val="24"/>
          <w:rtl/>
        </w:rPr>
        <w:t xml:space="preserve"> ושייכות</w:t>
      </w:r>
      <w:r w:rsidRPr="00A16997">
        <w:rPr>
          <w:rFonts w:ascii="David" w:hAnsi="David" w:cs="David"/>
          <w:sz w:val="24"/>
          <w:szCs w:val="24"/>
          <w:rtl/>
        </w:rPr>
        <w:t xml:space="preserve"> לה'. </w:t>
      </w:r>
    </w:p>
    <w:p w:rsidR="00537238" w:rsidRDefault="003A6183" w:rsidP="002321C9">
      <w:pPr>
        <w:spacing w:line="360" w:lineRule="auto"/>
        <w:ind w:left="-1090"/>
        <w:jc w:val="both"/>
        <w:rPr>
          <w:rFonts w:cs="David"/>
          <w:sz w:val="24"/>
          <w:szCs w:val="24"/>
          <w:rtl/>
        </w:rPr>
      </w:pPr>
      <w:r w:rsidRPr="00A16997">
        <w:rPr>
          <w:rFonts w:ascii="David" w:hAnsi="David" w:cs="David"/>
          <w:sz w:val="24"/>
          <w:szCs w:val="24"/>
          <w:rtl/>
        </w:rPr>
        <w:t>ממבנה חג</w:t>
      </w:r>
      <w:r w:rsidRPr="00A16997">
        <w:rPr>
          <w:rFonts w:ascii="David" w:hAnsi="David" w:cs="David"/>
          <w:sz w:val="24"/>
          <w:szCs w:val="24"/>
        </w:rPr>
        <w:t> </w:t>
      </w:r>
      <w:r w:rsidR="00166230">
        <w:rPr>
          <w:rFonts w:ascii="David" w:hAnsi="David" w:cs="David"/>
          <w:sz w:val="24"/>
          <w:szCs w:val="24"/>
          <w:rtl/>
        </w:rPr>
        <w:t>הפסח, אנו</w:t>
      </w:r>
      <w:r w:rsidRPr="00A16997">
        <w:rPr>
          <w:rFonts w:ascii="David" w:hAnsi="David" w:cs="David"/>
          <w:sz w:val="24"/>
          <w:szCs w:val="24"/>
          <w:rtl/>
        </w:rPr>
        <w:t xml:space="preserve"> למדים שיש מסלול ברור ומוגדר כיצד לטפס לפסגה. המסלול מתחיל ב"הללו</w:t>
      </w:r>
      <w:r w:rsidRPr="00A16997">
        <w:rPr>
          <w:rFonts w:ascii="David" w:hAnsi="David" w:cs="David"/>
          <w:sz w:val="24"/>
          <w:szCs w:val="24"/>
        </w:rPr>
        <w:t> </w:t>
      </w:r>
      <w:r w:rsidRPr="00166230">
        <w:rPr>
          <w:rFonts w:ascii="David" w:hAnsi="David" w:cs="David"/>
          <w:b/>
          <w:bCs/>
          <w:sz w:val="24"/>
          <w:szCs w:val="24"/>
          <w:rtl/>
        </w:rPr>
        <w:t>עבדי</w:t>
      </w:r>
      <w:r w:rsidRPr="00A16997">
        <w:rPr>
          <w:rFonts w:ascii="David" w:hAnsi="David" w:cs="David"/>
          <w:sz w:val="24"/>
          <w:szCs w:val="24"/>
          <w:rtl/>
        </w:rPr>
        <w:t xml:space="preserve"> ה'" ו</w:t>
      </w:r>
      <w:r w:rsidR="00166230">
        <w:rPr>
          <w:rFonts w:ascii="David" w:hAnsi="David" w:cs="David" w:hint="cs"/>
          <w:sz w:val="24"/>
          <w:szCs w:val="24"/>
          <w:rtl/>
        </w:rPr>
        <w:t xml:space="preserve">- </w:t>
      </w:r>
      <w:r w:rsidRPr="00A16997">
        <w:rPr>
          <w:rFonts w:ascii="David" w:hAnsi="David" w:cs="David"/>
          <w:sz w:val="24"/>
          <w:szCs w:val="24"/>
          <w:rtl/>
        </w:rPr>
        <w:t xml:space="preserve">"כי לי בני ישראל </w:t>
      </w:r>
      <w:r w:rsidRPr="00166230">
        <w:rPr>
          <w:rFonts w:ascii="David" w:hAnsi="David" w:cs="David"/>
          <w:b/>
          <w:bCs/>
          <w:sz w:val="24"/>
          <w:szCs w:val="24"/>
          <w:rtl/>
        </w:rPr>
        <w:t>עבדים</w:t>
      </w:r>
      <w:r w:rsidRPr="00A16997">
        <w:rPr>
          <w:rFonts w:ascii="David" w:hAnsi="David" w:cs="David"/>
          <w:sz w:val="24"/>
          <w:szCs w:val="24"/>
          <w:rtl/>
        </w:rPr>
        <w:t>", ומסתיים ב"</w:t>
      </w:r>
      <w:r w:rsidRPr="00166230">
        <w:rPr>
          <w:rFonts w:ascii="David" w:hAnsi="David" w:cs="David"/>
          <w:b/>
          <w:bCs/>
          <w:sz w:val="24"/>
          <w:szCs w:val="24"/>
          <w:rtl/>
        </w:rPr>
        <w:t>בנים</w:t>
      </w:r>
      <w:r w:rsidRPr="00A16997">
        <w:rPr>
          <w:rFonts w:ascii="David" w:hAnsi="David" w:cs="David"/>
          <w:sz w:val="24"/>
          <w:szCs w:val="24"/>
          <w:rtl/>
        </w:rPr>
        <w:t xml:space="preserve"> אתם לה' אלוקיכם". הדרך מתחילה</w:t>
      </w:r>
      <w:r w:rsidRPr="00A16997">
        <w:rPr>
          <w:rFonts w:ascii="David" w:hAnsi="David" w:cs="David"/>
          <w:sz w:val="24"/>
          <w:szCs w:val="24"/>
        </w:rPr>
        <w:t> </w:t>
      </w:r>
      <w:r w:rsidRPr="00A16997">
        <w:rPr>
          <w:rFonts w:ascii="David" w:hAnsi="David" w:cs="David"/>
          <w:sz w:val="24"/>
          <w:szCs w:val="24"/>
          <w:rtl/>
        </w:rPr>
        <w:t>בקבלת עול מלכות שמים וקבלת עול מצוות, כפשוטו, בלי התחכמות ובלי קיצוצים, מתוך</w:t>
      </w:r>
      <w:r w:rsidRPr="00A16997">
        <w:rPr>
          <w:rFonts w:ascii="David" w:hAnsi="David" w:cs="David"/>
          <w:sz w:val="24"/>
          <w:szCs w:val="24"/>
        </w:rPr>
        <w:t> </w:t>
      </w:r>
      <w:r w:rsidRPr="00A16997">
        <w:rPr>
          <w:rFonts w:ascii="David" w:hAnsi="David" w:cs="David"/>
          <w:sz w:val="24"/>
          <w:szCs w:val="24"/>
          <w:rtl/>
        </w:rPr>
        <w:t>דקדוק בכל מצוה ומצוה גם כאשר חסרה הרגשה של הזדהות פנימית מלאה ותחושת התעלות</w:t>
      </w:r>
      <w:r w:rsidRPr="00A16997">
        <w:rPr>
          <w:rFonts w:ascii="David" w:hAnsi="David" w:cs="David"/>
          <w:sz w:val="24"/>
          <w:szCs w:val="24"/>
        </w:rPr>
        <w:t>. </w:t>
      </w:r>
      <w:r w:rsidRPr="00166230">
        <w:rPr>
          <w:rFonts w:ascii="David" w:hAnsi="David" w:cs="David"/>
          <w:b/>
          <w:bCs/>
          <w:sz w:val="24"/>
          <w:szCs w:val="24"/>
          <w:rtl/>
        </w:rPr>
        <w:t>זוהי בחינת עבד</w:t>
      </w:r>
      <w:r w:rsidRPr="00A16997">
        <w:rPr>
          <w:rFonts w:ascii="David" w:hAnsi="David" w:cs="David"/>
          <w:sz w:val="24"/>
          <w:szCs w:val="24"/>
          <w:rtl/>
        </w:rPr>
        <w:t>. מי שעבר בהצלחה את השלב הראשון רשאי וזכאי להתקדם הלאה לבחינת</w:t>
      </w:r>
      <w:r w:rsidRPr="00A16997">
        <w:rPr>
          <w:rFonts w:ascii="David" w:hAnsi="David" w:cs="David"/>
          <w:sz w:val="24"/>
          <w:szCs w:val="24"/>
        </w:rPr>
        <w:t> "</w:t>
      </w:r>
      <w:r w:rsidRPr="00A16997">
        <w:rPr>
          <w:rFonts w:ascii="David" w:hAnsi="David" w:cs="David"/>
          <w:sz w:val="24"/>
          <w:szCs w:val="24"/>
          <w:rtl/>
        </w:rPr>
        <w:t>בנים", ולדרוש להרגיש את הנעימוּת של "בנים אתם לה' אלוקיכם</w:t>
      </w:r>
      <w:r>
        <w:rPr>
          <w:rFonts w:ascii="David" w:hAnsi="David" w:cs="David"/>
          <w:sz w:val="24"/>
          <w:szCs w:val="24"/>
        </w:rPr>
        <w:t>".</w:t>
      </w:r>
    </w:p>
    <w:p w:rsidR="002321C9" w:rsidRDefault="002321C9" w:rsidP="002321C9">
      <w:pPr>
        <w:spacing w:line="360" w:lineRule="auto"/>
        <w:ind w:left="-1090"/>
        <w:jc w:val="both"/>
        <w:rPr>
          <w:rFonts w:cs="David"/>
          <w:sz w:val="24"/>
          <w:szCs w:val="24"/>
          <w:rtl/>
        </w:rPr>
      </w:pPr>
    </w:p>
    <w:p w:rsidR="003A6183" w:rsidRPr="00276885" w:rsidRDefault="003A6183" w:rsidP="003A6183">
      <w:pPr>
        <w:ind w:left="-1090"/>
        <w:jc w:val="center"/>
        <w:rPr>
          <w:rFonts w:ascii="David" w:hAnsi="David" w:cs="David"/>
          <w:b/>
          <w:bCs/>
          <w:sz w:val="28"/>
          <w:szCs w:val="28"/>
          <w:u w:val="thick"/>
          <w:rtl/>
        </w:rPr>
      </w:pPr>
      <w:r w:rsidRPr="00276885">
        <w:rPr>
          <w:rFonts w:ascii="David" w:hAnsi="David" w:cs="David"/>
          <w:b/>
          <w:bCs/>
          <w:sz w:val="28"/>
          <w:szCs w:val="28"/>
          <w:u w:val="thick"/>
          <w:rtl/>
        </w:rPr>
        <w:t>עוברים שבמעי אימן אמרו שירה</w:t>
      </w:r>
    </w:p>
    <w:p w:rsidR="003A6183" w:rsidRPr="00276885" w:rsidRDefault="003A6183" w:rsidP="003A6183">
      <w:pPr>
        <w:spacing w:line="360" w:lineRule="auto"/>
        <w:ind w:left="-1090"/>
        <w:jc w:val="both"/>
        <w:rPr>
          <w:rFonts w:cs="David"/>
          <w:sz w:val="24"/>
          <w:szCs w:val="24"/>
        </w:rPr>
      </w:pPr>
      <w:r w:rsidRPr="00276885">
        <w:rPr>
          <w:rFonts w:cs="David"/>
          <w:sz w:val="24"/>
          <w:szCs w:val="24"/>
          <w:rtl/>
        </w:rPr>
        <w:t xml:space="preserve">חז"ל </w:t>
      </w:r>
      <w:proofErr w:type="spellStart"/>
      <w:r w:rsidRPr="00276885">
        <w:rPr>
          <w:rFonts w:cs="David"/>
          <w:sz w:val="24"/>
          <w:szCs w:val="24"/>
          <w:rtl/>
        </w:rPr>
        <w:t>בתוספתא</w:t>
      </w:r>
      <w:proofErr w:type="spellEnd"/>
      <w:r w:rsidRPr="00276885">
        <w:rPr>
          <w:rFonts w:cs="David"/>
          <w:sz w:val="24"/>
          <w:szCs w:val="24"/>
          <w:rtl/>
        </w:rPr>
        <w:t xml:space="preserve">, בגמרא ובמדרשים, טרחו לציין שתינוקות בני יומן, ואפילו עוברים במעי אימן, היו שותפים לאמירת שירת הים. וזו לשון הגמרא: </w:t>
      </w:r>
      <w:r w:rsidRPr="00276885">
        <w:rPr>
          <w:rFonts w:cs="David"/>
          <w:b/>
          <w:bCs/>
          <w:sz w:val="24"/>
          <w:szCs w:val="24"/>
          <w:rtl/>
        </w:rPr>
        <w:t xml:space="preserve">"תנו רבנן, דרש רבי יוסי הגלילי: בשעה שעלו ישראל מן הים נתנו עיניהם לומר שירה, וכיצד אמרו שירה? עולל מוטל על ברכי אמו ותינוק יונק משדי אמו, כיון שראו את השכינה, עולל הגביה </w:t>
      </w:r>
      <w:proofErr w:type="spellStart"/>
      <w:r w:rsidRPr="00276885">
        <w:rPr>
          <w:rFonts w:cs="David"/>
          <w:b/>
          <w:bCs/>
          <w:sz w:val="24"/>
          <w:szCs w:val="24"/>
          <w:rtl/>
        </w:rPr>
        <w:t>צוארו</w:t>
      </w:r>
      <w:proofErr w:type="spellEnd"/>
      <w:r w:rsidRPr="00276885">
        <w:rPr>
          <w:rFonts w:cs="David"/>
          <w:b/>
          <w:bCs/>
          <w:sz w:val="24"/>
          <w:szCs w:val="24"/>
          <w:rtl/>
        </w:rPr>
        <w:t xml:space="preserve"> ותינוק שמט דד מפיו, ואמרו 'זה אלי </w:t>
      </w:r>
      <w:proofErr w:type="spellStart"/>
      <w:r w:rsidRPr="00276885">
        <w:rPr>
          <w:rFonts w:cs="David"/>
          <w:b/>
          <w:bCs/>
          <w:sz w:val="24"/>
          <w:szCs w:val="24"/>
          <w:rtl/>
        </w:rPr>
        <w:t>ואנוהו</w:t>
      </w:r>
      <w:proofErr w:type="spellEnd"/>
      <w:r w:rsidRPr="00276885">
        <w:rPr>
          <w:rFonts w:cs="David"/>
          <w:b/>
          <w:bCs/>
          <w:sz w:val="24"/>
          <w:szCs w:val="24"/>
          <w:rtl/>
        </w:rPr>
        <w:t xml:space="preserve">', שנאמר: 'מפי עוללים ויונקים יסדת עוז'. היה רבי מאיר אומר: מנין שאפילו עוברים שבמעי אִמן אמרו שירה? שנאמר: 'במקהלות ברכו </w:t>
      </w:r>
      <w:proofErr w:type="spellStart"/>
      <w:r w:rsidRPr="00276885">
        <w:rPr>
          <w:rFonts w:cs="David"/>
          <w:b/>
          <w:bCs/>
          <w:sz w:val="24"/>
          <w:szCs w:val="24"/>
          <w:rtl/>
        </w:rPr>
        <w:t>אלהים</w:t>
      </w:r>
      <w:proofErr w:type="spellEnd"/>
      <w:r w:rsidRPr="00276885">
        <w:rPr>
          <w:rFonts w:cs="David"/>
          <w:b/>
          <w:bCs/>
          <w:sz w:val="24"/>
          <w:szCs w:val="24"/>
          <w:rtl/>
        </w:rPr>
        <w:t xml:space="preserve"> ה' ממקור ישראל'"</w:t>
      </w:r>
      <w:r w:rsidRPr="00276885">
        <w:rPr>
          <w:rFonts w:cs="David"/>
          <w:sz w:val="24"/>
          <w:szCs w:val="24"/>
          <w:rtl/>
        </w:rPr>
        <w:t xml:space="preserve"> (סוטה ל ב). [ה"תוספות" שם הוכיחו שאין כל מחלוקת בין רבי יוסי גלילי לרבי מאיר]. </w:t>
      </w:r>
    </w:p>
    <w:p w:rsidR="003A6183" w:rsidRDefault="003A6183" w:rsidP="002321C9">
      <w:pPr>
        <w:spacing w:line="360" w:lineRule="auto"/>
        <w:ind w:left="-1090"/>
        <w:jc w:val="both"/>
        <w:rPr>
          <w:rFonts w:cs="David"/>
          <w:b/>
          <w:bCs/>
          <w:sz w:val="24"/>
          <w:szCs w:val="24"/>
          <w:rtl/>
        </w:rPr>
      </w:pPr>
      <w:r w:rsidRPr="00276885">
        <w:rPr>
          <w:rFonts w:cs="David"/>
          <w:sz w:val="24"/>
          <w:szCs w:val="24"/>
          <w:rtl/>
        </w:rPr>
        <w:t xml:space="preserve">המהר"ל (גבורות ה' פרק </w:t>
      </w:r>
      <w:proofErr w:type="spellStart"/>
      <w:r w:rsidRPr="00276885">
        <w:rPr>
          <w:rFonts w:cs="David"/>
          <w:sz w:val="24"/>
          <w:szCs w:val="24"/>
          <w:rtl/>
        </w:rPr>
        <w:t>מז</w:t>
      </w:r>
      <w:proofErr w:type="spellEnd"/>
      <w:r w:rsidRPr="00276885">
        <w:rPr>
          <w:rFonts w:cs="David"/>
          <w:sz w:val="24"/>
          <w:szCs w:val="24"/>
          <w:rtl/>
        </w:rPr>
        <w:t xml:space="preserve">) מזהיר שלא לפרש את הדברים כפשוטם. </w:t>
      </w:r>
      <w:r w:rsidR="002321C9">
        <w:rPr>
          <w:rFonts w:cs="David" w:hint="cs"/>
          <w:sz w:val="24"/>
          <w:szCs w:val="24"/>
          <w:rtl/>
        </w:rPr>
        <w:t xml:space="preserve">-  </w:t>
      </w:r>
      <w:r w:rsidRPr="00276885">
        <w:rPr>
          <w:rFonts w:cs="David"/>
          <w:b/>
          <w:bCs/>
          <w:sz w:val="24"/>
          <w:szCs w:val="24"/>
          <w:rtl/>
        </w:rPr>
        <w:t xml:space="preserve">"אין אתה צריך לומר שהשירה הזאת של התינוק היא שירה בפה, כמו שמבינים בני אדם". תינוקות, יונקים ועובָּרים, אינם יודעים לדבר, לכן אין לייחס להם אמירת שירה בפה. אם כן, לְמה התכוונו חז"ל? המהר"ל מסביר שעיקר ענינה של שירת הים הוא ביטוי להכרת עם ישראל שה' הוא ה"עילה" ושבני ישראל הם </w:t>
      </w:r>
      <w:proofErr w:type="spellStart"/>
      <w:r w:rsidRPr="00276885">
        <w:rPr>
          <w:rFonts w:cs="David"/>
          <w:b/>
          <w:bCs/>
          <w:sz w:val="24"/>
          <w:szCs w:val="24"/>
          <w:rtl/>
        </w:rPr>
        <w:t>ה"עלוּל</w:t>
      </w:r>
      <w:proofErr w:type="spellEnd"/>
      <w:r w:rsidRPr="00276885">
        <w:rPr>
          <w:rFonts w:cs="David"/>
          <w:b/>
          <w:bCs/>
          <w:sz w:val="24"/>
          <w:szCs w:val="24"/>
          <w:rtl/>
        </w:rPr>
        <w:t>", ודרכו של העלול להשתוקק להידבק בעילתו</w:t>
      </w:r>
      <w:r w:rsidRPr="00276885">
        <w:rPr>
          <w:rFonts w:cs="David" w:hint="cs"/>
          <w:b/>
          <w:bCs/>
          <w:sz w:val="24"/>
          <w:szCs w:val="24"/>
          <w:rtl/>
        </w:rPr>
        <w:t>"</w:t>
      </w:r>
      <w:r w:rsidRPr="00276885">
        <w:rPr>
          <w:rFonts w:cs="David"/>
          <w:b/>
          <w:bCs/>
          <w:sz w:val="24"/>
          <w:szCs w:val="24"/>
          <w:rtl/>
        </w:rPr>
        <w:t>.</w:t>
      </w:r>
    </w:p>
    <w:p w:rsidR="002321C9" w:rsidRDefault="002321C9" w:rsidP="002321C9">
      <w:pPr>
        <w:spacing w:line="360" w:lineRule="auto"/>
        <w:ind w:left="-1090"/>
        <w:jc w:val="both"/>
        <w:rPr>
          <w:rFonts w:cs="David"/>
          <w:b/>
          <w:bCs/>
          <w:sz w:val="24"/>
          <w:szCs w:val="24"/>
          <w:rtl/>
        </w:rPr>
      </w:pPr>
    </w:p>
    <w:p w:rsidR="002321C9" w:rsidRDefault="002321C9" w:rsidP="002321C9">
      <w:pPr>
        <w:spacing w:line="360" w:lineRule="auto"/>
        <w:ind w:left="-1090"/>
        <w:jc w:val="both"/>
        <w:rPr>
          <w:rFonts w:cs="David"/>
          <w:b/>
          <w:bCs/>
          <w:sz w:val="24"/>
          <w:szCs w:val="24"/>
          <w:rtl/>
        </w:rPr>
      </w:pPr>
    </w:p>
    <w:p w:rsidR="002321C9" w:rsidRDefault="002321C9" w:rsidP="002321C9">
      <w:pPr>
        <w:spacing w:line="360" w:lineRule="auto"/>
        <w:ind w:left="-1090"/>
        <w:jc w:val="both"/>
        <w:rPr>
          <w:rFonts w:cs="David"/>
          <w:b/>
          <w:bCs/>
          <w:sz w:val="24"/>
          <w:szCs w:val="24"/>
          <w:rtl/>
        </w:rPr>
      </w:pPr>
    </w:p>
    <w:p w:rsidR="002321C9" w:rsidRDefault="002321C9" w:rsidP="002321C9">
      <w:pPr>
        <w:spacing w:line="360" w:lineRule="auto"/>
        <w:ind w:left="-1090"/>
        <w:jc w:val="both"/>
        <w:rPr>
          <w:rFonts w:cs="David"/>
          <w:b/>
          <w:bCs/>
          <w:sz w:val="24"/>
          <w:szCs w:val="24"/>
          <w:rtl/>
        </w:rPr>
      </w:pPr>
    </w:p>
    <w:p w:rsidR="002321C9" w:rsidRPr="00276885" w:rsidRDefault="002321C9" w:rsidP="002321C9">
      <w:pPr>
        <w:spacing w:line="360" w:lineRule="auto"/>
        <w:ind w:left="-1090"/>
        <w:jc w:val="both"/>
        <w:rPr>
          <w:rFonts w:cs="David"/>
          <w:b/>
          <w:bCs/>
          <w:sz w:val="24"/>
          <w:szCs w:val="24"/>
          <w:rtl/>
        </w:rPr>
      </w:pPr>
    </w:p>
    <w:p w:rsidR="00537238" w:rsidRDefault="003A6183" w:rsidP="00537238">
      <w:pPr>
        <w:spacing w:line="360" w:lineRule="auto"/>
        <w:ind w:left="-1090"/>
        <w:jc w:val="both"/>
        <w:rPr>
          <w:rFonts w:cs="David"/>
          <w:sz w:val="24"/>
          <w:szCs w:val="24"/>
          <w:rtl/>
        </w:rPr>
      </w:pPr>
      <w:r w:rsidRPr="00276885">
        <w:rPr>
          <w:rFonts w:cs="David"/>
          <w:b/>
          <w:bCs/>
          <w:sz w:val="24"/>
          <w:szCs w:val="24"/>
          <w:u w:val="single"/>
          <w:rtl/>
        </w:rPr>
        <w:t>פירוש</w:t>
      </w:r>
      <w:r w:rsidRPr="00276885">
        <w:rPr>
          <w:rFonts w:cs="David"/>
          <w:sz w:val="24"/>
          <w:szCs w:val="24"/>
          <w:rtl/>
        </w:rPr>
        <w:t xml:space="preserve">: בקריעת ים סוף, הגיעו בני ישראל להכרה מלאה בשלטון האלוקי בעולם, "היו מאמינים שכל הנמצאים תחת רשות ה', לכן הוא יכול לפעול בהם כרצונו, מאחר </w:t>
      </w:r>
      <w:proofErr w:type="spellStart"/>
      <w:r w:rsidRPr="00276885">
        <w:rPr>
          <w:rFonts w:cs="David"/>
          <w:sz w:val="24"/>
          <w:szCs w:val="24"/>
          <w:rtl/>
        </w:rPr>
        <w:t>שהכל</w:t>
      </w:r>
      <w:proofErr w:type="spellEnd"/>
      <w:r w:rsidRPr="00276885">
        <w:rPr>
          <w:rFonts w:cs="David"/>
          <w:sz w:val="24"/>
          <w:szCs w:val="24"/>
          <w:rtl/>
        </w:rPr>
        <w:t xml:space="preserve"> תחת רשותו". בני ישראל חשו מקרוב את יד ההשגחה האלוקית המיוחדת עליהם, והגיעו להכרה שה' הוא העילה שלהם, </w:t>
      </w:r>
      <w:r w:rsidRPr="00276885">
        <w:rPr>
          <w:rFonts w:cs="David"/>
          <w:sz w:val="24"/>
          <w:szCs w:val="24"/>
          <w:u w:val="single"/>
          <w:rtl/>
        </w:rPr>
        <w:t>כלומר: מקיים אותם ומנהיג אותם</w:t>
      </w:r>
      <w:r w:rsidRPr="00276885">
        <w:rPr>
          <w:rFonts w:cs="David"/>
          <w:sz w:val="24"/>
          <w:szCs w:val="24"/>
          <w:rtl/>
        </w:rPr>
        <w:t xml:space="preserve">. לכן, באותה שעה, כלל ישראל השתוקקו לה', פנו אליו ודבקו בו. זו </w:t>
      </w:r>
      <w:r w:rsidRPr="00276885">
        <w:rPr>
          <w:rFonts w:cs="David" w:hint="cs"/>
          <w:sz w:val="24"/>
          <w:szCs w:val="24"/>
          <w:rtl/>
        </w:rPr>
        <w:t>היית</w:t>
      </w:r>
      <w:r w:rsidRPr="00276885">
        <w:rPr>
          <w:rFonts w:cs="David" w:hint="eastAsia"/>
          <w:sz w:val="24"/>
          <w:szCs w:val="24"/>
          <w:rtl/>
        </w:rPr>
        <w:t>ה</w:t>
      </w:r>
      <w:r w:rsidRPr="00276885">
        <w:rPr>
          <w:rFonts w:cs="David"/>
          <w:sz w:val="24"/>
          <w:szCs w:val="24"/>
          <w:rtl/>
        </w:rPr>
        <w:t xml:space="preserve"> שעת התעלות נדירה. בדרך כלל, בחיי היומיום, נוטים רבים לשכוח את ה', אצל מעטים עוד יותר מקננת הרגשת תלות בה'. אבל בשעת קריעת ים סוף, התרומם עם ישראל </w:t>
      </w:r>
      <w:r w:rsidRPr="00276885">
        <w:rPr>
          <w:rFonts w:cs="David"/>
          <w:b/>
          <w:bCs/>
          <w:sz w:val="24"/>
          <w:szCs w:val="24"/>
          <w:u w:val="single"/>
          <w:rtl/>
        </w:rPr>
        <w:t>כולו</w:t>
      </w:r>
      <w:r w:rsidRPr="00276885">
        <w:rPr>
          <w:rFonts w:cs="David"/>
          <w:sz w:val="24"/>
          <w:szCs w:val="24"/>
          <w:rtl/>
        </w:rPr>
        <w:t xml:space="preserve"> לדרגה עליונה של אמונה בה' עד שפרצה שירה פנימית המבטאת את הרגשת התלות בה'. שירה פורצת רק כאשר מגיעים להפנמה עמוקה בנפש. </w:t>
      </w:r>
    </w:p>
    <w:p w:rsidR="003A6183" w:rsidRPr="00276885" w:rsidRDefault="003A6183" w:rsidP="00537238">
      <w:pPr>
        <w:spacing w:line="360" w:lineRule="auto"/>
        <w:ind w:left="-1090"/>
        <w:jc w:val="both"/>
        <w:rPr>
          <w:rFonts w:cs="David"/>
          <w:sz w:val="24"/>
          <w:szCs w:val="24"/>
          <w:rtl/>
        </w:rPr>
      </w:pPr>
      <w:r w:rsidRPr="00276885">
        <w:rPr>
          <w:rFonts w:cs="David"/>
          <w:sz w:val="24"/>
          <w:szCs w:val="24"/>
          <w:rtl/>
        </w:rPr>
        <w:t xml:space="preserve">חז"ל, בדרכם המיוחדת, ניסחו את הרעיון הזה על ידי הבאת דוגמה ומשל מעוללים ומתינוקות. לעוללים ויונקים יש הרגשת תלות טבעית בהוריהם. אבל באותה שעה שכל עם ישראל חווה את החוויה הגדולה של הרגשת תלות בה', הצטרפו התינוקות לשירה לה' מתוך הרגשה פנימית שה' הוא העילה ולא אימם! </w:t>
      </w:r>
      <w:r w:rsidRPr="00276885">
        <w:rPr>
          <w:rFonts w:cs="David" w:hint="cs"/>
          <w:sz w:val="24"/>
          <w:szCs w:val="24"/>
          <w:rtl/>
        </w:rPr>
        <w:t xml:space="preserve">( שמי שמנהיג ומנהיג אותם הוא </w:t>
      </w:r>
      <w:r w:rsidRPr="00276885">
        <w:rPr>
          <w:rFonts w:cs="David"/>
          <w:sz w:val="24"/>
          <w:szCs w:val="24"/>
          <w:rtl/>
        </w:rPr>
        <w:t>–</w:t>
      </w:r>
      <w:r w:rsidRPr="00276885">
        <w:rPr>
          <w:rFonts w:cs="David" w:hint="cs"/>
          <w:sz w:val="24"/>
          <w:szCs w:val="24"/>
          <w:rtl/>
        </w:rPr>
        <w:t xml:space="preserve">ה' </w:t>
      </w:r>
      <w:proofErr w:type="spellStart"/>
      <w:r w:rsidRPr="00276885">
        <w:rPr>
          <w:rFonts w:cs="David" w:hint="cs"/>
          <w:sz w:val="24"/>
          <w:szCs w:val="24"/>
          <w:rtl/>
        </w:rPr>
        <w:t>יתב</w:t>
      </w:r>
      <w:proofErr w:type="spellEnd"/>
      <w:r w:rsidRPr="00276885">
        <w:rPr>
          <w:rFonts w:cs="David" w:hint="cs"/>
          <w:sz w:val="24"/>
          <w:szCs w:val="24"/>
          <w:rtl/>
        </w:rPr>
        <w:t>')</w:t>
      </w:r>
      <w:r w:rsidR="00537238">
        <w:rPr>
          <w:rFonts w:cs="David" w:hint="cs"/>
          <w:sz w:val="24"/>
          <w:szCs w:val="24"/>
          <w:rtl/>
        </w:rPr>
        <w:t xml:space="preserve">  </w:t>
      </w:r>
      <w:r w:rsidRPr="00276885">
        <w:rPr>
          <w:rFonts w:cs="David"/>
          <w:sz w:val="24"/>
          <w:szCs w:val="24"/>
          <w:rtl/>
        </w:rPr>
        <w:t xml:space="preserve">רבי מאיר מוסיף שגם העוברים אמרו שירה. המהר"ל, לשיטתו, מבאר שרבי מאיר מוסיף שעם ישראל מעצם בריאתם (= כבר במצב העוּבָּרִי) משתוקקים אל ה', "כי יש להם מצד עצם הבריאה חיבור ודבקות אל ה'". </w:t>
      </w:r>
    </w:p>
    <w:p w:rsidR="002321C9" w:rsidRDefault="003A6183" w:rsidP="002321C9">
      <w:pPr>
        <w:spacing w:line="360" w:lineRule="auto"/>
        <w:ind w:left="-1090"/>
        <w:jc w:val="both"/>
        <w:rPr>
          <w:rFonts w:cs="David"/>
          <w:b/>
          <w:bCs/>
          <w:sz w:val="24"/>
          <w:szCs w:val="24"/>
          <w:rtl/>
        </w:rPr>
      </w:pPr>
      <w:r w:rsidRPr="00276885">
        <w:rPr>
          <w:rFonts w:cs="David"/>
          <w:sz w:val="24"/>
          <w:szCs w:val="24"/>
          <w:rtl/>
        </w:rPr>
        <w:t xml:space="preserve">הפסוק ממנו למדו חז"ל על שירת העוברים הוא "במקהלות ברכו </w:t>
      </w:r>
      <w:proofErr w:type="spellStart"/>
      <w:r w:rsidRPr="00276885">
        <w:rPr>
          <w:rFonts w:cs="David"/>
          <w:sz w:val="24"/>
          <w:szCs w:val="24"/>
          <w:rtl/>
        </w:rPr>
        <w:t>אלהים</w:t>
      </w:r>
      <w:proofErr w:type="spellEnd"/>
      <w:r w:rsidRPr="00276885">
        <w:rPr>
          <w:rFonts w:cs="David"/>
          <w:sz w:val="24"/>
          <w:szCs w:val="24"/>
          <w:rtl/>
        </w:rPr>
        <w:t xml:space="preserve">, ד' ממקור ישראל". מבאר הרב קוק שראשו של הפסוק - "במקהלות ברכו </w:t>
      </w:r>
      <w:proofErr w:type="spellStart"/>
      <w:r w:rsidRPr="00276885">
        <w:rPr>
          <w:rFonts w:cs="David"/>
          <w:sz w:val="24"/>
          <w:szCs w:val="24"/>
          <w:rtl/>
        </w:rPr>
        <w:t>אלהים</w:t>
      </w:r>
      <w:proofErr w:type="spellEnd"/>
      <w:r w:rsidRPr="00276885">
        <w:rPr>
          <w:rFonts w:cs="David"/>
          <w:sz w:val="24"/>
          <w:szCs w:val="24"/>
          <w:rtl/>
        </w:rPr>
        <w:t xml:space="preserve">" - כבר רומז לרעיון של הקדושה הטבעית שבישראל. "במקהלות ברכו </w:t>
      </w:r>
      <w:proofErr w:type="spellStart"/>
      <w:r w:rsidRPr="00276885">
        <w:rPr>
          <w:rFonts w:cs="David"/>
          <w:sz w:val="24"/>
          <w:szCs w:val="24"/>
          <w:rtl/>
        </w:rPr>
        <w:t>אלהים</w:t>
      </w:r>
      <w:proofErr w:type="spellEnd"/>
      <w:r w:rsidRPr="00276885">
        <w:rPr>
          <w:rFonts w:cs="David"/>
          <w:sz w:val="24"/>
          <w:szCs w:val="24"/>
          <w:rtl/>
        </w:rPr>
        <w:t xml:space="preserve">" מתאר מצב שבו כל ישראל שותפים יחד לברכת ה'. אך כיצד יצליחו להשתתף יחד כל מקהלות ישראל, הכוללות "בעלי מדע וריקי דעת, ובמה </w:t>
      </w:r>
      <w:proofErr w:type="spellStart"/>
      <w:r w:rsidRPr="00276885">
        <w:rPr>
          <w:rFonts w:cs="David"/>
          <w:sz w:val="24"/>
          <w:szCs w:val="24"/>
          <w:rtl/>
        </w:rPr>
        <w:t>איפוא</w:t>
      </w:r>
      <w:proofErr w:type="spellEnd"/>
      <w:r w:rsidRPr="00276885">
        <w:rPr>
          <w:rFonts w:cs="David"/>
          <w:sz w:val="24"/>
          <w:szCs w:val="24"/>
          <w:rtl/>
        </w:rPr>
        <w:t xml:space="preserve"> ישתוו רגשותיהם להודות לד' </w:t>
      </w:r>
      <w:proofErr w:type="spellStart"/>
      <w:r w:rsidRPr="00276885">
        <w:rPr>
          <w:rFonts w:cs="David"/>
          <w:sz w:val="24"/>
          <w:szCs w:val="24"/>
          <w:rtl/>
        </w:rPr>
        <w:t>אלהי</w:t>
      </w:r>
      <w:proofErr w:type="spellEnd"/>
      <w:r w:rsidRPr="00276885">
        <w:rPr>
          <w:rFonts w:cs="David"/>
          <w:sz w:val="24"/>
          <w:szCs w:val="24"/>
          <w:rtl/>
        </w:rPr>
        <w:t xml:space="preserve"> ישראל?". כיצד ניתן להכליל את כולם יחד לברך את אלוקים, למרות השוני ביניהם?! התשובה היא "ממקור ישראל", כלומר "מצד הסגולה הפנימית". </w:t>
      </w:r>
      <w:r w:rsidRPr="00276885">
        <w:rPr>
          <w:rFonts w:cs="David" w:hint="cs"/>
          <w:sz w:val="24"/>
          <w:szCs w:val="24"/>
          <w:rtl/>
        </w:rPr>
        <w:t>והסגולה הפנימית היא הקדושה המקורית שקיימת בישראל מרגע קיומם.</w:t>
      </w:r>
    </w:p>
    <w:p w:rsidR="003A6183" w:rsidRDefault="003A6183" w:rsidP="002321C9">
      <w:pPr>
        <w:spacing w:line="360" w:lineRule="auto"/>
        <w:ind w:left="-1090"/>
        <w:jc w:val="both"/>
        <w:rPr>
          <w:rFonts w:cs="David"/>
          <w:sz w:val="24"/>
          <w:szCs w:val="24"/>
          <w:rtl/>
        </w:rPr>
      </w:pPr>
      <w:r w:rsidRPr="00276885">
        <w:rPr>
          <w:rFonts w:cs="David"/>
          <w:b/>
          <w:bCs/>
          <w:sz w:val="24"/>
          <w:szCs w:val="24"/>
          <w:rtl/>
        </w:rPr>
        <w:t>ה"שפת אמת"</w:t>
      </w:r>
      <w:r w:rsidRPr="00276885">
        <w:rPr>
          <w:rFonts w:cs="David"/>
          <w:sz w:val="24"/>
          <w:szCs w:val="24"/>
          <w:rtl/>
        </w:rPr>
        <w:t xml:space="preserve"> (פסח תרמה) אומר ש"יש לכל הדורות חלק בשירה זו [שירת הים שהיא שירת האמונה], כאשר רמזו חז"ל: 'אפילו עוברים אמרו שירה', כי כל הדורות היו כלולים אז כמו עוּבָּר בבטן </w:t>
      </w:r>
      <w:proofErr w:type="spellStart"/>
      <w:r w:rsidRPr="00276885">
        <w:rPr>
          <w:rFonts w:cs="David"/>
          <w:sz w:val="24"/>
          <w:szCs w:val="24"/>
          <w:rtl/>
        </w:rPr>
        <w:t>אימו</w:t>
      </w:r>
      <w:proofErr w:type="spellEnd"/>
      <w:r w:rsidRPr="00276885">
        <w:rPr>
          <w:rFonts w:cs="David"/>
          <w:sz w:val="24"/>
          <w:szCs w:val="24"/>
          <w:rtl/>
        </w:rPr>
        <w:t xml:space="preserve">". העוברים מסמלים את הדורות הבאים, שטרם נולדו ביציאת מצרים. השירה איננה נחלתו של דור יוצאי מצרים בלבד אלא היא נקלטה בעם ישראל לדורותיו. מוסיף ה"שפת אמת": "הרמז 'במקהלות ברכו' - על ידי ההתאחדות יכולים לעורר תמיד את כוח השירה ההוא". כאשר עם ישראל מניח בצד את חילוקי הדעות ומתאחד, פורצת מחדש השירה </w:t>
      </w:r>
      <w:r>
        <w:rPr>
          <w:rFonts w:cs="David"/>
          <w:sz w:val="24"/>
          <w:szCs w:val="24"/>
          <w:rtl/>
        </w:rPr>
        <w:t>–</w:t>
      </w:r>
      <w:r w:rsidRPr="00276885">
        <w:rPr>
          <w:rFonts w:cs="David"/>
          <w:sz w:val="24"/>
          <w:szCs w:val="24"/>
          <w:rtl/>
        </w:rPr>
        <w:t xml:space="preserve"> שירת</w:t>
      </w:r>
      <w:r>
        <w:rPr>
          <w:rFonts w:cs="David" w:hint="cs"/>
          <w:sz w:val="24"/>
          <w:szCs w:val="24"/>
          <w:rtl/>
        </w:rPr>
        <w:t xml:space="preserve"> האמונה.</w:t>
      </w:r>
      <w:r w:rsidRPr="00276885">
        <w:rPr>
          <w:rFonts w:cs="David"/>
          <w:sz w:val="24"/>
          <w:szCs w:val="24"/>
          <w:rtl/>
        </w:rPr>
        <w:br/>
        <w:t xml:space="preserve">כל הפירושים עולים לדבר אחד: שירת העוברים מסמלת את הצד הסגולי של עם ישראל, המוטבע בעם ישראל לכל דורותיו. הסגולה הכלל-ישראלית פורצת מאליה </w:t>
      </w:r>
      <w:r w:rsidRPr="00276885">
        <w:rPr>
          <w:rFonts w:cs="David"/>
          <w:b/>
          <w:bCs/>
          <w:sz w:val="24"/>
          <w:szCs w:val="24"/>
          <w:rtl/>
        </w:rPr>
        <w:t>רק כאשר עם ישראל מתאחד יחד.</w:t>
      </w:r>
      <w:r w:rsidRPr="00276885">
        <w:rPr>
          <w:rFonts w:cs="David"/>
          <w:sz w:val="24"/>
          <w:szCs w:val="24"/>
          <w:rtl/>
        </w:rPr>
        <w:t xml:space="preserve"> </w:t>
      </w:r>
    </w:p>
    <w:p w:rsidR="002321C9" w:rsidRDefault="002321C9" w:rsidP="002321C9">
      <w:pPr>
        <w:spacing w:before="100" w:beforeAutospacing="1" w:after="100" w:afterAutospacing="1" w:line="240" w:lineRule="auto"/>
        <w:ind w:left="-1090"/>
        <w:jc w:val="center"/>
        <w:rPr>
          <w:rFonts w:cs="David"/>
          <w:b/>
          <w:bCs/>
          <w:color w:val="000000"/>
          <w:sz w:val="24"/>
          <w:szCs w:val="24"/>
          <w:rtl/>
        </w:rPr>
      </w:pPr>
      <w:r w:rsidRPr="00243894">
        <w:rPr>
          <w:rFonts w:cs="David" w:hint="cs"/>
          <w:b/>
          <w:bCs/>
          <w:color w:val="000000"/>
          <w:sz w:val="24"/>
          <w:szCs w:val="24"/>
          <w:rtl/>
        </w:rPr>
        <w:t>מתגעגע ומצפה לשובכם לישיבה בריאים ושלמים</w:t>
      </w:r>
    </w:p>
    <w:p w:rsidR="002321C9" w:rsidRDefault="002321C9" w:rsidP="002321C9">
      <w:pPr>
        <w:spacing w:before="100" w:beforeAutospacing="1" w:after="100" w:afterAutospacing="1" w:line="240" w:lineRule="auto"/>
        <w:ind w:left="-1090"/>
        <w:jc w:val="center"/>
        <w:rPr>
          <w:rFonts w:cs="David" w:hint="cs"/>
          <w:b/>
          <w:bCs/>
          <w:color w:val="000000"/>
          <w:sz w:val="24"/>
          <w:szCs w:val="24"/>
          <w:rtl/>
        </w:rPr>
      </w:pPr>
      <w:r>
        <w:rPr>
          <w:rFonts w:cs="David" w:hint="cs"/>
          <w:b/>
          <w:bCs/>
          <w:color w:val="000000"/>
          <w:sz w:val="24"/>
          <w:szCs w:val="24"/>
          <w:rtl/>
        </w:rPr>
        <w:t xml:space="preserve">באסרו חג - יום ראשון הקרוב שנלמד בו עד השעה 14.30 </w:t>
      </w:r>
    </w:p>
    <w:p w:rsidR="002321C9" w:rsidRPr="00243894" w:rsidRDefault="002321C9" w:rsidP="002321C9">
      <w:pPr>
        <w:spacing w:before="100" w:beforeAutospacing="1" w:after="100" w:afterAutospacing="1" w:line="240" w:lineRule="auto"/>
        <w:ind w:left="-1090"/>
        <w:jc w:val="center"/>
        <w:rPr>
          <w:rFonts w:cs="David"/>
          <w:b/>
          <w:bCs/>
          <w:color w:val="000000"/>
          <w:sz w:val="24"/>
          <w:szCs w:val="24"/>
          <w:rtl/>
        </w:rPr>
      </w:pPr>
      <w:r>
        <w:rPr>
          <w:rFonts w:cs="David" w:hint="cs"/>
          <w:b/>
          <w:bCs/>
          <w:color w:val="000000"/>
          <w:sz w:val="24"/>
          <w:szCs w:val="24"/>
          <w:rtl/>
        </w:rPr>
        <w:t>כדי להתחשב בחוגגים את המימונה</w:t>
      </w:r>
    </w:p>
    <w:p w:rsidR="002321C9" w:rsidRDefault="002321C9" w:rsidP="002321C9">
      <w:pPr>
        <w:spacing w:before="100" w:beforeAutospacing="1" w:after="100" w:afterAutospacing="1" w:line="240" w:lineRule="auto"/>
        <w:ind w:left="-1090"/>
        <w:jc w:val="center"/>
        <w:rPr>
          <w:rFonts w:cs="David"/>
          <w:b/>
          <w:bCs/>
          <w:color w:val="000000"/>
          <w:sz w:val="24"/>
          <w:szCs w:val="24"/>
          <w:rtl/>
        </w:rPr>
      </w:pPr>
      <w:r w:rsidRPr="00243894">
        <w:rPr>
          <w:rFonts w:cs="David" w:hint="cs"/>
          <w:b/>
          <w:bCs/>
          <w:color w:val="000000"/>
          <w:sz w:val="24"/>
          <w:szCs w:val="24"/>
          <w:rtl/>
        </w:rPr>
        <w:t xml:space="preserve">שרגא </w:t>
      </w:r>
      <w:proofErr w:type="spellStart"/>
      <w:r w:rsidRPr="00243894">
        <w:rPr>
          <w:rFonts w:cs="David" w:hint="cs"/>
          <w:b/>
          <w:bCs/>
          <w:color w:val="000000"/>
          <w:sz w:val="24"/>
          <w:szCs w:val="24"/>
          <w:rtl/>
        </w:rPr>
        <w:t>פרוכטר</w:t>
      </w:r>
      <w:proofErr w:type="spellEnd"/>
      <w:r w:rsidRPr="00243894">
        <w:rPr>
          <w:rFonts w:cs="David" w:hint="cs"/>
          <w:b/>
          <w:bCs/>
          <w:color w:val="000000"/>
          <w:sz w:val="24"/>
          <w:szCs w:val="24"/>
          <w:rtl/>
        </w:rPr>
        <w:t xml:space="preserve"> </w:t>
      </w:r>
      <w:r w:rsidRPr="00243894">
        <w:rPr>
          <w:rFonts w:cs="David"/>
          <w:b/>
          <w:bCs/>
          <w:color w:val="000000"/>
          <w:sz w:val="24"/>
          <w:szCs w:val="24"/>
          <w:rtl/>
        </w:rPr>
        <w:t>–</w:t>
      </w:r>
      <w:r w:rsidRPr="00243894">
        <w:rPr>
          <w:rFonts w:cs="David" w:hint="cs"/>
          <w:b/>
          <w:bCs/>
          <w:color w:val="000000"/>
          <w:sz w:val="24"/>
          <w:szCs w:val="24"/>
          <w:rtl/>
        </w:rPr>
        <w:t xml:space="preserve"> ראש הישיבה</w:t>
      </w:r>
    </w:p>
    <w:p w:rsidR="002321C9" w:rsidRDefault="002321C9" w:rsidP="002321C9">
      <w:pPr>
        <w:spacing w:before="100" w:beforeAutospacing="1" w:after="100" w:afterAutospacing="1" w:line="240" w:lineRule="auto"/>
        <w:ind w:left="-1090"/>
        <w:jc w:val="center"/>
        <w:rPr>
          <w:rFonts w:cs="David"/>
          <w:b/>
          <w:bCs/>
          <w:color w:val="000000"/>
          <w:sz w:val="24"/>
          <w:szCs w:val="24"/>
          <w:rtl/>
        </w:rPr>
      </w:pPr>
    </w:p>
    <w:p w:rsidR="002321C9" w:rsidRDefault="002321C9" w:rsidP="002321C9">
      <w:pPr>
        <w:spacing w:before="100" w:beforeAutospacing="1" w:after="100" w:afterAutospacing="1" w:line="240" w:lineRule="auto"/>
        <w:ind w:left="-1090"/>
        <w:jc w:val="center"/>
        <w:rPr>
          <w:rFonts w:cs="David"/>
          <w:b/>
          <w:bCs/>
          <w:color w:val="000000"/>
          <w:sz w:val="24"/>
          <w:szCs w:val="24"/>
          <w:rtl/>
        </w:rPr>
      </w:pPr>
    </w:p>
    <w:p w:rsidR="001922D7" w:rsidRDefault="001922D7" w:rsidP="002321C9">
      <w:pPr>
        <w:spacing w:before="100" w:beforeAutospacing="1" w:after="100" w:afterAutospacing="1" w:line="240" w:lineRule="auto"/>
        <w:ind w:left="-1090"/>
        <w:jc w:val="both"/>
        <w:rPr>
          <w:rFonts w:cs="David"/>
          <w:b/>
          <w:bCs/>
          <w:color w:val="000000"/>
          <w:sz w:val="26"/>
          <w:szCs w:val="26"/>
          <w:u w:val="single"/>
          <w:rtl/>
        </w:rPr>
      </w:pPr>
    </w:p>
    <w:p w:rsidR="002321C9" w:rsidRPr="001922D7" w:rsidRDefault="002321C9" w:rsidP="00AA04F5">
      <w:pPr>
        <w:spacing w:before="100" w:beforeAutospacing="1" w:after="100" w:afterAutospacing="1" w:line="240" w:lineRule="auto"/>
        <w:ind w:left="-1090"/>
        <w:jc w:val="center"/>
        <w:rPr>
          <w:rFonts w:cs="David"/>
          <w:b/>
          <w:bCs/>
          <w:color w:val="000000"/>
          <w:sz w:val="26"/>
          <w:szCs w:val="26"/>
          <w:u w:val="thick"/>
          <w:rtl/>
        </w:rPr>
      </w:pPr>
      <w:r w:rsidRPr="001922D7">
        <w:rPr>
          <w:rFonts w:cs="David" w:hint="cs"/>
          <w:b/>
          <w:bCs/>
          <w:color w:val="000000"/>
          <w:sz w:val="26"/>
          <w:szCs w:val="26"/>
          <w:u w:val="thick"/>
          <w:rtl/>
        </w:rPr>
        <w:t>הודעות חשובות להורים ולבנים .</w:t>
      </w:r>
    </w:p>
    <w:p w:rsidR="002321C9" w:rsidRDefault="002321C9" w:rsidP="002321C9">
      <w:pPr>
        <w:pStyle w:val="a7"/>
        <w:numPr>
          <w:ilvl w:val="0"/>
          <w:numId w:val="35"/>
        </w:numPr>
        <w:spacing w:before="100" w:beforeAutospacing="1" w:after="100" w:afterAutospacing="1" w:line="360" w:lineRule="auto"/>
        <w:jc w:val="both"/>
        <w:rPr>
          <w:rFonts w:cs="David"/>
          <w:b/>
          <w:bCs/>
          <w:color w:val="000000"/>
          <w:sz w:val="26"/>
          <w:szCs w:val="26"/>
          <w:u w:val="single"/>
        </w:rPr>
      </w:pPr>
      <w:proofErr w:type="spellStart"/>
      <w:r w:rsidRPr="002321C9">
        <w:rPr>
          <w:rFonts w:cs="David" w:hint="cs"/>
          <w:b/>
          <w:bCs/>
          <w:color w:val="000000"/>
          <w:sz w:val="26"/>
          <w:szCs w:val="26"/>
          <w:u w:val="single"/>
          <w:rtl/>
        </w:rPr>
        <w:t>תוכנית</w:t>
      </w:r>
      <w:proofErr w:type="spellEnd"/>
      <w:r w:rsidRPr="002321C9">
        <w:rPr>
          <w:rFonts w:cs="David" w:hint="cs"/>
          <w:b/>
          <w:bCs/>
          <w:color w:val="000000"/>
          <w:sz w:val="26"/>
          <w:szCs w:val="26"/>
          <w:u w:val="single"/>
          <w:rtl/>
        </w:rPr>
        <w:t xml:space="preserve"> יום השואה והגבורה בישיבה.</w:t>
      </w:r>
    </w:p>
    <w:p w:rsidR="002321C9" w:rsidRPr="001922D7" w:rsidRDefault="002321C9" w:rsidP="002321C9">
      <w:pPr>
        <w:pStyle w:val="a7"/>
        <w:spacing w:before="100" w:beforeAutospacing="1" w:after="100" w:afterAutospacing="1" w:line="360" w:lineRule="auto"/>
        <w:ind w:left="-730"/>
        <w:jc w:val="both"/>
        <w:rPr>
          <w:rFonts w:cs="David"/>
          <w:color w:val="000000"/>
          <w:sz w:val="26"/>
          <w:szCs w:val="26"/>
          <w:rtl/>
        </w:rPr>
      </w:pPr>
      <w:r w:rsidRPr="001922D7">
        <w:rPr>
          <w:rFonts w:cs="David" w:hint="cs"/>
          <w:color w:val="000000"/>
          <w:sz w:val="26"/>
          <w:szCs w:val="26"/>
          <w:rtl/>
        </w:rPr>
        <w:t xml:space="preserve">ביום חמישי כ"ו ניסן תתקיים </w:t>
      </w:r>
      <w:proofErr w:type="spellStart"/>
      <w:r w:rsidRPr="001922D7">
        <w:rPr>
          <w:rFonts w:cs="David" w:hint="cs"/>
          <w:color w:val="000000"/>
          <w:sz w:val="26"/>
          <w:szCs w:val="26"/>
          <w:rtl/>
        </w:rPr>
        <w:t>תוכנית</w:t>
      </w:r>
      <w:proofErr w:type="spellEnd"/>
      <w:r w:rsidRPr="001922D7">
        <w:rPr>
          <w:rFonts w:cs="David" w:hint="cs"/>
          <w:color w:val="000000"/>
          <w:sz w:val="26"/>
          <w:szCs w:val="26"/>
          <w:rtl/>
        </w:rPr>
        <w:t xml:space="preserve"> מיוחדת ליום השואה לכיתות ז'-ח' ולכיתות ט'-י"ב.</w:t>
      </w:r>
    </w:p>
    <w:p w:rsidR="001922D7" w:rsidRPr="008E5423" w:rsidRDefault="001922D7" w:rsidP="001922D7">
      <w:pPr>
        <w:pStyle w:val="a7"/>
        <w:ind w:left="-524"/>
        <w:rPr>
          <w:rFonts w:ascii="David" w:hAnsi="David" w:cs="David"/>
          <w:b/>
          <w:bCs/>
          <w:sz w:val="28"/>
          <w:szCs w:val="28"/>
          <w:rtl/>
        </w:rPr>
      </w:pPr>
    </w:p>
    <w:p w:rsidR="001922D7" w:rsidRDefault="001922D7" w:rsidP="001922D7">
      <w:pPr>
        <w:pStyle w:val="a7"/>
        <w:spacing w:line="360" w:lineRule="auto"/>
        <w:ind w:left="-524"/>
        <w:rPr>
          <w:rFonts w:ascii="David" w:hAnsi="David" w:cs="David"/>
          <w:b/>
          <w:bCs/>
          <w:sz w:val="26"/>
          <w:szCs w:val="26"/>
          <w:rtl/>
        </w:rPr>
      </w:pPr>
      <w:r w:rsidRPr="008E5423">
        <w:rPr>
          <w:rFonts w:ascii="David" w:hAnsi="David" w:cs="David" w:hint="cs"/>
          <w:b/>
          <w:bCs/>
          <w:sz w:val="26"/>
          <w:szCs w:val="26"/>
          <w:highlight w:val="cyan"/>
          <w:rtl/>
        </w:rPr>
        <w:t>יום הזיכרון לשואה והגבורה</w:t>
      </w:r>
      <w:r>
        <w:rPr>
          <w:rFonts w:ascii="David" w:hAnsi="David" w:cs="David" w:hint="cs"/>
          <w:b/>
          <w:bCs/>
          <w:sz w:val="26"/>
          <w:szCs w:val="26"/>
          <w:rtl/>
        </w:rPr>
        <w:t xml:space="preserve"> </w:t>
      </w:r>
      <w:r>
        <w:rPr>
          <w:rFonts w:ascii="David" w:hAnsi="David" w:cs="David"/>
          <w:b/>
          <w:bCs/>
          <w:sz w:val="26"/>
          <w:szCs w:val="26"/>
          <w:rtl/>
        </w:rPr>
        <w:t>–</w:t>
      </w:r>
      <w:r>
        <w:rPr>
          <w:rFonts w:ascii="David" w:hAnsi="David" w:cs="David" w:hint="cs"/>
          <w:b/>
          <w:bCs/>
          <w:sz w:val="26"/>
          <w:szCs w:val="26"/>
          <w:rtl/>
        </w:rPr>
        <w:t xml:space="preserve"> </w:t>
      </w:r>
      <w:r w:rsidRPr="00DF2EBC">
        <w:rPr>
          <w:rFonts w:ascii="David" w:hAnsi="David" w:cs="David" w:hint="cs"/>
          <w:sz w:val="26"/>
          <w:szCs w:val="26"/>
          <w:u w:val="single"/>
          <w:rtl/>
        </w:rPr>
        <w:t>יום חמישי</w:t>
      </w:r>
      <w:r w:rsidRPr="00DF2EBC">
        <w:rPr>
          <w:rFonts w:ascii="David" w:hAnsi="David" w:cs="David" w:hint="cs"/>
          <w:sz w:val="26"/>
          <w:szCs w:val="26"/>
          <w:rtl/>
        </w:rPr>
        <w:t xml:space="preserve"> , כ"ו ניסן</w:t>
      </w:r>
    </w:p>
    <w:p w:rsidR="001922D7" w:rsidRDefault="001922D7" w:rsidP="001922D7">
      <w:pPr>
        <w:pStyle w:val="a7"/>
        <w:spacing w:line="360" w:lineRule="auto"/>
        <w:ind w:left="-524"/>
        <w:rPr>
          <w:rFonts w:ascii="David" w:hAnsi="David" w:cs="David"/>
          <w:b/>
          <w:bCs/>
          <w:sz w:val="26"/>
          <w:szCs w:val="26"/>
          <w:rtl/>
        </w:rPr>
      </w:pPr>
      <w:r>
        <w:rPr>
          <w:rFonts w:ascii="David" w:hAnsi="David" w:cs="David" w:hint="cs"/>
          <w:b/>
          <w:bCs/>
          <w:sz w:val="26"/>
          <w:szCs w:val="26"/>
          <w:rtl/>
        </w:rPr>
        <w:t xml:space="preserve">כיתות ז'-ח' </w:t>
      </w:r>
      <w:r>
        <w:rPr>
          <w:rFonts w:ascii="David" w:hAnsi="David" w:cs="David"/>
          <w:b/>
          <w:bCs/>
          <w:sz w:val="26"/>
          <w:szCs w:val="26"/>
          <w:rtl/>
        </w:rPr>
        <w:t>–</w:t>
      </w:r>
      <w:r>
        <w:rPr>
          <w:rFonts w:ascii="David" w:hAnsi="David" w:cs="David" w:hint="cs"/>
          <w:b/>
          <w:bCs/>
          <w:sz w:val="26"/>
          <w:szCs w:val="26"/>
          <w:rtl/>
        </w:rPr>
        <w:t xml:space="preserve"> שיחה מפי ניצול שואה , </w:t>
      </w:r>
      <w:r w:rsidRPr="008E5423">
        <w:rPr>
          <w:rFonts w:ascii="David" w:hAnsi="David" w:cs="David" w:hint="cs"/>
          <w:b/>
          <w:bCs/>
          <w:sz w:val="26"/>
          <w:szCs w:val="26"/>
          <w:u w:val="single"/>
          <w:rtl/>
        </w:rPr>
        <w:t>ביום רביעי</w:t>
      </w:r>
      <w:r>
        <w:rPr>
          <w:rFonts w:ascii="David" w:hAnsi="David" w:cs="David" w:hint="cs"/>
          <w:b/>
          <w:bCs/>
          <w:sz w:val="26"/>
          <w:szCs w:val="26"/>
          <w:rtl/>
        </w:rPr>
        <w:t xml:space="preserve"> כ"ה ניסן 23/4 בשעה 10.30 באודיטוריום</w:t>
      </w:r>
    </w:p>
    <w:p w:rsidR="001922D7" w:rsidRPr="00DF2EBC" w:rsidRDefault="001922D7" w:rsidP="001922D7">
      <w:pPr>
        <w:pStyle w:val="a7"/>
        <w:spacing w:line="360" w:lineRule="auto"/>
        <w:ind w:left="-524"/>
        <w:rPr>
          <w:rFonts w:ascii="David" w:hAnsi="David" w:cs="David"/>
          <w:sz w:val="26"/>
          <w:szCs w:val="26"/>
          <w:rtl/>
        </w:rPr>
      </w:pPr>
      <w:r>
        <w:rPr>
          <w:rFonts w:ascii="David" w:hAnsi="David" w:cs="David" w:hint="cs"/>
          <w:b/>
          <w:bCs/>
          <w:sz w:val="26"/>
          <w:szCs w:val="26"/>
          <w:rtl/>
        </w:rPr>
        <w:t xml:space="preserve">כיתות ט'-י"ב </w:t>
      </w:r>
      <w:r>
        <w:rPr>
          <w:rFonts w:ascii="David" w:hAnsi="David" w:cs="David"/>
          <w:b/>
          <w:bCs/>
          <w:sz w:val="26"/>
          <w:szCs w:val="26"/>
          <w:rtl/>
        </w:rPr>
        <w:t>–</w:t>
      </w:r>
      <w:r>
        <w:rPr>
          <w:rFonts w:ascii="David" w:hAnsi="David" w:cs="David" w:hint="cs"/>
          <w:b/>
          <w:bCs/>
          <w:sz w:val="26"/>
          <w:szCs w:val="26"/>
          <w:rtl/>
        </w:rPr>
        <w:t xml:space="preserve"> </w:t>
      </w:r>
      <w:r w:rsidRPr="00DF2EBC">
        <w:rPr>
          <w:rFonts w:ascii="David" w:hAnsi="David" w:cs="David" w:hint="cs"/>
          <w:sz w:val="26"/>
          <w:szCs w:val="26"/>
          <w:u w:val="single"/>
          <w:rtl/>
        </w:rPr>
        <w:t>יום חמישי</w:t>
      </w:r>
      <w:r w:rsidRPr="00DF2EBC">
        <w:rPr>
          <w:rFonts w:ascii="David" w:hAnsi="David" w:cs="David" w:hint="cs"/>
          <w:sz w:val="26"/>
          <w:szCs w:val="26"/>
          <w:rtl/>
        </w:rPr>
        <w:t xml:space="preserve"> , כ"ו ניסן 24/4 שיחה מפי הרב צבי לאו </w:t>
      </w:r>
      <w:proofErr w:type="spellStart"/>
      <w:r w:rsidRPr="00DF2EBC">
        <w:rPr>
          <w:rFonts w:ascii="David" w:hAnsi="David" w:cs="David" w:hint="cs"/>
          <w:sz w:val="26"/>
          <w:szCs w:val="26"/>
          <w:rtl/>
        </w:rPr>
        <w:t>שליט"א</w:t>
      </w:r>
      <w:proofErr w:type="spellEnd"/>
      <w:r w:rsidRPr="00DF2EBC">
        <w:rPr>
          <w:rFonts w:ascii="David" w:hAnsi="David" w:cs="David" w:hint="cs"/>
          <w:sz w:val="26"/>
          <w:szCs w:val="26"/>
          <w:rtl/>
        </w:rPr>
        <w:t xml:space="preserve"> </w:t>
      </w:r>
      <w:r w:rsidRPr="001922D7">
        <w:rPr>
          <w:rFonts w:ascii="David" w:hAnsi="David" w:cs="David" w:hint="cs"/>
          <w:b/>
          <w:bCs/>
          <w:sz w:val="26"/>
          <w:szCs w:val="26"/>
          <w:rtl/>
        </w:rPr>
        <w:t xml:space="preserve">בשעה 9.45 </w:t>
      </w:r>
      <w:r w:rsidRPr="00DF2EBC">
        <w:rPr>
          <w:rFonts w:ascii="David" w:hAnsi="David" w:cs="David" w:hint="cs"/>
          <w:sz w:val="26"/>
          <w:szCs w:val="26"/>
          <w:rtl/>
        </w:rPr>
        <w:t>בבית</w:t>
      </w:r>
    </w:p>
    <w:p w:rsidR="001922D7" w:rsidRPr="00DF2EBC" w:rsidRDefault="001922D7" w:rsidP="001922D7">
      <w:pPr>
        <w:pStyle w:val="a7"/>
        <w:spacing w:line="360" w:lineRule="auto"/>
        <w:ind w:left="-524"/>
        <w:rPr>
          <w:rFonts w:ascii="David" w:hAnsi="David" w:cs="David"/>
          <w:sz w:val="26"/>
          <w:szCs w:val="26"/>
          <w:rtl/>
        </w:rPr>
      </w:pPr>
      <w:r w:rsidRPr="00DF2EBC">
        <w:rPr>
          <w:rFonts w:ascii="David" w:hAnsi="David" w:cs="David" w:hint="cs"/>
          <w:sz w:val="26"/>
          <w:szCs w:val="26"/>
          <w:rtl/>
        </w:rPr>
        <w:t xml:space="preserve">                                                                        המדרש הגדול .</w:t>
      </w:r>
    </w:p>
    <w:p w:rsidR="001922D7" w:rsidRDefault="001922D7" w:rsidP="001922D7">
      <w:pPr>
        <w:pStyle w:val="a7"/>
        <w:spacing w:line="360" w:lineRule="auto"/>
        <w:ind w:left="-524"/>
        <w:rPr>
          <w:rFonts w:ascii="David" w:hAnsi="David" w:cs="David"/>
          <w:b/>
          <w:bCs/>
          <w:sz w:val="26"/>
          <w:szCs w:val="26"/>
          <w:rtl/>
        </w:rPr>
      </w:pPr>
      <w:r w:rsidRPr="008E5423">
        <w:rPr>
          <w:rFonts w:ascii="David" w:hAnsi="David" w:cs="David" w:hint="cs"/>
          <w:b/>
          <w:bCs/>
          <w:sz w:val="26"/>
          <w:szCs w:val="26"/>
          <w:highlight w:val="cyan"/>
          <w:rtl/>
        </w:rPr>
        <w:t>טקסים</w:t>
      </w:r>
      <w:r>
        <w:rPr>
          <w:rFonts w:ascii="David" w:hAnsi="David" w:cs="David" w:hint="cs"/>
          <w:b/>
          <w:bCs/>
          <w:sz w:val="26"/>
          <w:szCs w:val="26"/>
          <w:rtl/>
        </w:rPr>
        <w:t xml:space="preserve"> </w:t>
      </w:r>
      <w:r>
        <w:rPr>
          <w:rFonts w:ascii="David" w:hAnsi="David" w:cs="David"/>
          <w:b/>
          <w:bCs/>
          <w:sz w:val="26"/>
          <w:szCs w:val="26"/>
          <w:rtl/>
        </w:rPr>
        <w:t>–</w:t>
      </w:r>
      <w:r>
        <w:rPr>
          <w:rFonts w:ascii="David" w:hAnsi="David" w:cs="David" w:hint="cs"/>
          <w:b/>
          <w:bCs/>
          <w:sz w:val="26"/>
          <w:szCs w:val="26"/>
          <w:rtl/>
        </w:rPr>
        <w:t xml:space="preserve"> עם בני י"ב שחזרו מהמסע בפולין .</w:t>
      </w:r>
    </w:p>
    <w:p w:rsidR="001922D7" w:rsidRPr="00DF2EBC" w:rsidRDefault="001922D7" w:rsidP="001922D7">
      <w:pPr>
        <w:pStyle w:val="a7"/>
        <w:spacing w:line="360" w:lineRule="auto"/>
        <w:ind w:left="-524"/>
        <w:rPr>
          <w:rFonts w:ascii="David" w:hAnsi="David" w:cs="David"/>
          <w:sz w:val="26"/>
          <w:szCs w:val="26"/>
          <w:rtl/>
        </w:rPr>
      </w:pPr>
      <w:r>
        <w:rPr>
          <w:rFonts w:ascii="David" w:hAnsi="David" w:cs="David" w:hint="cs"/>
          <w:b/>
          <w:bCs/>
          <w:sz w:val="26"/>
          <w:szCs w:val="26"/>
          <w:rtl/>
        </w:rPr>
        <w:t xml:space="preserve">                  </w:t>
      </w:r>
      <w:r w:rsidRPr="00DF2EBC">
        <w:rPr>
          <w:rFonts w:ascii="David" w:hAnsi="David" w:cs="David" w:hint="cs"/>
          <w:sz w:val="26"/>
          <w:szCs w:val="26"/>
          <w:rtl/>
        </w:rPr>
        <w:t xml:space="preserve">ז'-ח' </w:t>
      </w:r>
      <w:r w:rsidRPr="00DF2EBC">
        <w:rPr>
          <w:rFonts w:ascii="David" w:hAnsi="David" w:cs="David"/>
          <w:sz w:val="26"/>
          <w:szCs w:val="26"/>
          <w:rtl/>
        </w:rPr>
        <w:t>–</w:t>
      </w:r>
      <w:r w:rsidRPr="00DF2EBC">
        <w:rPr>
          <w:rFonts w:ascii="David" w:hAnsi="David" w:cs="David" w:hint="cs"/>
          <w:sz w:val="26"/>
          <w:szCs w:val="26"/>
          <w:rtl/>
        </w:rPr>
        <w:t xml:space="preserve"> באודיטוריום בשעה 9.00 .</w:t>
      </w:r>
    </w:p>
    <w:p w:rsidR="001922D7" w:rsidRDefault="001922D7" w:rsidP="001922D7">
      <w:pPr>
        <w:pStyle w:val="a7"/>
        <w:spacing w:line="360" w:lineRule="auto"/>
        <w:ind w:left="-524"/>
        <w:rPr>
          <w:rFonts w:ascii="David" w:hAnsi="David" w:cs="David"/>
          <w:sz w:val="26"/>
          <w:szCs w:val="26"/>
          <w:rtl/>
        </w:rPr>
      </w:pPr>
      <w:r w:rsidRPr="00DF2EBC">
        <w:rPr>
          <w:rFonts w:ascii="David" w:hAnsi="David" w:cs="David" w:hint="cs"/>
          <w:sz w:val="26"/>
          <w:szCs w:val="26"/>
          <w:rtl/>
        </w:rPr>
        <w:t xml:space="preserve">                 ט'-י"ב </w:t>
      </w:r>
      <w:r w:rsidRPr="00DF2EBC">
        <w:rPr>
          <w:rFonts w:ascii="David" w:hAnsi="David" w:cs="David"/>
          <w:sz w:val="26"/>
          <w:szCs w:val="26"/>
          <w:rtl/>
        </w:rPr>
        <w:t>–</w:t>
      </w:r>
      <w:r w:rsidRPr="00DF2EBC">
        <w:rPr>
          <w:rFonts w:ascii="David" w:hAnsi="David" w:cs="David" w:hint="cs"/>
          <w:sz w:val="26"/>
          <w:szCs w:val="26"/>
          <w:rtl/>
        </w:rPr>
        <w:t xml:space="preserve"> לאחר שיחתו של הרב לאו באודיטוריום.</w:t>
      </w:r>
    </w:p>
    <w:p w:rsidR="001922D7" w:rsidRPr="001922D7" w:rsidRDefault="001922D7" w:rsidP="001922D7">
      <w:pPr>
        <w:pStyle w:val="a7"/>
        <w:spacing w:line="360" w:lineRule="auto"/>
        <w:ind w:left="-524"/>
        <w:rPr>
          <w:rFonts w:ascii="David" w:hAnsi="David" w:cs="David"/>
          <w:b/>
          <w:bCs/>
          <w:sz w:val="26"/>
          <w:szCs w:val="26"/>
          <w:u w:val="single"/>
          <w:rtl/>
        </w:rPr>
      </w:pPr>
    </w:p>
    <w:p w:rsidR="001922D7" w:rsidRDefault="001922D7" w:rsidP="001922D7">
      <w:pPr>
        <w:pStyle w:val="a7"/>
        <w:numPr>
          <w:ilvl w:val="0"/>
          <w:numId w:val="35"/>
        </w:numPr>
        <w:spacing w:line="360" w:lineRule="auto"/>
        <w:rPr>
          <w:rFonts w:ascii="David" w:hAnsi="David" w:cs="David"/>
          <w:b/>
          <w:bCs/>
          <w:sz w:val="26"/>
          <w:szCs w:val="26"/>
          <w:u w:val="single"/>
        </w:rPr>
      </w:pPr>
      <w:r w:rsidRPr="001922D7">
        <w:rPr>
          <w:rFonts w:ascii="David" w:hAnsi="David" w:cs="David" w:hint="cs"/>
          <w:b/>
          <w:bCs/>
          <w:sz w:val="26"/>
          <w:szCs w:val="26"/>
          <w:u w:val="single"/>
          <w:rtl/>
        </w:rPr>
        <w:t xml:space="preserve">שבת ישיבה </w:t>
      </w:r>
      <w:r w:rsidRPr="001922D7">
        <w:rPr>
          <w:rFonts w:ascii="David" w:hAnsi="David" w:cs="David"/>
          <w:b/>
          <w:bCs/>
          <w:sz w:val="26"/>
          <w:szCs w:val="26"/>
          <w:u w:val="single"/>
          <w:rtl/>
        </w:rPr>
        <w:t>–</w:t>
      </w:r>
      <w:r w:rsidRPr="001922D7">
        <w:rPr>
          <w:rFonts w:ascii="David" w:hAnsi="David" w:cs="David" w:hint="cs"/>
          <w:b/>
          <w:bCs/>
          <w:sz w:val="26"/>
          <w:szCs w:val="26"/>
          <w:u w:val="single"/>
          <w:rtl/>
        </w:rPr>
        <w:t xml:space="preserve"> כיתות י' .</w:t>
      </w:r>
    </w:p>
    <w:p w:rsidR="001922D7" w:rsidRDefault="001922D7" w:rsidP="001922D7">
      <w:pPr>
        <w:pStyle w:val="a7"/>
        <w:spacing w:line="360" w:lineRule="auto"/>
        <w:ind w:left="-730"/>
        <w:rPr>
          <w:rFonts w:ascii="David" w:hAnsi="David" w:cs="David"/>
          <w:sz w:val="26"/>
          <w:szCs w:val="26"/>
          <w:rtl/>
        </w:rPr>
      </w:pPr>
      <w:r w:rsidRPr="001922D7">
        <w:rPr>
          <w:rFonts w:ascii="David" w:hAnsi="David" w:cs="David" w:hint="cs"/>
          <w:sz w:val="26"/>
          <w:szCs w:val="26"/>
          <w:rtl/>
        </w:rPr>
        <w:t xml:space="preserve">שבת לכיתות </w:t>
      </w:r>
      <w:r>
        <w:rPr>
          <w:rFonts w:ascii="David" w:hAnsi="David" w:cs="David" w:hint="cs"/>
          <w:sz w:val="26"/>
          <w:szCs w:val="26"/>
          <w:rtl/>
        </w:rPr>
        <w:t>י' תתקיים אי"ה בשבת פרשת שמיני ברמות שפירא.</w:t>
      </w:r>
    </w:p>
    <w:p w:rsidR="008377FC" w:rsidRPr="008377FC" w:rsidRDefault="008377FC" w:rsidP="001922D7">
      <w:pPr>
        <w:pStyle w:val="a7"/>
        <w:spacing w:line="360" w:lineRule="auto"/>
        <w:ind w:left="-730"/>
        <w:rPr>
          <w:rFonts w:ascii="David" w:hAnsi="David" w:cs="David"/>
          <w:b/>
          <w:bCs/>
          <w:sz w:val="26"/>
          <w:szCs w:val="26"/>
          <w:rtl/>
        </w:rPr>
      </w:pPr>
      <w:bookmarkStart w:id="0" w:name="_GoBack"/>
      <w:r w:rsidRPr="008377FC">
        <w:rPr>
          <w:rFonts w:ascii="David" w:hAnsi="David" w:cs="David" w:hint="cs"/>
          <w:b/>
          <w:bCs/>
          <w:sz w:val="26"/>
          <w:szCs w:val="26"/>
          <w:u w:val="single"/>
          <w:rtl/>
        </w:rPr>
        <w:t>הנושא</w:t>
      </w:r>
      <w:r w:rsidRPr="008377FC">
        <w:rPr>
          <w:rFonts w:ascii="David" w:hAnsi="David" w:cs="David" w:hint="cs"/>
          <w:b/>
          <w:bCs/>
          <w:sz w:val="26"/>
          <w:szCs w:val="26"/>
          <w:rtl/>
        </w:rPr>
        <w:t xml:space="preserve"> : חיים של שליחות .</w:t>
      </w:r>
    </w:p>
    <w:bookmarkEnd w:id="0"/>
    <w:p w:rsidR="004A4086" w:rsidRPr="004A4086" w:rsidRDefault="004A4086" w:rsidP="001922D7">
      <w:pPr>
        <w:pStyle w:val="a7"/>
        <w:spacing w:line="360" w:lineRule="auto"/>
        <w:ind w:left="-730"/>
        <w:rPr>
          <w:rFonts w:ascii="David" w:hAnsi="David" w:cs="David"/>
          <w:b/>
          <w:bCs/>
          <w:sz w:val="26"/>
          <w:szCs w:val="26"/>
          <w:rtl/>
        </w:rPr>
      </w:pPr>
      <w:r w:rsidRPr="004A4086">
        <w:rPr>
          <w:rFonts w:ascii="David" w:hAnsi="David" w:cs="David" w:hint="cs"/>
          <w:b/>
          <w:bCs/>
          <w:sz w:val="26"/>
          <w:szCs w:val="26"/>
          <w:rtl/>
        </w:rPr>
        <w:t xml:space="preserve">כמובן שנוכחות השבת </w:t>
      </w:r>
      <w:r w:rsidRPr="004A4086">
        <w:rPr>
          <w:rFonts w:ascii="David" w:hAnsi="David" w:cs="David"/>
          <w:b/>
          <w:bCs/>
          <w:sz w:val="26"/>
          <w:szCs w:val="26"/>
          <w:rtl/>
        </w:rPr>
        <w:t>–</w:t>
      </w:r>
      <w:r w:rsidRPr="004A4086">
        <w:rPr>
          <w:rFonts w:ascii="David" w:hAnsi="David" w:cs="David" w:hint="cs"/>
          <w:b/>
          <w:bCs/>
          <w:sz w:val="26"/>
          <w:szCs w:val="26"/>
          <w:rtl/>
        </w:rPr>
        <w:t xml:space="preserve"> חובה !!!!</w:t>
      </w:r>
    </w:p>
    <w:p w:rsidR="004A4086" w:rsidRDefault="004A4086" w:rsidP="001922D7">
      <w:pPr>
        <w:pStyle w:val="a7"/>
        <w:spacing w:line="360" w:lineRule="auto"/>
        <w:ind w:left="-730"/>
        <w:rPr>
          <w:rFonts w:ascii="David" w:hAnsi="David" w:cs="David" w:hint="cs"/>
          <w:sz w:val="26"/>
          <w:szCs w:val="26"/>
          <w:rtl/>
        </w:rPr>
      </w:pPr>
      <w:r>
        <w:rPr>
          <w:rFonts w:ascii="David" w:hAnsi="David" w:cs="David" w:hint="cs"/>
          <w:sz w:val="26"/>
          <w:szCs w:val="26"/>
          <w:rtl/>
        </w:rPr>
        <w:t>בע"ה אצטרף בשבת זו בשמחה.</w:t>
      </w:r>
    </w:p>
    <w:p w:rsidR="004A4086" w:rsidRDefault="004A4086" w:rsidP="001922D7">
      <w:pPr>
        <w:pStyle w:val="a7"/>
        <w:spacing w:line="360" w:lineRule="auto"/>
        <w:ind w:left="-730"/>
        <w:rPr>
          <w:rFonts w:ascii="David" w:hAnsi="David" w:cs="David"/>
          <w:sz w:val="26"/>
          <w:szCs w:val="26"/>
          <w:rtl/>
        </w:rPr>
      </w:pPr>
    </w:p>
    <w:p w:rsidR="004A4086" w:rsidRDefault="004A4086" w:rsidP="004A4086">
      <w:pPr>
        <w:pStyle w:val="a7"/>
        <w:numPr>
          <w:ilvl w:val="0"/>
          <w:numId w:val="35"/>
        </w:numPr>
        <w:spacing w:line="360" w:lineRule="auto"/>
        <w:rPr>
          <w:rFonts w:ascii="David" w:hAnsi="David" w:cs="David"/>
          <w:b/>
          <w:bCs/>
          <w:sz w:val="26"/>
          <w:szCs w:val="26"/>
          <w:u w:val="single"/>
        </w:rPr>
      </w:pPr>
      <w:r w:rsidRPr="004A4086">
        <w:rPr>
          <w:rFonts w:ascii="David" w:hAnsi="David" w:cs="David" w:hint="cs"/>
          <w:b/>
          <w:bCs/>
          <w:sz w:val="26"/>
          <w:szCs w:val="26"/>
          <w:u w:val="single"/>
          <w:rtl/>
        </w:rPr>
        <w:t xml:space="preserve">כיתות ז' </w:t>
      </w:r>
      <w:r w:rsidRPr="004A4086">
        <w:rPr>
          <w:rFonts w:ascii="David" w:hAnsi="David" w:cs="David"/>
          <w:b/>
          <w:bCs/>
          <w:sz w:val="26"/>
          <w:szCs w:val="26"/>
          <w:u w:val="single"/>
          <w:rtl/>
        </w:rPr>
        <w:t>–</w:t>
      </w:r>
      <w:r w:rsidRPr="004A4086">
        <w:rPr>
          <w:rFonts w:ascii="David" w:hAnsi="David" w:cs="David" w:hint="cs"/>
          <w:b/>
          <w:bCs/>
          <w:sz w:val="26"/>
          <w:szCs w:val="26"/>
          <w:u w:val="single"/>
          <w:rtl/>
        </w:rPr>
        <w:t xml:space="preserve"> סמינריון בכפר עציון.</w:t>
      </w:r>
    </w:p>
    <w:p w:rsidR="004A4086" w:rsidRDefault="004A4086" w:rsidP="004A4086">
      <w:pPr>
        <w:pStyle w:val="a7"/>
        <w:spacing w:line="360" w:lineRule="auto"/>
        <w:ind w:left="-730"/>
        <w:rPr>
          <w:rFonts w:ascii="David" w:hAnsi="David" w:cs="David"/>
          <w:b/>
          <w:bCs/>
          <w:sz w:val="26"/>
          <w:szCs w:val="26"/>
          <w:rtl/>
        </w:rPr>
      </w:pPr>
      <w:r>
        <w:rPr>
          <w:rFonts w:ascii="David" w:hAnsi="David" w:cs="David" w:hint="cs"/>
          <w:b/>
          <w:bCs/>
          <w:sz w:val="26"/>
          <w:szCs w:val="26"/>
          <w:rtl/>
        </w:rPr>
        <w:t xml:space="preserve">בימים </w:t>
      </w:r>
      <w:r>
        <w:rPr>
          <w:rFonts w:ascii="David" w:hAnsi="David" w:cs="David" w:hint="cs"/>
          <w:b/>
          <w:bCs/>
          <w:sz w:val="26"/>
          <w:szCs w:val="26"/>
          <w:rtl/>
        </w:rPr>
        <w:t xml:space="preserve">ראשון </w:t>
      </w:r>
      <w:r>
        <w:rPr>
          <w:rFonts w:ascii="David" w:hAnsi="David" w:cs="David"/>
          <w:b/>
          <w:bCs/>
          <w:sz w:val="26"/>
          <w:szCs w:val="26"/>
          <w:rtl/>
        </w:rPr>
        <w:t>–</w:t>
      </w:r>
      <w:r>
        <w:rPr>
          <w:rFonts w:ascii="David" w:hAnsi="David" w:cs="David" w:hint="cs"/>
          <w:b/>
          <w:bCs/>
          <w:sz w:val="26"/>
          <w:szCs w:val="26"/>
          <w:rtl/>
        </w:rPr>
        <w:t xml:space="preserve"> שני , כ"ט </w:t>
      </w:r>
      <w:r>
        <w:rPr>
          <w:rFonts w:ascii="David" w:hAnsi="David" w:cs="David"/>
          <w:b/>
          <w:bCs/>
          <w:sz w:val="26"/>
          <w:szCs w:val="26"/>
          <w:rtl/>
        </w:rPr>
        <w:t>–</w:t>
      </w:r>
      <w:r>
        <w:rPr>
          <w:rFonts w:ascii="David" w:hAnsi="David" w:cs="David" w:hint="cs"/>
          <w:b/>
          <w:bCs/>
          <w:sz w:val="26"/>
          <w:szCs w:val="26"/>
          <w:rtl/>
        </w:rPr>
        <w:t xml:space="preserve"> ל' ניסן , 27-28/4 .</w:t>
      </w:r>
    </w:p>
    <w:p w:rsidR="004A4086" w:rsidRDefault="004A4086" w:rsidP="004A4086">
      <w:pPr>
        <w:pStyle w:val="a7"/>
        <w:spacing w:line="360" w:lineRule="auto"/>
        <w:ind w:left="-730"/>
        <w:rPr>
          <w:rFonts w:ascii="David" w:hAnsi="David" w:cs="David"/>
          <w:b/>
          <w:bCs/>
          <w:sz w:val="26"/>
          <w:szCs w:val="26"/>
          <w:rtl/>
        </w:rPr>
      </w:pPr>
      <w:r>
        <w:rPr>
          <w:rFonts w:ascii="David" w:hAnsi="David" w:cs="David" w:hint="cs"/>
          <w:b/>
          <w:bCs/>
          <w:sz w:val="26"/>
          <w:szCs w:val="26"/>
          <w:rtl/>
        </w:rPr>
        <w:t xml:space="preserve">                  </w:t>
      </w:r>
      <w:r w:rsidRPr="006E2AC0">
        <w:rPr>
          <w:rFonts w:ascii="David" w:hAnsi="David" w:cs="David" w:hint="cs"/>
          <w:b/>
          <w:bCs/>
          <w:sz w:val="26"/>
          <w:szCs w:val="26"/>
          <w:u w:val="single"/>
          <w:rtl/>
        </w:rPr>
        <w:t>הנושא</w:t>
      </w:r>
      <w:r w:rsidRPr="006E2AC0">
        <w:rPr>
          <w:rFonts w:ascii="David" w:hAnsi="David" w:cs="David" w:hint="cs"/>
          <w:b/>
          <w:bCs/>
          <w:sz w:val="26"/>
          <w:szCs w:val="26"/>
          <w:rtl/>
        </w:rPr>
        <w:t xml:space="preserve"> </w:t>
      </w:r>
      <w:r w:rsidRPr="006E2AC0">
        <w:rPr>
          <w:rFonts w:ascii="David" w:hAnsi="David" w:cs="David"/>
          <w:b/>
          <w:bCs/>
          <w:sz w:val="26"/>
          <w:szCs w:val="26"/>
          <w:rtl/>
        </w:rPr>
        <w:t>–</w:t>
      </w:r>
      <w:r w:rsidRPr="006E2AC0">
        <w:rPr>
          <w:rFonts w:ascii="David" w:hAnsi="David" w:cs="David" w:hint="cs"/>
          <w:b/>
          <w:bCs/>
          <w:sz w:val="26"/>
          <w:szCs w:val="26"/>
          <w:rtl/>
        </w:rPr>
        <w:t xml:space="preserve"> עשרת ימי תשועה .</w:t>
      </w:r>
    </w:p>
    <w:p w:rsidR="004A4086" w:rsidRDefault="004A4086" w:rsidP="004A4086">
      <w:pPr>
        <w:pStyle w:val="a7"/>
        <w:spacing w:line="360" w:lineRule="auto"/>
        <w:ind w:left="-730"/>
        <w:rPr>
          <w:rFonts w:ascii="David" w:hAnsi="David" w:cs="David"/>
          <w:b/>
          <w:bCs/>
          <w:sz w:val="26"/>
          <w:szCs w:val="26"/>
          <w:rtl/>
        </w:rPr>
      </w:pPr>
    </w:p>
    <w:p w:rsidR="004A4086" w:rsidRDefault="004A4086" w:rsidP="004A4086">
      <w:pPr>
        <w:pStyle w:val="a7"/>
        <w:numPr>
          <w:ilvl w:val="0"/>
          <w:numId w:val="35"/>
        </w:numPr>
        <w:spacing w:line="360" w:lineRule="auto"/>
        <w:rPr>
          <w:rFonts w:ascii="David" w:hAnsi="David" w:cs="David"/>
          <w:b/>
          <w:bCs/>
          <w:sz w:val="26"/>
          <w:szCs w:val="26"/>
          <w:u w:val="single"/>
        </w:rPr>
      </w:pPr>
      <w:r w:rsidRPr="004A4086">
        <w:rPr>
          <w:rFonts w:ascii="David" w:hAnsi="David" w:cs="David" w:hint="cs"/>
          <w:b/>
          <w:bCs/>
          <w:sz w:val="26"/>
          <w:szCs w:val="26"/>
          <w:highlight w:val="cyan"/>
          <w:u w:val="single"/>
          <w:rtl/>
        </w:rPr>
        <w:t xml:space="preserve">ערב </w:t>
      </w:r>
      <w:proofErr w:type="spellStart"/>
      <w:r w:rsidRPr="004A4086">
        <w:rPr>
          <w:rFonts w:ascii="David" w:hAnsi="David" w:cs="David" w:hint="cs"/>
          <w:b/>
          <w:bCs/>
          <w:sz w:val="26"/>
          <w:szCs w:val="26"/>
          <w:highlight w:val="cyan"/>
          <w:u w:val="single"/>
          <w:rtl/>
        </w:rPr>
        <w:t>האקתון</w:t>
      </w:r>
      <w:proofErr w:type="spellEnd"/>
      <w:r w:rsidRPr="004A4086">
        <w:rPr>
          <w:rFonts w:ascii="David" w:hAnsi="David" w:cs="David" w:hint="cs"/>
          <w:b/>
          <w:bCs/>
          <w:sz w:val="26"/>
          <w:szCs w:val="26"/>
          <w:u w:val="single"/>
          <w:rtl/>
        </w:rPr>
        <w:t xml:space="preserve"> </w:t>
      </w:r>
      <w:r w:rsidRPr="004A4086">
        <w:rPr>
          <w:rFonts w:ascii="David" w:hAnsi="David" w:cs="David"/>
          <w:b/>
          <w:bCs/>
          <w:sz w:val="26"/>
          <w:szCs w:val="26"/>
          <w:u w:val="single"/>
          <w:rtl/>
        </w:rPr>
        <w:t>–</w:t>
      </w:r>
      <w:r w:rsidRPr="004A4086">
        <w:rPr>
          <w:rFonts w:ascii="David" w:hAnsi="David" w:cs="David" w:hint="cs"/>
          <w:b/>
          <w:bCs/>
          <w:sz w:val="26"/>
          <w:szCs w:val="26"/>
          <w:u w:val="single"/>
          <w:rtl/>
        </w:rPr>
        <w:t xml:space="preserve"> הורים ובני כיתות י' </w:t>
      </w:r>
    </w:p>
    <w:p w:rsidR="004A4086" w:rsidRPr="00291869" w:rsidRDefault="004A4086" w:rsidP="004A4086">
      <w:pPr>
        <w:pStyle w:val="a7"/>
        <w:spacing w:line="360" w:lineRule="auto"/>
        <w:ind w:left="-524"/>
        <w:rPr>
          <w:rFonts w:ascii="David" w:hAnsi="David" w:cs="David"/>
          <w:sz w:val="26"/>
          <w:szCs w:val="26"/>
          <w:rtl/>
        </w:rPr>
      </w:pPr>
      <w:r>
        <w:rPr>
          <w:rFonts w:ascii="David" w:hAnsi="David" w:cs="David" w:hint="cs"/>
          <w:b/>
          <w:bCs/>
          <w:sz w:val="26"/>
          <w:szCs w:val="26"/>
          <w:rtl/>
        </w:rPr>
        <w:t>ב</w:t>
      </w:r>
      <w:r w:rsidRPr="00C72692">
        <w:rPr>
          <w:rFonts w:ascii="David" w:hAnsi="David" w:cs="David" w:hint="cs"/>
          <w:b/>
          <w:bCs/>
          <w:sz w:val="26"/>
          <w:szCs w:val="26"/>
          <w:rtl/>
        </w:rPr>
        <w:t xml:space="preserve">יום </w:t>
      </w:r>
      <w:r>
        <w:rPr>
          <w:rFonts w:ascii="David" w:hAnsi="David" w:cs="David" w:hint="cs"/>
          <w:b/>
          <w:bCs/>
          <w:sz w:val="26"/>
          <w:szCs w:val="26"/>
          <w:rtl/>
        </w:rPr>
        <w:t xml:space="preserve">שני ל' ניסן 28/4 </w:t>
      </w:r>
      <w:r w:rsidRPr="00C72692">
        <w:rPr>
          <w:rFonts w:ascii="David" w:hAnsi="David" w:cs="David" w:hint="cs"/>
          <w:b/>
          <w:bCs/>
          <w:sz w:val="26"/>
          <w:szCs w:val="26"/>
          <w:rtl/>
        </w:rPr>
        <w:t>בשעה 19.</w:t>
      </w:r>
      <w:r>
        <w:rPr>
          <w:rFonts w:ascii="David" w:hAnsi="David" w:cs="David" w:hint="cs"/>
          <w:b/>
          <w:bCs/>
          <w:sz w:val="26"/>
          <w:szCs w:val="26"/>
          <w:rtl/>
        </w:rPr>
        <w:t>00</w:t>
      </w:r>
      <w:r w:rsidRPr="00C72692">
        <w:rPr>
          <w:rFonts w:ascii="David" w:hAnsi="David" w:cs="David" w:hint="cs"/>
          <w:b/>
          <w:bCs/>
          <w:sz w:val="26"/>
          <w:szCs w:val="26"/>
          <w:rtl/>
        </w:rPr>
        <w:t xml:space="preserve"> .</w:t>
      </w:r>
    </w:p>
    <w:p w:rsidR="004A4086" w:rsidRPr="002A339E" w:rsidRDefault="004A4086" w:rsidP="004A4086">
      <w:pPr>
        <w:pStyle w:val="a7"/>
        <w:spacing w:line="360" w:lineRule="auto"/>
        <w:ind w:left="-1515"/>
        <w:rPr>
          <w:rFonts w:ascii="David" w:hAnsi="David" w:cs="David"/>
          <w:b/>
          <w:bCs/>
          <w:sz w:val="26"/>
          <w:szCs w:val="26"/>
          <w:rtl/>
        </w:rPr>
      </w:pPr>
      <w:r w:rsidRPr="002A339E">
        <w:rPr>
          <w:rFonts w:ascii="David" w:hAnsi="David" w:cs="David" w:hint="cs"/>
          <w:b/>
          <w:bCs/>
          <w:sz w:val="26"/>
          <w:szCs w:val="26"/>
          <w:rtl/>
        </w:rPr>
        <w:t xml:space="preserve">     </w:t>
      </w:r>
      <w:r>
        <w:rPr>
          <w:rFonts w:ascii="David" w:hAnsi="David" w:cs="David" w:hint="cs"/>
          <w:b/>
          <w:bCs/>
          <w:sz w:val="26"/>
          <w:szCs w:val="26"/>
          <w:rtl/>
        </w:rPr>
        <w:t xml:space="preserve">             </w:t>
      </w:r>
      <w:r w:rsidRPr="004A4086">
        <w:rPr>
          <w:rFonts w:ascii="David" w:hAnsi="David" w:cs="David" w:hint="cs"/>
          <w:b/>
          <w:bCs/>
          <w:sz w:val="26"/>
          <w:szCs w:val="26"/>
          <w:u w:val="single"/>
          <w:rtl/>
        </w:rPr>
        <w:t>הנושא</w:t>
      </w:r>
      <w:r w:rsidRPr="002A339E">
        <w:rPr>
          <w:rFonts w:ascii="David" w:hAnsi="David" w:cs="David" w:hint="cs"/>
          <w:b/>
          <w:bCs/>
          <w:sz w:val="26"/>
          <w:szCs w:val="26"/>
          <w:rtl/>
        </w:rPr>
        <w:t xml:space="preserve"> </w:t>
      </w:r>
      <w:r w:rsidRPr="002A339E">
        <w:rPr>
          <w:rFonts w:ascii="David" w:hAnsi="David" w:cs="David"/>
          <w:b/>
          <w:bCs/>
          <w:sz w:val="26"/>
          <w:szCs w:val="26"/>
          <w:rtl/>
        </w:rPr>
        <w:t>–</w:t>
      </w:r>
      <w:r w:rsidRPr="002A339E">
        <w:rPr>
          <w:rFonts w:ascii="David" w:hAnsi="David" w:cs="David" w:hint="cs"/>
          <w:b/>
          <w:bCs/>
          <w:sz w:val="26"/>
          <w:szCs w:val="26"/>
          <w:rtl/>
        </w:rPr>
        <w:t xml:space="preserve"> </w:t>
      </w:r>
      <w:r>
        <w:rPr>
          <w:rFonts w:ascii="David" w:hAnsi="David" w:cs="David" w:hint="cs"/>
          <w:b/>
          <w:bCs/>
          <w:sz w:val="26"/>
          <w:szCs w:val="26"/>
          <w:rtl/>
        </w:rPr>
        <w:t>מ</w:t>
      </w:r>
      <w:r w:rsidRPr="002A339E">
        <w:rPr>
          <w:rFonts w:ascii="David" w:hAnsi="David" w:cs="David" w:hint="cs"/>
          <w:b/>
          <w:bCs/>
          <w:sz w:val="26"/>
          <w:szCs w:val="26"/>
          <w:rtl/>
        </w:rPr>
        <w:t xml:space="preserve">משבר </w:t>
      </w:r>
      <w:r>
        <w:rPr>
          <w:rFonts w:ascii="David" w:hAnsi="David" w:cs="David" w:hint="cs"/>
          <w:b/>
          <w:bCs/>
          <w:sz w:val="26"/>
          <w:szCs w:val="26"/>
          <w:rtl/>
        </w:rPr>
        <w:t>למפנה .</w:t>
      </w:r>
    </w:p>
    <w:p w:rsidR="004A4086" w:rsidRDefault="004A4086" w:rsidP="004A4086">
      <w:pPr>
        <w:pStyle w:val="a7"/>
        <w:spacing w:line="360" w:lineRule="auto"/>
        <w:ind w:left="-1515"/>
        <w:rPr>
          <w:rFonts w:ascii="David" w:hAnsi="David" w:cs="David"/>
          <w:b/>
          <w:bCs/>
          <w:sz w:val="26"/>
          <w:szCs w:val="26"/>
          <w:rtl/>
        </w:rPr>
      </w:pPr>
      <w:r>
        <w:rPr>
          <w:rFonts w:ascii="David" w:hAnsi="David" w:cs="David" w:hint="cs"/>
          <w:b/>
          <w:bCs/>
          <w:sz w:val="26"/>
          <w:szCs w:val="26"/>
          <w:rtl/>
        </w:rPr>
        <w:t xml:space="preserve">                  </w:t>
      </w:r>
      <w:r w:rsidRPr="004A4086">
        <w:rPr>
          <w:rFonts w:ascii="David" w:hAnsi="David" w:cs="David" w:hint="cs"/>
          <w:b/>
          <w:bCs/>
          <w:sz w:val="26"/>
          <w:szCs w:val="26"/>
          <w:u w:val="single"/>
          <w:rtl/>
        </w:rPr>
        <w:t>האורח</w:t>
      </w:r>
      <w:r>
        <w:rPr>
          <w:rFonts w:ascii="David" w:hAnsi="David" w:cs="David" w:hint="cs"/>
          <w:b/>
          <w:bCs/>
          <w:sz w:val="26"/>
          <w:szCs w:val="26"/>
          <w:rtl/>
        </w:rPr>
        <w:t xml:space="preserve"> </w:t>
      </w:r>
      <w:r>
        <w:rPr>
          <w:rFonts w:ascii="David" w:hAnsi="David" w:cs="David"/>
          <w:b/>
          <w:bCs/>
          <w:sz w:val="26"/>
          <w:szCs w:val="26"/>
          <w:rtl/>
        </w:rPr>
        <w:t>–</w:t>
      </w:r>
      <w:r>
        <w:rPr>
          <w:rFonts w:ascii="David" w:hAnsi="David" w:cs="David" w:hint="cs"/>
          <w:b/>
          <w:bCs/>
          <w:sz w:val="26"/>
          <w:szCs w:val="26"/>
          <w:rtl/>
        </w:rPr>
        <w:t xml:space="preserve"> פרופסור עדי וולפסון .</w:t>
      </w:r>
    </w:p>
    <w:p w:rsidR="004A4086" w:rsidRDefault="004A4086" w:rsidP="004A4086">
      <w:pPr>
        <w:pStyle w:val="a7"/>
        <w:spacing w:line="360" w:lineRule="auto"/>
        <w:ind w:left="-1515"/>
        <w:rPr>
          <w:rFonts w:ascii="David" w:hAnsi="David" w:cs="David"/>
          <w:b/>
          <w:bCs/>
          <w:sz w:val="26"/>
          <w:szCs w:val="26"/>
          <w:rtl/>
        </w:rPr>
      </w:pPr>
    </w:p>
    <w:p w:rsidR="004A4086" w:rsidRPr="004A4086" w:rsidRDefault="004A4086" w:rsidP="004A4086">
      <w:pPr>
        <w:pStyle w:val="a7"/>
        <w:numPr>
          <w:ilvl w:val="0"/>
          <w:numId w:val="35"/>
        </w:numPr>
        <w:spacing w:line="360" w:lineRule="auto"/>
        <w:rPr>
          <w:rFonts w:ascii="David" w:hAnsi="David" w:cs="David"/>
          <w:sz w:val="26"/>
          <w:szCs w:val="26"/>
          <w:u w:val="single"/>
          <w:rtl/>
        </w:rPr>
      </w:pPr>
      <w:r w:rsidRPr="004A4086">
        <w:rPr>
          <w:rFonts w:ascii="David" w:hAnsi="David" w:cs="David" w:hint="cs"/>
          <w:b/>
          <w:bCs/>
          <w:sz w:val="26"/>
          <w:szCs w:val="26"/>
          <w:highlight w:val="cyan"/>
          <w:u w:val="single"/>
          <w:rtl/>
        </w:rPr>
        <w:t>ערב יום הזיכרון</w:t>
      </w:r>
      <w:r w:rsidRPr="004A4086">
        <w:rPr>
          <w:rFonts w:ascii="David" w:hAnsi="David" w:cs="David" w:hint="cs"/>
          <w:sz w:val="26"/>
          <w:szCs w:val="26"/>
          <w:u w:val="single"/>
          <w:rtl/>
        </w:rPr>
        <w:t xml:space="preserve"> , </w:t>
      </w:r>
      <w:r w:rsidRPr="004A4086">
        <w:rPr>
          <w:rFonts w:ascii="David" w:hAnsi="David" w:cs="David" w:hint="cs"/>
          <w:b/>
          <w:bCs/>
          <w:sz w:val="26"/>
          <w:szCs w:val="26"/>
          <w:u w:val="single"/>
          <w:rtl/>
        </w:rPr>
        <w:t>יום שלישי א' אייר , 29/4</w:t>
      </w:r>
      <w:r w:rsidRPr="004A4086">
        <w:rPr>
          <w:rFonts w:ascii="David" w:hAnsi="David" w:cs="David" w:hint="cs"/>
          <w:sz w:val="26"/>
          <w:szCs w:val="26"/>
          <w:u w:val="single"/>
          <w:rtl/>
        </w:rPr>
        <w:t xml:space="preserve"> </w:t>
      </w:r>
      <w:r w:rsidRPr="004A4086">
        <w:rPr>
          <w:rFonts w:ascii="David" w:hAnsi="David" w:cs="David"/>
          <w:sz w:val="26"/>
          <w:szCs w:val="26"/>
          <w:u w:val="single"/>
          <w:rtl/>
        </w:rPr>
        <w:t>–</w:t>
      </w:r>
      <w:r w:rsidRPr="004A4086">
        <w:rPr>
          <w:rFonts w:ascii="David" w:hAnsi="David" w:cs="David" w:hint="cs"/>
          <w:sz w:val="26"/>
          <w:szCs w:val="26"/>
          <w:u w:val="single"/>
          <w:rtl/>
        </w:rPr>
        <w:t xml:space="preserve"> הורים ובנים .</w:t>
      </w:r>
    </w:p>
    <w:p w:rsidR="004A4086" w:rsidRDefault="004A4086" w:rsidP="004A4086">
      <w:pPr>
        <w:pStyle w:val="a7"/>
        <w:spacing w:line="360" w:lineRule="auto"/>
        <w:ind w:left="-730"/>
        <w:rPr>
          <w:rFonts w:ascii="David" w:hAnsi="David" w:cs="David"/>
          <w:sz w:val="26"/>
          <w:szCs w:val="26"/>
          <w:rtl/>
        </w:rPr>
      </w:pPr>
      <w:r>
        <w:rPr>
          <w:rFonts w:ascii="David" w:hAnsi="David" w:cs="David" w:hint="cs"/>
          <w:sz w:val="26"/>
          <w:szCs w:val="26"/>
          <w:rtl/>
        </w:rPr>
        <w:t xml:space="preserve">בשעה </w:t>
      </w:r>
      <w:r>
        <w:rPr>
          <w:rFonts w:ascii="David" w:hAnsi="David" w:cs="David" w:hint="cs"/>
          <w:sz w:val="26"/>
          <w:szCs w:val="26"/>
          <w:rtl/>
        </w:rPr>
        <w:t xml:space="preserve"> </w:t>
      </w:r>
      <w:r w:rsidRPr="009A2CE8">
        <w:rPr>
          <w:rFonts w:ascii="David" w:hAnsi="David" w:cs="David" w:hint="cs"/>
          <w:sz w:val="26"/>
          <w:szCs w:val="26"/>
          <w:highlight w:val="yellow"/>
          <w:rtl/>
        </w:rPr>
        <w:t>19.30</w:t>
      </w:r>
      <w:r>
        <w:rPr>
          <w:rFonts w:ascii="David" w:hAnsi="David" w:cs="David" w:hint="cs"/>
          <w:sz w:val="26"/>
          <w:szCs w:val="26"/>
          <w:rtl/>
        </w:rPr>
        <w:t xml:space="preserve"> </w:t>
      </w:r>
      <w:r>
        <w:rPr>
          <w:rFonts w:ascii="David" w:hAnsi="David" w:cs="David"/>
          <w:sz w:val="26"/>
          <w:szCs w:val="26"/>
          <w:rtl/>
        </w:rPr>
        <w:t>–</w:t>
      </w:r>
      <w:r>
        <w:rPr>
          <w:rFonts w:ascii="David" w:hAnsi="David" w:cs="David" w:hint="cs"/>
          <w:sz w:val="26"/>
          <w:szCs w:val="26"/>
          <w:rtl/>
        </w:rPr>
        <w:t xml:space="preserve"> תפילת ערבית בבית המדרש הגדול .</w:t>
      </w:r>
    </w:p>
    <w:p w:rsidR="004A4086" w:rsidRPr="009F5923" w:rsidRDefault="004A4086" w:rsidP="004A4086">
      <w:pPr>
        <w:pStyle w:val="a7"/>
        <w:spacing w:line="360" w:lineRule="auto"/>
        <w:ind w:left="-730"/>
        <w:rPr>
          <w:rFonts w:ascii="David" w:hAnsi="David" w:cs="David"/>
          <w:b/>
          <w:bCs/>
          <w:sz w:val="26"/>
          <w:szCs w:val="26"/>
          <w:rtl/>
        </w:rPr>
      </w:pPr>
      <w:r w:rsidRPr="009F5923">
        <w:rPr>
          <w:rFonts w:ascii="David" w:hAnsi="David" w:cs="David" w:hint="cs"/>
          <w:b/>
          <w:bCs/>
          <w:sz w:val="26"/>
          <w:szCs w:val="26"/>
          <w:highlight w:val="yellow"/>
          <w:rtl/>
        </w:rPr>
        <w:t xml:space="preserve">טקס ישיבתי </w:t>
      </w:r>
      <w:r w:rsidRPr="009F5923">
        <w:rPr>
          <w:rFonts w:ascii="David" w:hAnsi="David" w:cs="David"/>
          <w:b/>
          <w:bCs/>
          <w:sz w:val="26"/>
          <w:szCs w:val="26"/>
          <w:highlight w:val="yellow"/>
          <w:rtl/>
        </w:rPr>
        <w:t>–</w:t>
      </w:r>
      <w:r w:rsidRPr="009F5923">
        <w:rPr>
          <w:rFonts w:ascii="David" w:hAnsi="David" w:cs="David" w:hint="cs"/>
          <w:b/>
          <w:bCs/>
          <w:sz w:val="26"/>
          <w:szCs w:val="26"/>
          <w:highlight w:val="yellow"/>
          <w:rtl/>
        </w:rPr>
        <w:t xml:space="preserve"> הורים , בנים , בוגרים , משפחות נופלים </w:t>
      </w:r>
      <w:r>
        <w:rPr>
          <w:rFonts w:ascii="David" w:hAnsi="David" w:cs="David" w:hint="cs"/>
          <w:b/>
          <w:bCs/>
          <w:sz w:val="26"/>
          <w:szCs w:val="26"/>
          <w:highlight w:val="yellow"/>
          <w:rtl/>
        </w:rPr>
        <w:t xml:space="preserve">, </w:t>
      </w:r>
      <w:r w:rsidRPr="009F5923">
        <w:rPr>
          <w:rFonts w:ascii="David" w:hAnsi="David" w:cs="David" w:hint="cs"/>
          <w:b/>
          <w:bCs/>
          <w:sz w:val="26"/>
          <w:szCs w:val="26"/>
          <w:highlight w:val="yellow"/>
          <w:rtl/>
        </w:rPr>
        <w:t>בישיבה.</w:t>
      </w:r>
    </w:p>
    <w:p w:rsidR="004A4086" w:rsidRDefault="004A4086" w:rsidP="004A4086">
      <w:pPr>
        <w:pStyle w:val="a7"/>
        <w:spacing w:line="360" w:lineRule="auto"/>
        <w:ind w:left="-730"/>
        <w:rPr>
          <w:rFonts w:ascii="David" w:hAnsi="David" w:cs="David"/>
          <w:b/>
          <w:bCs/>
          <w:sz w:val="26"/>
          <w:szCs w:val="26"/>
          <w:rtl/>
        </w:rPr>
      </w:pPr>
    </w:p>
    <w:p w:rsidR="004A4086" w:rsidRDefault="004A4086" w:rsidP="004A4086">
      <w:pPr>
        <w:pStyle w:val="a7"/>
        <w:spacing w:line="360" w:lineRule="auto"/>
        <w:ind w:left="-524"/>
        <w:rPr>
          <w:rFonts w:ascii="David" w:hAnsi="David" w:cs="David"/>
          <w:b/>
          <w:bCs/>
          <w:sz w:val="26"/>
          <w:szCs w:val="26"/>
          <w:rtl/>
        </w:rPr>
      </w:pPr>
    </w:p>
    <w:p w:rsidR="004A4086" w:rsidRPr="006E2AC0" w:rsidRDefault="004A4086" w:rsidP="004A4086">
      <w:pPr>
        <w:pStyle w:val="a7"/>
        <w:spacing w:line="360" w:lineRule="auto"/>
        <w:ind w:left="-730"/>
        <w:rPr>
          <w:rFonts w:ascii="David" w:hAnsi="David" w:cs="David"/>
          <w:b/>
          <w:bCs/>
          <w:sz w:val="26"/>
          <w:szCs w:val="26"/>
          <w:rtl/>
        </w:rPr>
      </w:pPr>
    </w:p>
    <w:p w:rsidR="004A4086" w:rsidRPr="004A4086" w:rsidRDefault="004A4086" w:rsidP="004A4086">
      <w:pPr>
        <w:pStyle w:val="a7"/>
        <w:spacing w:line="360" w:lineRule="auto"/>
        <w:ind w:left="-730"/>
        <w:rPr>
          <w:rFonts w:ascii="David" w:hAnsi="David" w:cs="David" w:hint="cs"/>
          <w:b/>
          <w:bCs/>
          <w:sz w:val="26"/>
          <w:szCs w:val="26"/>
          <w:u w:val="single"/>
        </w:rPr>
      </w:pPr>
    </w:p>
    <w:p w:rsidR="004A4086" w:rsidRPr="001922D7" w:rsidRDefault="004A4086" w:rsidP="004A4086">
      <w:pPr>
        <w:pStyle w:val="a7"/>
        <w:spacing w:line="360" w:lineRule="auto"/>
        <w:ind w:left="-730"/>
        <w:rPr>
          <w:rFonts w:ascii="David" w:hAnsi="David" w:cs="David"/>
          <w:sz w:val="26"/>
          <w:szCs w:val="26"/>
          <w:rtl/>
        </w:rPr>
      </w:pPr>
    </w:p>
    <w:p w:rsidR="002321C9" w:rsidRDefault="002321C9" w:rsidP="002321C9">
      <w:pPr>
        <w:spacing w:line="360" w:lineRule="auto"/>
        <w:ind w:left="-1090"/>
        <w:jc w:val="both"/>
        <w:rPr>
          <w:rFonts w:cs="David"/>
          <w:sz w:val="24"/>
          <w:szCs w:val="24"/>
          <w:rtl/>
        </w:rPr>
      </w:pPr>
    </w:p>
    <w:p w:rsidR="002321C9" w:rsidRDefault="002321C9" w:rsidP="00537238">
      <w:pPr>
        <w:spacing w:line="360" w:lineRule="auto"/>
        <w:ind w:left="-1090"/>
        <w:jc w:val="both"/>
        <w:rPr>
          <w:rFonts w:cs="David"/>
          <w:sz w:val="24"/>
          <w:szCs w:val="24"/>
          <w:rtl/>
        </w:rPr>
      </w:pPr>
    </w:p>
    <w:p w:rsidR="002321C9" w:rsidRDefault="002321C9" w:rsidP="00537238">
      <w:pPr>
        <w:spacing w:line="360" w:lineRule="auto"/>
        <w:ind w:left="-1090"/>
        <w:jc w:val="both"/>
        <w:rPr>
          <w:rFonts w:cs="David"/>
          <w:sz w:val="24"/>
          <w:szCs w:val="24"/>
          <w:rtl/>
        </w:rPr>
      </w:pPr>
    </w:p>
    <w:p w:rsidR="003A6183" w:rsidRDefault="003A6183" w:rsidP="003A6183">
      <w:pPr>
        <w:spacing w:line="360" w:lineRule="auto"/>
        <w:ind w:left="-1090"/>
        <w:rPr>
          <w:rFonts w:cs="David"/>
          <w:sz w:val="24"/>
          <w:szCs w:val="24"/>
          <w:rtl/>
        </w:rPr>
      </w:pPr>
    </w:p>
    <w:p w:rsidR="003A6183" w:rsidRDefault="003A6183" w:rsidP="003A6183">
      <w:pPr>
        <w:ind w:left="-808"/>
      </w:pPr>
    </w:p>
    <w:p w:rsidR="003A6183" w:rsidRPr="00FA4BAB" w:rsidRDefault="003A6183" w:rsidP="003A6183">
      <w:pPr>
        <w:spacing w:line="360" w:lineRule="auto"/>
        <w:ind w:left="-808"/>
        <w:rPr>
          <w:rFonts w:cs="David"/>
          <w:b/>
          <w:bCs/>
          <w:sz w:val="28"/>
          <w:szCs w:val="28"/>
          <w:u w:val="thick"/>
          <w:rtl/>
        </w:rPr>
      </w:pPr>
    </w:p>
    <w:p w:rsidR="003A6183" w:rsidRPr="00276885" w:rsidRDefault="003A6183" w:rsidP="003A6183">
      <w:pPr>
        <w:spacing w:line="360" w:lineRule="auto"/>
        <w:ind w:left="-808"/>
        <w:jc w:val="both"/>
        <w:rPr>
          <w:rFonts w:cs="David"/>
          <w:sz w:val="24"/>
          <w:szCs w:val="24"/>
        </w:rPr>
      </w:pPr>
    </w:p>
    <w:p w:rsidR="003A6183" w:rsidRPr="00276885" w:rsidRDefault="003A6183" w:rsidP="003A6183">
      <w:pPr>
        <w:spacing w:line="360" w:lineRule="auto"/>
        <w:ind w:left="-808"/>
        <w:rPr>
          <w:rFonts w:ascii="David" w:hAnsi="David" w:cs="David"/>
          <w:sz w:val="24"/>
          <w:szCs w:val="24"/>
          <w:rtl/>
        </w:rPr>
      </w:pPr>
    </w:p>
    <w:p w:rsidR="003A6183" w:rsidRPr="00276885" w:rsidRDefault="003A6183" w:rsidP="003A6183">
      <w:pPr>
        <w:spacing w:line="360" w:lineRule="auto"/>
        <w:ind w:left="-808"/>
        <w:rPr>
          <w:rFonts w:cs="David"/>
          <w:sz w:val="24"/>
          <w:szCs w:val="24"/>
          <w:rtl/>
        </w:rPr>
      </w:pPr>
    </w:p>
    <w:p w:rsidR="003A6183" w:rsidRPr="00911597" w:rsidRDefault="003A6183" w:rsidP="003A6183">
      <w:pPr>
        <w:spacing w:line="360" w:lineRule="auto"/>
        <w:ind w:left="-1044"/>
        <w:jc w:val="both"/>
        <w:rPr>
          <w:rFonts w:ascii="David" w:hAnsi="David" w:cs="David"/>
          <w:sz w:val="24"/>
          <w:szCs w:val="24"/>
          <w:rtl/>
        </w:rPr>
      </w:pPr>
    </w:p>
    <w:p w:rsidR="00382E87" w:rsidRPr="00911597" w:rsidRDefault="00382E87" w:rsidP="00911597">
      <w:pPr>
        <w:spacing w:line="360" w:lineRule="auto"/>
        <w:ind w:left="-1090"/>
        <w:jc w:val="both"/>
        <w:rPr>
          <w:rFonts w:ascii="David" w:hAnsi="David" w:cs="David"/>
          <w:sz w:val="24"/>
          <w:szCs w:val="24"/>
          <w:rtl/>
        </w:rPr>
      </w:pPr>
    </w:p>
    <w:sectPr w:rsidR="00382E87" w:rsidRPr="00911597" w:rsidSect="004A4086">
      <w:headerReference w:type="even" r:id="rId8"/>
      <w:headerReference w:type="default" r:id="rId9"/>
      <w:headerReference w:type="first" r:id="rId10"/>
      <w:pgSz w:w="11906" w:h="16838"/>
      <w:pgMar w:top="851" w:right="1700"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DA0" w:rsidRDefault="00F32DA0" w:rsidP="006A433B">
      <w:pPr>
        <w:spacing w:after="0" w:line="240" w:lineRule="auto"/>
      </w:pPr>
      <w:r>
        <w:separator/>
      </w:r>
    </w:p>
  </w:endnote>
  <w:endnote w:type="continuationSeparator" w:id="0">
    <w:p w:rsidR="00F32DA0" w:rsidRDefault="00F32DA0"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DA0" w:rsidRDefault="00F32DA0" w:rsidP="006A433B">
      <w:pPr>
        <w:spacing w:after="0" w:line="240" w:lineRule="auto"/>
      </w:pPr>
      <w:r>
        <w:separator/>
      </w:r>
    </w:p>
  </w:footnote>
  <w:footnote w:type="continuationSeparator" w:id="0">
    <w:p w:rsidR="00F32DA0" w:rsidRDefault="00F32DA0"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F32DA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F32DA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F32DA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3992"/>
    <w:multiLevelType w:val="multilevel"/>
    <w:tmpl w:val="C9487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2"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3"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4"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5" w15:restartNumberingAfterBreak="0">
    <w:nsid w:val="3AE1109F"/>
    <w:multiLevelType w:val="multilevel"/>
    <w:tmpl w:val="C8EA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C7C123A"/>
    <w:multiLevelType w:val="multilevel"/>
    <w:tmpl w:val="F99C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9"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1"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2"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40F184C"/>
    <w:multiLevelType w:val="hybridMultilevel"/>
    <w:tmpl w:val="95B60866"/>
    <w:lvl w:ilvl="0" w:tplc="D45A1038">
      <w:start w:val="1"/>
      <w:numFmt w:val="decimal"/>
      <w:lvlText w:val="%1."/>
      <w:lvlJc w:val="left"/>
      <w:pPr>
        <w:ind w:left="-730" w:hanging="360"/>
      </w:pPr>
      <w:rPr>
        <w:rFonts w:hint="default"/>
      </w:rPr>
    </w:lvl>
    <w:lvl w:ilvl="1" w:tplc="04090019" w:tentative="1">
      <w:start w:val="1"/>
      <w:numFmt w:val="lowerLetter"/>
      <w:lvlText w:val="%2."/>
      <w:lvlJc w:val="left"/>
      <w:pPr>
        <w:ind w:left="-10" w:hanging="360"/>
      </w:pPr>
    </w:lvl>
    <w:lvl w:ilvl="2" w:tplc="0409001B" w:tentative="1">
      <w:start w:val="1"/>
      <w:numFmt w:val="lowerRoman"/>
      <w:lvlText w:val="%3."/>
      <w:lvlJc w:val="right"/>
      <w:pPr>
        <w:ind w:left="710" w:hanging="180"/>
      </w:pPr>
    </w:lvl>
    <w:lvl w:ilvl="3" w:tplc="0409000F" w:tentative="1">
      <w:start w:val="1"/>
      <w:numFmt w:val="decimal"/>
      <w:lvlText w:val="%4."/>
      <w:lvlJc w:val="left"/>
      <w:pPr>
        <w:ind w:left="1430" w:hanging="360"/>
      </w:pPr>
    </w:lvl>
    <w:lvl w:ilvl="4" w:tplc="04090019" w:tentative="1">
      <w:start w:val="1"/>
      <w:numFmt w:val="lowerLetter"/>
      <w:lvlText w:val="%5."/>
      <w:lvlJc w:val="left"/>
      <w:pPr>
        <w:ind w:left="2150" w:hanging="360"/>
      </w:pPr>
    </w:lvl>
    <w:lvl w:ilvl="5" w:tplc="0409001B" w:tentative="1">
      <w:start w:val="1"/>
      <w:numFmt w:val="lowerRoman"/>
      <w:lvlText w:val="%6."/>
      <w:lvlJc w:val="right"/>
      <w:pPr>
        <w:ind w:left="2870" w:hanging="180"/>
      </w:pPr>
    </w:lvl>
    <w:lvl w:ilvl="6" w:tplc="0409000F" w:tentative="1">
      <w:start w:val="1"/>
      <w:numFmt w:val="decimal"/>
      <w:lvlText w:val="%7."/>
      <w:lvlJc w:val="left"/>
      <w:pPr>
        <w:ind w:left="3590" w:hanging="360"/>
      </w:pPr>
    </w:lvl>
    <w:lvl w:ilvl="7" w:tplc="04090019" w:tentative="1">
      <w:start w:val="1"/>
      <w:numFmt w:val="lowerLetter"/>
      <w:lvlText w:val="%8."/>
      <w:lvlJc w:val="left"/>
      <w:pPr>
        <w:ind w:left="4310" w:hanging="360"/>
      </w:pPr>
    </w:lvl>
    <w:lvl w:ilvl="8" w:tplc="0409001B" w:tentative="1">
      <w:start w:val="1"/>
      <w:numFmt w:val="lowerRoman"/>
      <w:lvlText w:val="%9."/>
      <w:lvlJc w:val="right"/>
      <w:pPr>
        <w:ind w:left="5030" w:hanging="180"/>
      </w:pPr>
    </w:lvl>
  </w:abstractNum>
  <w:abstractNum w:abstractNumId="28"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9"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0"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2"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4"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num w:numId="1">
    <w:abstractNumId w:val="11"/>
  </w:num>
  <w:num w:numId="2">
    <w:abstractNumId w:val="8"/>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5"/>
  </w:num>
  <w:num w:numId="7">
    <w:abstractNumId w:val="9"/>
  </w:num>
  <w:num w:numId="8">
    <w:abstractNumId w:val="28"/>
  </w:num>
  <w:num w:numId="9">
    <w:abstractNumId w:val="32"/>
  </w:num>
  <w:num w:numId="10">
    <w:abstractNumId w:val="7"/>
  </w:num>
  <w:num w:numId="11">
    <w:abstractNumId w:val="3"/>
  </w:num>
  <w:num w:numId="12">
    <w:abstractNumId w:val="14"/>
  </w:num>
  <w:num w:numId="13">
    <w:abstractNumId w:val="23"/>
  </w:num>
  <w:num w:numId="14">
    <w:abstractNumId w:val="19"/>
  </w:num>
  <w:num w:numId="15">
    <w:abstractNumId w:val="30"/>
  </w:num>
  <w:num w:numId="16">
    <w:abstractNumId w:val="22"/>
  </w:num>
  <w:num w:numId="17">
    <w:abstractNumId w:val="2"/>
  </w:num>
  <w:num w:numId="18">
    <w:abstractNumId w:val="24"/>
  </w:num>
  <w:num w:numId="19">
    <w:abstractNumId w:val="20"/>
  </w:num>
  <w:num w:numId="20">
    <w:abstractNumId w:val="4"/>
  </w:num>
  <w:num w:numId="21">
    <w:abstractNumId w:val="33"/>
  </w:num>
  <w:num w:numId="22">
    <w:abstractNumId w:val="10"/>
  </w:num>
  <w:num w:numId="23">
    <w:abstractNumId w:val="13"/>
  </w:num>
  <w:num w:numId="24">
    <w:abstractNumId w:val="29"/>
  </w:num>
  <w:num w:numId="25">
    <w:abstractNumId w:val="16"/>
  </w:num>
  <w:num w:numId="26">
    <w:abstractNumId w:val="5"/>
  </w:num>
  <w:num w:numId="27">
    <w:abstractNumId w:val="0"/>
  </w:num>
  <w:num w:numId="28">
    <w:abstractNumId w:val="1"/>
  </w:num>
  <w:num w:numId="29">
    <w:abstractNumId w:val="18"/>
  </w:num>
  <w:num w:numId="30">
    <w:abstractNumId w:val="34"/>
  </w:num>
  <w:num w:numId="31">
    <w:abstractNumId w:val="21"/>
  </w:num>
  <w:num w:numId="32">
    <w:abstractNumId w:val="6"/>
  </w:num>
  <w:num w:numId="33">
    <w:abstractNumId w:val="17"/>
  </w:num>
  <w:num w:numId="34">
    <w:abstractNumId w:val="1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66230"/>
    <w:rsid w:val="001805F4"/>
    <w:rsid w:val="001922D7"/>
    <w:rsid w:val="001A2C55"/>
    <w:rsid w:val="001A41B3"/>
    <w:rsid w:val="001B12AE"/>
    <w:rsid w:val="001B3691"/>
    <w:rsid w:val="001B6E1D"/>
    <w:rsid w:val="001C704B"/>
    <w:rsid w:val="001C770B"/>
    <w:rsid w:val="001E3A11"/>
    <w:rsid w:val="00222740"/>
    <w:rsid w:val="00222952"/>
    <w:rsid w:val="002321C9"/>
    <w:rsid w:val="00253323"/>
    <w:rsid w:val="002A18EC"/>
    <w:rsid w:val="002F0E8B"/>
    <w:rsid w:val="002F558A"/>
    <w:rsid w:val="00304736"/>
    <w:rsid w:val="003108B2"/>
    <w:rsid w:val="00335959"/>
    <w:rsid w:val="00343DC3"/>
    <w:rsid w:val="00347A10"/>
    <w:rsid w:val="003770C6"/>
    <w:rsid w:val="003771A6"/>
    <w:rsid w:val="00382E87"/>
    <w:rsid w:val="003A5512"/>
    <w:rsid w:val="003A6183"/>
    <w:rsid w:val="003C7CAF"/>
    <w:rsid w:val="003D4DDF"/>
    <w:rsid w:val="003D772C"/>
    <w:rsid w:val="003E6455"/>
    <w:rsid w:val="003F5730"/>
    <w:rsid w:val="0041303D"/>
    <w:rsid w:val="004235D9"/>
    <w:rsid w:val="004344A0"/>
    <w:rsid w:val="00465BF4"/>
    <w:rsid w:val="004710A4"/>
    <w:rsid w:val="00474614"/>
    <w:rsid w:val="00476730"/>
    <w:rsid w:val="00486BBD"/>
    <w:rsid w:val="004A4086"/>
    <w:rsid w:val="004C31E2"/>
    <w:rsid w:val="004D76DB"/>
    <w:rsid w:val="004E1C86"/>
    <w:rsid w:val="004F715B"/>
    <w:rsid w:val="00503410"/>
    <w:rsid w:val="00506E8D"/>
    <w:rsid w:val="00537238"/>
    <w:rsid w:val="005455DE"/>
    <w:rsid w:val="005660B6"/>
    <w:rsid w:val="00585AFE"/>
    <w:rsid w:val="005A1C96"/>
    <w:rsid w:val="005A20FD"/>
    <w:rsid w:val="005D00CC"/>
    <w:rsid w:val="006111A0"/>
    <w:rsid w:val="00623D45"/>
    <w:rsid w:val="006259A9"/>
    <w:rsid w:val="00643B1B"/>
    <w:rsid w:val="00643CE1"/>
    <w:rsid w:val="00646496"/>
    <w:rsid w:val="00656EFB"/>
    <w:rsid w:val="006765C4"/>
    <w:rsid w:val="006A1A7C"/>
    <w:rsid w:val="006A433B"/>
    <w:rsid w:val="006A7138"/>
    <w:rsid w:val="006B21A8"/>
    <w:rsid w:val="006C22FE"/>
    <w:rsid w:val="006C5F98"/>
    <w:rsid w:val="006D1B58"/>
    <w:rsid w:val="007055E3"/>
    <w:rsid w:val="007124D3"/>
    <w:rsid w:val="00770ABA"/>
    <w:rsid w:val="0077741E"/>
    <w:rsid w:val="007A228C"/>
    <w:rsid w:val="007B317D"/>
    <w:rsid w:val="007B3D95"/>
    <w:rsid w:val="007C4251"/>
    <w:rsid w:val="007C4348"/>
    <w:rsid w:val="007D6F29"/>
    <w:rsid w:val="007D7270"/>
    <w:rsid w:val="00813E7F"/>
    <w:rsid w:val="00836A73"/>
    <w:rsid w:val="008377FC"/>
    <w:rsid w:val="00881877"/>
    <w:rsid w:val="0088363D"/>
    <w:rsid w:val="00895733"/>
    <w:rsid w:val="00895C43"/>
    <w:rsid w:val="008A009F"/>
    <w:rsid w:val="008A3922"/>
    <w:rsid w:val="008B2871"/>
    <w:rsid w:val="008C63EA"/>
    <w:rsid w:val="008D3E3F"/>
    <w:rsid w:val="008F7428"/>
    <w:rsid w:val="008F79BC"/>
    <w:rsid w:val="00911597"/>
    <w:rsid w:val="00914F50"/>
    <w:rsid w:val="00934134"/>
    <w:rsid w:val="0093698F"/>
    <w:rsid w:val="00936D58"/>
    <w:rsid w:val="00944A81"/>
    <w:rsid w:val="00945B20"/>
    <w:rsid w:val="009A7981"/>
    <w:rsid w:val="009D002A"/>
    <w:rsid w:val="009F4009"/>
    <w:rsid w:val="00A24078"/>
    <w:rsid w:val="00A3375F"/>
    <w:rsid w:val="00A62F36"/>
    <w:rsid w:val="00AA04F5"/>
    <w:rsid w:val="00AC567A"/>
    <w:rsid w:val="00B334E5"/>
    <w:rsid w:val="00B4698F"/>
    <w:rsid w:val="00B47A55"/>
    <w:rsid w:val="00B54A2A"/>
    <w:rsid w:val="00B55853"/>
    <w:rsid w:val="00B61232"/>
    <w:rsid w:val="00BF6F9C"/>
    <w:rsid w:val="00C25F6B"/>
    <w:rsid w:val="00C746CF"/>
    <w:rsid w:val="00CB0F3F"/>
    <w:rsid w:val="00CC0B20"/>
    <w:rsid w:val="00CF035F"/>
    <w:rsid w:val="00D13D9F"/>
    <w:rsid w:val="00D15E26"/>
    <w:rsid w:val="00D35D33"/>
    <w:rsid w:val="00D51365"/>
    <w:rsid w:val="00D56F05"/>
    <w:rsid w:val="00D747B3"/>
    <w:rsid w:val="00D77255"/>
    <w:rsid w:val="00D84CA3"/>
    <w:rsid w:val="00DB73A4"/>
    <w:rsid w:val="00E37C10"/>
    <w:rsid w:val="00E45732"/>
    <w:rsid w:val="00E57A02"/>
    <w:rsid w:val="00E71714"/>
    <w:rsid w:val="00E778F0"/>
    <w:rsid w:val="00E83151"/>
    <w:rsid w:val="00EA522F"/>
    <w:rsid w:val="00EB109F"/>
    <w:rsid w:val="00EB3033"/>
    <w:rsid w:val="00EC02CD"/>
    <w:rsid w:val="00ED3C4C"/>
    <w:rsid w:val="00EE2FFE"/>
    <w:rsid w:val="00EE405A"/>
    <w:rsid w:val="00F27DC1"/>
    <w:rsid w:val="00F32DA0"/>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377054730">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89404201">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97EE-49E5-48A3-A2C3-0647B843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10987</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3</cp:revision>
  <cp:lastPrinted>2022-12-24T20:03:00Z</cp:lastPrinted>
  <dcterms:created xsi:type="dcterms:W3CDTF">2025-04-16T17:57:00Z</dcterms:created>
  <dcterms:modified xsi:type="dcterms:W3CDTF">2025-04-16T17:58:00Z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