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EC" w:rsidRDefault="00747900" w:rsidP="00747900">
      <w:pPr>
        <w:spacing w:line="360" w:lineRule="auto"/>
        <w:ind w:left="-1232"/>
        <w:jc w:val="both"/>
        <w:rPr>
          <w:rFonts w:cs="David" w:hint="cs"/>
          <w:sz w:val="24"/>
          <w:szCs w:val="24"/>
          <w:rtl/>
        </w:rPr>
      </w:pPr>
      <w:r>
        <w:rPr>
          <w:rFonts w:cs="David" w:hint="cs"/>
          <w:rtl/>
        </w:rPr>
        <w:t>בס"ד , ר"ח תמוז , שבת פרשת קורח תשפ"ה</w:t>
      </w:r>
    </w:p>
    <w:p w:rsidR="00911597" w:rsidRDefault="00911597" w:rsidP="00911597">
      <w:pPr>
        <w:spacing w:line="360" w:lineRule="auto"/>
        <w:ind w:left="-1044"/>
        <w:jc w:val="both"/>
        <w:rPr>
          <w:rFonts w:cs="David"/>
          <w:sz w:val="24"/>
          <w:szCs w:val="24"/>
          <w:rtl/>
        </w:rPr>
      </w:pPr>
    </w:p>
    <w:p w:rsidR="00911597" w:rsidRDefault="00911597" w:rsidP="00911597">
      <w:pPr>
        <w:spacing w:line="360" w:lineRule="auto"/>
        <w:ind w:left="-1232"/>
        <w:jc w:val="both"/>
        <w:rPr>
          <w:rFonts w:cs="David"/>
          <w:sz w:val="24"/>
          <w:szCs w:val="24"/>
          <w:rtl/>
        </w:rPr>
      </w:pPr>
      <w:r>
        <w:rPr>
          <w:rFonts w:cs="David"/>
          <w:sz w:val="24"/>
          <w:szCs w:val="24"/>
          <w:rtl/>
        </w:rPr>
        <w:t>לבני הישיבה היקרים מאוד והוריהם</w:t>
      </w:r>
    </w:p>
    <w:p w:rsidR="00911597" w:rsidRDefault="00911597" w:rsidP="00911597">
      <w:pPr>
        <w:spacing w:line="360" w:lineRule="auto"/>
        <w:ind w:left="-1232"/>
        <w:jc w:val="both"/>
        <w:rPr>
          <w:rFonts w:cs="David"/>
          <w:sz w:val="24"/>
          <w:szCs w:val="24"/>
          <w:rtl/>
        </w:rPr>
      </w:pPr>
      <w:r>
        <w:rPr>
          <w:rFonts w:cs="David"/>
          <w:sz w:val="24"/>
          <w:szCs w:val="24"/>
          <w:rtl/>
        </w:rPr>
        <w:t xml:space="preserve">שלום רב. </w:t>
      </w:r>
    </w:p>
    <w:p w:rsidR="00911597" w:rsidRDefault="00747900" w:rsidP="00747900">
      <w:pPr>
        <w:spacing w:line="360" w:lineRule="auto"/>
        <w:ind w:left="-1232"/>
        <w:jc w:val="both"/>
        <w:rPr>
          <w:rFonts w:cs="David"/>
          <w:sz w:val="24"/>
          <w:szCs w:val="24"/>
          <w:rtl/>
        </w:rPr>
      </w:pPr>
      <w:r w:rsidRPr="00747900">
        <w:rPr>
          <w:rFonts w:ascii="David" w:hAnsi="David" w:cs="David"/>
          <w:b/>
          <w:bCs/>
          <w:color w:val="222222"/>
          <w:sz w:val="28"/>
          <w:szCs w:val="28"/>
          <w:highlight w:val="yellow"/>
          <w:shd w:val="clear" w:color="auto" w:fill="FFFFFF"/>
          <w:rtl/>
        </w:rPr>
        <w:t>מבצע "עם כלב</w:t>
      </w:r>
      <w:r w:rsidRPr="00747900">
        <w:rPr>
          <w:rFonts w:ascii="David" w:hAnsi="David" w:cs="David" w:hint="cs"/>
          <w:b/>
          <w:bCs/>
          <w:color w:val="222222"/>
          <w:sz w:val="28"/>
          <w:szCs w:val="28"/>
          <w:highlight w:val="yellow"/>
          <w:shd w:val="clear" w:color="auto" w:fill="FFFFFF"/>
          <w:rtl/>
        </w:rPr>
        <w:t>יא".</w:t>
      </w:r>
      <w:r>
        <w:rPr>
          <w:rFonts w:ascii="David" w:hAnsi="David" w:cs="David" w:hint="cs"/>
          <w:b/>
          <w:bCs/>
          <w:color w:val="222222"/>
          <w:sz w:val="28"/>
          <w:szCs w:val="28"/>
          <w:shd w:val="clear" w:color="auto" w:fill="FFFFFF"/>
          <w:rtl/>
        </w:rPr>
        <w:t xml:space="preserve"> </w:t>
      </w:r>
      <w:r w:rsidRPr="00747900">
        <w:rPr>
          <w:rFonts w:ascii="David" w:hAnsi="David" w:cs="David"/>
          <w:b/>
          <w:bCs/>
          <w:color w:val="222222"/>
          <w:sz w:val="24"/>
          <w:szCs w:val="24"/>
          <w:shd w:val="clear" w:color="auto" w:fill="FFFFFF"/>
        </w:rPr>
        <w:t> </w:t>
      </w:r>
      <w:r w:rsidRPr="00747900">
        <w:rPr>
          <w:rFonts w:ascii="David" w:hAnsi="David" w:cs="David"/>
          <w:color w:val="222222"/>
          <w:sz w:val="24"/>
          <w:szCs w:val="24"/>
          <w:shd w:val="clear" w:color="auto" w:fill="FFFFFF"/>
          <w:rtl/>
        </w:rPr>
        <w:t xml:space="preserve">זכינו לראות במהלך 12 ימי המלחמה </w:t>
      </w:r>
      <w:r w:rsidR="00B601E0">
        <w:rPr>
          <w:rFonts w:ascii="David" w:hAnsi="David" w:cs="David" w:hint="cs"/>
          <w:color w:val="222222"/>
          <w:sz w:val="24"/>
          <w:szCs w:val="24"/>
          <w:shd w:val="clear" w:color="auto" w:fill="FFFFFF"/>
          <w:rtl/>
        </w:rPr>
        <w:t xml:space="preserve">האחרונים </w:t>
      </w:r>
      <w:r w:rsidRPr="00747900">
        <w:rPr>
          <w:rFonts w:ascii="David" w:hAnsi="David" w:cs="David"/>
          <w:color w:val="222222"/>
          <w:sz w:val="24"/>
          <w:szCs w:val="24"/>
          <w:shd w:val="clear" w:color="auto" w:fill="FFFFFF"/>
          <w:rtl/>
        </w:rPr>
        <w:t>ניסים גדולים ועצומים. צה"ל הצליח לרסק את התעשיות הביטחוניות האיראניות, הפציץ את רוב הטילים הבליסטיים, השמיד את המפעלים הגרעיניים בעזרה גדולה של צבא ארצות הברית,  פגע בסמלי שלטון , חיסל למעלה מ-30 קצינים ברמת תא"ל ומעלה ועשרות מדעני גרעין והטיל מורא ופחד ע</w:t>
      </w:r>
      <w:r>
        <w:rPr>
          <w:rFonts w:ascii="David" w:hAnsi="David" w:cs="David"/>
          <w:color w:val="222222"/>
          <w:sz w:val="24"/>
          <w:szCs w:val="24"/>
          <w:shd w:val="clear" w:color="auto" w:fill="FFFFFF"/>
          <w:rtl/>
        </w:rPr>
        <w:t>ל רבי הטבחים מאירן.</w:t>
      </w:r>
      <w:r>
        <w:rPr>
          <w:rFonts w:ascii="David" w:hAnsi="David" w:cs="David" w:hint="cs"/>
          <w:color w:val="222222"/>
          <w:sz w:val="24"/>
          <w:szCs w:val="24"/>
          <w:shd w:val="clear" w:color="auto" w:fill="FFFFFF"/>
          <w:rtl/>
        </w:rPr>
        <w:t xml:space="preserve"> </w:t>
      </w:r>
      <w:r w:rsidRPr="00747900">
        <w:rPr>
          <w:rFonts w:ascii="David" w:hAnsi="David" w:cs="David"/>
          <w:color w:val="222222"/>
          <w:sz w:val="24"/>
          <w:szCs w:val="24"/>
          <w:shd w:val="clear" w:color="auto" w:fill="FFFFFF"/>
          <w:rtl/>
        </w:rPr>
        <w:t>לכל החייל הזה שנעשה  בזירה שמשתרעת בין 1300 ל-2300 ק"מ אין אח ורע בתולדות העמים.  להק של מאות מטוסים שהה בא</w:t>
      </w:r>
      <w:r>
        <w:rPr>
          <w:rFonts w:ascii="David" w:hAnsi="David" w:cs="David"/>
          <w:color w:val="222222"/>
          <w:sz w:val="24"/>
          <w:szCs w:val="24"/>
          <w:shd w:val="clear" w:color="auto" w:fill="FFFFFF"/>
          <w:rtl/>
        </w:rPr>
        <w:t>וויר כמעט 24 שעות ביממה. מטוסי</w:t>
      </w:r>
      <w:r>
        <w:rPr>
          <w:rFonts w:ascii="David" w:hAnsi="David" w:cs="David" w:hint="cs"/>
          <w:color w:val="222222"/>
          <w:sz w:val="24"/>
          <w:szCs w:val="24"/>
          <w:shd w:val="clear" w:color="auto" w:fill="FFFFFF"/>
          <w:rtl/>
        </w:rPr>
        <w:t xml:space="preserve"> </w:t>
      </w:r>
      <w:r w:rsidRPr="00747900">
        <w:rPr>
          <w:rFonts w:ascii="David" w:hAnsi="David" w:cs="David"/>
          <w:color w:val="222222"/>
          <w:sz w:val="24"/>
          <w:szCs w:val="24"/>
          <w:shd w:val="clear" w:color="auto" w:fill="FFFFFF"/>
          <w:rtl/>
        </w:rPr>
        <w:t>קרב, ביון, תדלוק, לוחמה אלקטרונית ועוד מבלי שאפילו כלי טייס מאויש אחד נפגע או הופל</w:t>
      </w:r>
      <w:r>
        <w:rPr>
          <w:rFonts w:ascii="David" w:hAnsi="David" w:cs="David" w:hint="cs"/>
          <w:color w:val="222222"/>
          <w:sz w:val="24"/>
          <w:szCs w:val="24"/>
          <w:shd w:val="clear" w:color="auto" w:fill="FFFFFF"/>
          <w:rtl/>
        </w:rPr>
        <w:t xml:space="preserve"> חו"ח </w:t>
      </w:r>
      <w:r w:rsidRPr="00747900">
        <w:rPr>
          <w:rFonts w:ascii="David" w:hAnsi="David" w:cs="David"/>
          <w:color w:val="222222"/>
          <w:sz w:val="24"/>
          <w:szCs w:val="24"/>
          <w:shd w:val="clear" w:color="auto" w:fill="FFFFFF"/>
          <w:rtl/>
        </w:rPr>
        <w:t xml:space="preserve">!! (במלחמת ששת הימים יותר מרבע מהמטוסים הישראלים נפלו בקרבות) אנשי המוסד עשו באירן </w:t>
      </w:r>
      <w:proofErr w:type="spellStart"/>
      <w:r w:rsidRPr="00747900">
        <w:rPr>
          <w:rFonts w:ascii="David" w:hAnsi="David" w:cs="David"/>
          <w:color w:val="222222"/>
          <w:sz w:val="24"/>
          <w:szCs w:val="24"/>
          <w:shd w:val="clear" w:color="auto" w:fill="FFFFFF"/>
          <w:rtl/>
        </w:rPr>
        <w:t>כבשלהם</w:t>
      </w:r>
      <w:proofErr w:type="spellEnd"/>
      <w:r w:rsidRPr="00747900">
        <w:rPr>
          <w:rFonts w:ascii="David" w:hAnsi="David" w:cs="David"/>
          <w:color w:val="222222"/>
          <w:sz w:val="24"/>
          <w:szCs w:val="24"/>
          <w:shd w:val="clear" w:color="auto" w:fill="FFFFFF"/>
          <w:rtl/>
        </w:rPr>
        <w:t xml:space="preserve"> בצורה העולה על כל דמיון.    יחד עם זאת אנו זוכרים וכואבים את  26 האזרחים שנהרגו  מפגיעת הטילים, הפצועים ועשרות הבניינים שניזוקו. מחיר כבד וכואב  אך מחיר זה הוא כאחוז בלבד מהמחיר אותו העריכו המומחים הצבאים  שיידרש על מנת  להסיר האיום הגרעיני והבליסטי מאירן ולמגר את ראש ציר הרשע שתמך, אימן, הפעיל וכלכל ארגוני טרור נגד ישראל בכל רחבי המזרח התיכון</w:t>
      </w:r>
      <w:r w:rsidRPr="00747900">
        <w:rPr>
          <w:rFonts w:ascii="David" w:hAnsi="David" w:cs="David"/>
          <w:color w:val="222222"/>
          <w:sz w:val="24"/>
          <w:szCs w:val="24"/>
          <w:shd w:val="clear" w:color="auto" w:fill="FFFFFF"/>
        </w:rPr>
        <w:t>.</w:t>
      </w:r>
    </w:p>
    <w:p w:rsidR="00747900" w:rsidRDefault="00747900" w:rsidP="00747900">
      <w:pPr>
        <w:spacing w:line="360" w:lineRule="auto"/>
        <w:ind w:left="-1232"/>
        <w:jc w:val="both"/>
        <w:rPr>
          <w:rFonts w:cs="David"/>
          <w:sz w:val="24"/>
          <w:szCs w:val="24"/>
          <w:rtl/>
        </w:rPr>
      </w:pPr>
      <w:r w:rsidRPr="00747900">
        <w:rPr>
          <w:rFonts w:ascii="David" w:hAnsi="David" w:cs="David" w:hint="cs"/>
          <w:color w:val="222222"/>
          <w:sz w:val="24"/>
          <w:szCs w:val="24"/>
          <w:shd w:val="clear" w:color="auto" w:fill="FFFFFF"/>
          <w:rtl/>
        </w:rPr>
        <w:t xml:space="preserve">מעל </w:t>
      </w:r>
      <w:r>
        <w:rPr>
          <w:rFonts w:cs="David" w:hint="cs"/>
          <w:sz w:val="24"/>
          <w:szCs w:val="24"/>
          <w:rtl/>
        </w:rPr>
        <w:t xml:space="preserve">20 שנה כל מנהיגי ישראל דאגו וחששו מהתקפה על איראן. אף אחד לא </w:t>
      </w:r>
      <w:r w:rsidR="00B601E0">
        <w:rPr>
          <w:rFonts w:cs="David" w:hint="cs"/>
          <w:sz w:val="24"/>
          <w:szCs w:val="24"/>
          <w:rtl/>
        </w:rPr>
        <w:t xml:space="preserve">חשב ולא </w:t>
      </w:r>
      <w:r>
        <w:rPr>
          <w:rFonts w:cs="David" w:hint="cs"/>
          <w:sz w:val="24"/>
          <w:szCs w:val="24"/>
          <w:rtl/>
        </w:rPr>
        <w:t xml:space="preserve">החליט שיוצאים להתקפה חד צדדית. </w:t>
      </w:r>
      <w:r w:rsidR="00B601E0">
        <w:rPr>
          <w:rFonts w:cs="David" w:hint="cs"/>
          <w:sz w:val="24"/>
          <w:szCs w:val="24"/>
          <w:rtl/>
        </w:rPr>
        <w:t xml:space="preserve">כל הזמן חשבו להגיע דרך ארה"ב להסכמים כאלו ואחרים עם איראן.  לפני כשבועיים </w:t>
      </w:r>
      <w:r>
        <w:rPr>
          <w:rFonts w:cs="David" w:hint="cs"/>
          <w:sz w:val="24"/>
          <w:szCs w:val="24"/>
          <w:rtl/>
        </w:rPr>
        <w:t>ה' יתברך נתן עוז וכוח לראש הממשלה ולקבינט להחליט החלטה לצאת למתקפה קשה מאוד כנגד איראן. חי</w:t>
      </w:r>
      <w:r w:rsidR="00B601E0">
        <w:rPr>
          <w:rFonts w:cs="David" w:hint="cs"/>
          <w:sz w:val="24"/>
          <w:szCs w:val="24"/>
          <w:rtl/>
        </w:rPr>
        <w:t xml:space="preserve">ל האוויר עשה בשמי איראן </w:t>
      </w:r>
      <w:proofErr w:type="spellStart"/>
      <w:r w:rsidR="00B601E0">
        <w:rPr>
          <w:rFonts w:cs="David" w:hint="cs"/>
          <w:sz w:val="24"/>
          <w:szCs w:val="24"/>
          <w:rtl/>
        </w:rPr>
        <w:t>כבשלהם</w:t>
      </w:r>
      <w:proofErr w:type="spellEnd"/>
      <w:r w:rsidR="00B601E0">
        <w:rPr>
          <w:rFonts w:cs="David" w:hint="cs"/>
          <w:sz w:val="24"/>
          <w:szCs w:val="24"/>
          <w:rtl/>
        </w:rPr>
        <w:t xml:space="preserve">. </w:t>
      </w:r>
    </w:p>
    <w:p w:rsidR="00183318" w:rsidRPr="00183318" w:rsidRDefault="00B601E0" w:rsidP="00B601E0">
      <w:pPr>
        <w:shd w:val="clear" w:color="auto" w:fill="FFFFFF"/>
        <w:spacing w:after="0" w:line="360" w:lineRule="auto"/>
        <w:ind w:left="-1232"/>
        <w:jc w:val="both"/>
        <w:rPr>
          <w:rFonts w:ascii="Arial" w:eastAsia="Times New Roman" w:hAnsi="Arial" w:cs="Arial"/>
          <w:color w:val="222222"/>
          <w:sz w:val="24"/>
          <w:szCs w:val="24"/>
        </w:rPr>
      </w:pPr>
      <w:r>
        <w:rPr>
          <w:rFonts w:ascii="David" w:eastAsia="Times New Roman" w:hAnsi="David" w:cs="David"/>
          <w:b/>
          <w:bCs/>
          <w:color w:val="222222"/>
          <w:sz w:val="24"/>
          <w:szCs w:val="24"/>
          <w:rtl/>
        </w:rPr>
        <w:t>אנ</w:t>
      </w:r>
      <w:r>
        <w:rPr>
          <w:rFonts w:ascii="David" w:eastAsia="Times New Roman" w:hAnsi="David" w:cs="David" w:hint="cs"/>
          <w:b/>
          <w:bCs/>
          <w:color w:val="222222"/>
          <w:sz w:val="24"/>
          <w:szCs w:val="24"/>
          <w:rtl/>
        </w:rPr>
        <w:t xml:space="preserve">חנו רוצים להודות </w:t>
      </w:r>
      <w:r w:rsidR="00183318" w:rsidRPr="00183318">
        <w:rPr>
          <w:rFonts w:ascii="David" w:eastAsia="Times New Roman" w:hAnsi="David" w:cs="David"/>
          <w:b/>
          <w:bCs/>
          <w:color w:val="222222"/>
          <w:sz w:val="24"/>
          <w:szCs w:val="24"/>
          <w:rtl/>
        </w:rPr>
        <w:t>בכל פה ולשון לכל מי שהיה שותף במערכה-</w:t>
      </w:r>
      <w:r w:rsidR="00183318" w:rsidRPr="00183318">
        <w:rPr>
          <w:rFonts w:ascii="David" w:eastAsia="Times New Roman" w:hAnsi="David" w:cs="David"/>
          <w:color w:val="222222"/>
          <w:sz w:val="24"/>
          <w:szCs w:val="24"/>
          <w:rtl/>
        </w:rPr>
        <w:t> לאנשי המוסד, צה"ל וכל הדרג הב</w:t>
      </w:r>
      <w:r w:rsidR="00183318">
        <w:rPr>
          <w:rFonts w:ascii="David" w:eastAsia="Times New Roman" w:hAnsi="David" w:cs="David" w:hint="cs"/>
          <w:color w:val="222222"/>
          <w:sz w:val="24"/>
          <w:szCs w:val="24"/>
          <w:rtl/>
        </w:rPr>
        <w:t>י</w:t>
      </w:r>
      <w:r w:rsidR="00183318" w:rsidRPr="00183318">
        <w:rPr>
          <w:rFonts w:ascii="David" w:eastAsia="Times New Roman" w:hAnsi="David" w:cs="David"/>
          <w:color w:val="222222"/>
          <w:sz w:val="24"/>
          <w:szCs w:val="24"/>
          <w:rtl/>
        </w:rPr>
        <w:t>טחוני </w:t>
      </w:r>
      <w:r w:rsidR="00183318" w:rsidRPr="00183318">
        <w:rPr>
          <w:rFonts w:ascii="David" w:eastAsia="Times New Roman" w:hAnsi="David" w:cs="David"/>
          <w:b/>
          <w:bCs/>
          <w:color w:val="222222"/>
          <w:sz w:val="24"/>
          <w:szCs w:val="24"/>
          <w:rtl/>
        </w:rPr>
        <w:t xml:space="preserve">אך </w:t>
      </w:r>
      <w:r>
        <w:rPr>
          <w:rFonts w:ascii="David" w:eastAsia="Times New Roman" w:hAnsi="David" w:cs="David" w:hint="cs"/>
          <w:b/>
          <w:bCs/>
          <w:color w:val="222222"/>
          <w:sz w:val="24"/>
          <w:szCs w:val="24"/>
          <w:rtl/>
        </w:rPr>
        <w:t xml:space="preserve">כולנו </w:t>
      </w:r>
      <w:r w:rsidR="00183318" w:rsidRPr="00183318">
        <w:rPr>
          <w:rFonts w:ascii="David" w:eastAsia="Times New Roman" w:hAnsi="David" w:cs="David"/>
          <w:b/>
          <w:bCs/>
          <w:color w:val="222222"/>
          <w:sz w:val="24"/>
          <w:szCs w:val="24"/>
          <w:rtl/>
        </w:rPr>
        <w:t>מודים בע</w:t>
      </w:r>
      <w:r w:rsidR="00183318">
        <w:rPr>
          <w:rFonts w:ascii="David" w:eastAsia="Times New Roman" w:hAnsi="David" w:cs="David"/>
          <w:b/>
          <w:bCs/>
          <w:color w:val="222222"/>
          <w:sz w:val="24"/>
          <w:szCs w:val="24"/>
          <w:rtl/>
        </w:rPr>
        <w:t>יקר לבורא עולם על הניסים שגמל</w:t>
      </w:r>
      <w:r w:rsidR="00183318">
        <w:rPr>
          <w:rFonts w:ascii="David" w:eastAsia="Times New Roman" w:hAnsi="David" w:cs="David" w:hint="cs"/>
          <w:b/>
          <w:bCs/>
          <w:color w:val="222222"/>
          <w:sz w:val="24"/>
          <w:szCs w:val="24"/>
          <w:rtl/>
        </w:rPr>
        <w:t xml:space="preserve"> </w:t>
      </w:r>
      <w:proofErr w:type="spellStart"/>
      <w:r w:rsidR="00183318">
        <w:rPr>
          <w:rFonts w:ascii="David" w:eastAsia="Times New Roman" w:hAnsi="David" w:cs="David" w:hint="cs"/>
          <w:b/>
          <w:bCs/>
          <w:color w:val="222222"/>
          <w:sz w:val="24"/>
          <w:szCs w:val="24"/>
          <w:rtl/>
        </w:rPr>
        <w:t>איתנו</w:t>
      </w:r>
      <w:proofErr w:type="spellEnd"/>
      <w:r w:rsidR="00183318">
        <w:rPr>
          <w:rFonts w:ascii="David" w:eastAsia="Times New Roman" w:hAnsi="David" w:cs="David" w:hint="cs"/>
          <w:b/>
          <w:bCs/>
          <w:color w:val="222222"/>
          <w:sz w:val="24"/>
          <w:szCs w:val="24"/>
          <w:rtl/>
        </w:rPr>
        <w:t xml:space="preserve"> </w:t>
      </w:r>
      <w:r w:rsidR="00183318" w:rsidRPr="00183318">
        <w:rPr>
          <w:rFonts w:ascii="David" w:eastAsia="Times New Roman" w:hAnsi="David" w:cs="David"/>
          <w:b/>
          <w:bCs/>
          <w:color w:val="222222"/>
          <w:sz w:val="24"/>
          <w:szCs w:val="24"/>
          <w:rtl/>
        </w:rPr>
        <w:t>בשבועיים האחרונים.</w:t>
      </w:r>
    </w:p>
    <w:p w:rsidR="00183318" w:rsidRPr="00183318" w:rsidRDefault="00183318" w:rsidP="00183318">
      <w:pPr>
        <w:shd w:val="clear" w:color="auto" w:fill="FFFFFF"/>
        <w:spacing w:after="0" w:line="360" w:lineRule="auto"/>
        <w:ind w:left="-1232"/>
        <w:jc w:val="both"/>
        <w:rPr>
          <w:rFonts w:ascii="Arial" w:eastAsia="Times New Roman" w:hAnsi="Arial" w:cs="Arial"/>
          <w:color w:val="222222"/>
          <w:sz w:val="24"/>
          <w:szCs w:val="24"/>
          <w:rtl/>
        </w:rPr>
      </w:pPr>
      <w:r w:rsidRPr="00183318">
        <w:rPr>
          <w:rFonts w:ascii="David" w:eastAsia="Times New Roman" w:hAnsi="David" w:cs="David"/>
          <w:color w:val="222222"/>
          <w:sz w:val="24"/>
          <w:szCs w:val="24"/>
          <w:rtl/>
        </w:rPr>
        <w:t xml:space="preserve">הרב יעקב אריאל </w:t>
      </w:r>
      <w:proofErr w:type="spellStart"/>
      <w:r w:rsidRPr="00183318">
        <w:rPr>
          <w:rFonts w:ascii="David" w:eastAsia="Times New Roman" w:hAnsi="David" w:cs="David"/>
          <w:color w:val="222222"/>
          <w:sz w:val="24"/>
          <w:szCs w:val="24"/>
          <w:rtl/>
        </w:rPr>
        <w:t>שליט"א</w:t>
      </w:r>
      <w:proofErr w:type="spellEnd"/>
      <w:r w:rsidRPr="00183318">
        <w:rPr>
          <w:rFonts w:ascii="David" w:eastAsia="Times New Roman" w:hAnsi="David" w:cs="David"/>
          <w:color w:val="222222"/>
          <w:sz w:val="24"/>
          <w:szCs w:val="24"/>
          <w:rtl/>
        </w:rPr>
        <w:t xml:space="preserve"> הורה לומר היום, ר"ח סיון , </w:t>
      </w:r>
      <w:r w:rsidRPr="00183318">
        <w:rPr>
          <w:rFonts w:ascii="David" w:eastAsia="Times New Roman" w:hAnsi="David" w:cs="David"/>
          <w:b/>
          <w:bCs/>
          <w:color w:val="222222"/>
          <w:sz w:val="24"/>
          <w:szCs w:val="24"/>
          <w:u w:val="single"/>
          <w:rtl/>
        </w:rPr>
        <w:t>הלל שלם</w:t>
      </w:r>
      <w:r w:rsidRPr="00183318">
        <w:rPr>
          <w:rFonts w:ascii="David" w:eastAsia="Times New Roman" w:hAnsi="David" w:cs="David"/>
          <w:b/>
          <w:bCs/>
          <w:color w:val="222222"/>
          <w:sz w:val="24"/>
          <w:szCs w:val="24"/>
          <w:rtl/>
        </w:rPr>
        <w:t xml:space="preserve"> לכבוד הנס</w:t>
      </w:r>
      <w:r w:rsidRPr="00183318">
        <w:rPr>
          <w:rFonts w:ascii="David" w:eastAsia="Times New Roman" w:hAnsi="David" w:cs="David"/>
          <w:color w:val="222222"/>
          <w:sz w:val="24"/>
          <w:szCs w:val="24"/>
          <w:rtl/>
        </w:rPr>
        <w:t>. ציבור אמוני חש כי "</w:t>
      </w:r>
      <w:r w:rsidRPr="00183318">
        <w:rPr>
          <w:rFonts w:ascii="David" w:eastAsia="Times New Roman" w:hAnsi="David" w:cs="David"/>
          <w:b/>
          <w:bCs/>
          <w:color w:val="222222"/>
          <w:sz w:val="24"/>
          <w:szCs w:val="24"/>
          <w:rtl/>
        </w:rPr>
        <w:t>זה היום עשה השם נגילה ונשמחה בו</w:t>
      </w:r>
      <w:r w:rsidRPr="00183318">
        <w:rPr>
          <w:rFonts w:ascii="David" w:eastAsia="Times New Roman" w:hAnsi="David" w:cs="David"/>
          <w:color w:val="222222"/>
          <w:sz w:val="24"/>
          <w:szCs w:val="24"/>
          <w:rtl/>
        </w:rPr>
        <w:t xml:space="preserve">" לפיכך החלטנו בישיבה לארגן היום תפילת ר"ח חגיגית ומיוחדת. יום של  תפילה הודאה ושמחה. זיכנו  </w:t>
      </w:r>
      <w:r>
        <w:rPr>
          <w:rFonts w:ascii="David" w:eastAsia="Times New Roman" w:hAnsi="David" w:cs="David" w:hint="cs"/>
          <w:color w:val="222222"/>
          <w:sz w:val="24"/>
          <w:szCs w:val="24"/>
          <w:rtl/>
        </w:rPr>
        <w:t>ה' יתברך</w:t>
      </w:r>
      <w:r w:rsidRPr="00183318">
        <w:rPr>
          <w:rFonts w:ascii="David" w:eastAsia="Times New Roman" w:hAnsi="David" w:cs="David"/>
          <w:color w:val="222222"/>
          <w:sz w:val="24"/>
          <w:szCs w:val="24"/>
          <w:rtl/>
        </w:rPr>
        <w:t xml:space="preserve"> להחליט בשבוע שעבר שלא לחלק את התעודות בחיפזון או במייל </w:t>
      </w:r>
      <w:r w:rsidRPr="00183318">
        <w:rPr>
          <w:rFonts w:ascii="David" w:eastAsia="Times New Roman" w:hAnsi="David" w:cs="David"/>
          <w:b/>
          <w:bCs/>
          <w:color w:val="222222"/>
          <w:sz w:val="24"/>
          <w:szCs w:val="24"/>
          <w:rtl/>
        </w:rPr>
        <w:t>והיום זכינו ליום סיום היסטורי ושמח</w:t>
      </w:r>
      <w:r w:rsidRPr="00183318">
        <w:rPr>
          <w:rFonts w:ascii="David" w:eastAsia="Times New Roman" w:hAnsi="David" w:cs="David"/>
          <w:color w:val="222222"/>
          <w:sz w:val="24"/>
          <w:szCs w:val="24"/>
          <w:rtl/>
        </w:rPr>
        <w:t>.</w:t>
      </w:r>
    </w:p>
    <w:p w:rsidR="00183318" w:rsidRDefault="00183318" w:rsidP="00183318">
      <w:pPr>
        <w:shd w:val="clear" w:color="auto" w:fill="FFFFFF"/>
        <w:spacing w:after="0" w:line="360" w:lineRule="auto"/>
        <w:ind w:left="-1232"/>
        <w:jc w:val="both"/>
        <w:rPr>
          <w:rFonts w:ascii="Arial" w:eastAsia="Times New Roman" w:hAnsi="Arial" w:cs="Arial"/>
          <w:color w:val="222222"/>
          <w:sz w:val="24"/>
          <w:szCs w:val="24"/>
          <w:rtl/>
        </w:rPr>
      </w:pPr>
      <w:r w:rsidRPr="00183318">
        <w:rPr>
          <w:rFonts w:ascii="David" w:eastAsia="Times New Roman" w:hAnsi="David" w:cs="David"/>
          <w:color w:val="222222"/>
          <w:sz w:val="24"/>
          <w:szCs w:val="24"/>
          <w:rtl/>
        </w:rPr>
        <w:t>הבנים התכנסו לבושי חולצות לבנות לתפ</w:t>
      </w:r>
      <w:r>
        <w:rPr>
          <w:rFonts w:ascii="David" w:eastAsia="Times New Roman" w:hAnsi="David" w:cs="David"/>
          <w:color w:val="222222"/>
          <w:sz w:val="24"/>
          <w:szCs w:val="24"/>
          <w:rtl/>
        </w:rPr>
        <w:t>ילת ראש חודש חגיגית ואמירת הלל </w:t>
      </w:r>
      <w:r w:rsidRPr="00183318">
        <w:rPr>
          <w:rFonts w:ascii="David" w:eastAsia="Times New Roman" w:hAnsi="David" w:cs="David"/>
          <w:color w:val="222222"/>
          <w:sz w:val="24"/>
          <w:szCs w:val="24"/>
          <w:rtl/>
        </w:rPr>
        <w:t xml:space="preserve">בבית המדרש הגדול. </w:t>
      </w:r>
      <w:r>
        <w:rPr>
          <w:rFonts w:ascii="David" w:eastAsia="Times New Roman" w:hAnsi="David" w:cs="David" w:hint="cs"/>
          <w:color w:val="222222"/>
          <w:sz w:val="24"/>
          <w:szCs w:val="24"/>
          <w:rtl/>
        </w:rPr>
        <w:t xml:space="preserve">נתתי שיחה משמעותית בתוך התפילה לאחר תפילת ההלל </w:t>
      </w:r>
      <w:r>
        <w:rPr>
          <w:rFonts w:ascii="David" w:eastAsia="Times New Roman" w:hAnsi="David" w:cs="David"/>
          <w:color w:val="222222"/>
          <w:sz w:val="24"/>
          <w:szCs w:val="24"/>
          <w:rtl/>
        </w:rPr>
        <w:t>והסב</w:t>
      </w:r>
      <w:r>
        <w:rPr>
          <w:rFonts w:ascii="David" w:eastAsia="Times New Roman" w:hAnsi="David" w:cs="David" w:hint="cs"/>
          <w:color w:val="222222"/>
          <w:sz w:val="24"/>
          <w:szCs w:val="24"/>
          <w:rtl/>
        </w:rPr>
        <w:t>רתי</w:t>
      </w:r>
      <w:r w:rsidRPr="00183318">
        <w:rPr>
          <w:rFonts w:ascii="David" w:eastAsia="Times New Roman" w:hAnsi="David" w:cs="David"/>
          <w:color w:val="222222"/>
          <w:sz w:val="24"/>
          <w:szCs w:val="24"/>
          <w:rtl/>
        </w:rPr>
        <w:t xml:space="preserve"> לבנים את המשמעויות, ההישגים והניסים היוצאים מדרך הטבע שזכינו לעבור. בסיום התפילה התקיימה סעודה חגיגית  בחדר האוכל  ולאחריה הרקדה משמחת במגרש </w:t>
      </w:r>
      <w:r>
        <w:rPr>
          <w:rFonts w:ascii="David" w:eastAsia="Times New Roman" w:hAnsi="David" w:cs="David" w:hint="cs"/>
          <w:color w:val="222222"/>
          <w:sz w:val="24"/>
          <w:szCs w:val="24"/>
          <w:rtl/>
        </w:rPr>
        <w:t>עם</w:t>
      </w:r>
      <w:r w:rsidRPr="00183318">
        <w:rPr>
          <w:rFonts w:ascii="David" w:eastAsia="Times New Roman" w:hAnsi="David" w:cs="David"/>
          <w:color w:val="222222"/>
          <w:sz w:val="24"/>
          <w:szCs w:val="24"/>
          <w:rtl/>
        </w:rPr>
        <w:t xml:space="preserve"> הזמר משה תורג'מן .</w:t>
      </w:r>
      <w:r>
        <w:rPr>
          <w:rFonts w:ascii="Arial" w:eastAsia="Times New Roman" w:hAnsi="Arial" w:cs="Arial" w:hint="cs"/>
          <w:color w:val="222222"/>
          <w:sz w:val="24"/>
          <w:szCs w:val="24"/>
          <w:rtl/>
        </w:rPr>
        <w:t xml:space="preserve"> </w:t>
      </w:r>
      <w:r w:rsidRPr="00183318">
        <w:rPr>
          <w:rFonts w:ascii="David" w:eastAsia="Times New Roman" w:hAnsi="David" w:cs="David"/>
          <w:color w:val="222222"/>
          <w:sz w:val="24"/>
          <w:szCs w:val="24"/>
          <w:rtl/>
        </w:rPr>
        <w:t>בשעה 11:30 התכנסנו לכיתות, כל כיתה שמעה דברי סיום  וסיכום מהמחנך</w:t>
      </w:r>
      <w:r w:rsidRPr="00183318">
        <w:rPr>
          <w:rFonts w:ascii="David" w:eastAsia="Times New Roman" w:hAnsi="David" w:cs="David"/>
          <w:color w:val="222222"/>
          <w:sz w:val="28"/>
          <w:szCs w:val="28"/>
          <w:rtl/>
        </w:rPr>
        <w:t>  ולאחריה פרידה אישית מכל תלמיד לחלוקת תעודות.</w:t>
      </w:r>
    </w:p>
    <w:p w:rsidR="00B601E0" w:rsidRPr="00183318" w:rsidRDefault="00B601E0" w:rsidP="00183318">
      <w:pPr>
        <w:shd w:val="clear" w:color="auto" w:fill="FFFFFF"/>
        <w:spacing w:after="0" w:line="360" w:lineRule="auto"/>
        <w:ind w:left="-1232"/>
        <w:jc w:val="both"/>
        <w:rPr>
          <w:rFonts w:ascii="Arial" w:eastAsia="Times New Roman" w:hAnsi="Arial" w:cs="Arial"/>
          <w:color w:val="222222"/>
          <w:sz w:val="24"/>
          <w:szCs w:val="24"/>
          <w:rtl/>
        </w:rPr>
      </w:pPr>
    </w:p>
    <w:p w:rsidR="00CA5AB9" w:rsidRPr="00CA5AB9" w:rsidRDefault="00CA5AB9" w:rsidP="00CA5AB9">
      <w:pPr>
        <w:shd w:val="clear" w:color="auto" w:fill="FFFFFF"/>
        <w:spacing w:after="0" w:line="360" w:lineRule="auto"/>
        <w:ind w:left="-1232"/>
        <w:jc w:val="both"/>
        <w:rPr>
          <w:rFonts w:ascii="Arial" w:eastAsia="Times New Roman" w:hAnsi="Arial" w:cs="Arial"/>
          <w:color w:val="222222"/>
          <w:sz w:val="24"/>
          <w:szCs w:val="24"/>
        </w:rPr>
      </w:pPr>
      <w:r>
        <w:rPr>
          <w:rFonts w:ascii="David" w:eastAsia="Times New Roman" w:hAnsi="David" w:cs="David"/>
          <w:color w:val="222222"/>
          <w:sz w:val="24"/>
          <w:szCs w:val="24"/>
          <w:rtl/>
        </w:rPr>
        <w:t>לסיום הנושא הזה ברצוני ל</w:t>
      </w:r>
      <w:r w:rsidRPr="00CA5AB9">
        <w:rPr>
          <w:rFonts w:ascii="David" w:eastAsia="Times New Roman" w:hAnsi="David" w:cs="David"/>
          <w:color w:val="222222"/>
          <w:sz w:val="24"/>
          <w:szCs w:val="24"/>
          <w:rtl/>
        </w:rPr>
        <w:t xml:space="preserve">הזכיר כאן קטע </w:t>
      </w:r>
      <w:r w:rsidRPr="00CA5AB9">
        <w:rPr>
          <w:rFonts w:ascii="David" w:eastAsia="Times New Roman" w:hAnsi="David" w:cs="David" w:hint="cs"/>
          <w:color w:val="222222"/>
          <w:sz w:val="24"/>
          <w:szCs w:val="24"/>
          <w:rtl/>
        </w:rPr>
        <w:t>ששיתפתי</w:t>
      </w:r>
      <w:r w:rsidRPr="00CA5AB9">
        <w:rPr>
          <w:rFonts w:ascii="David" w:eastAsia="Times New Roman" w:hAnsi="David" w:cs="David"/>
          <w:color w:val="222222"/>
          <w:sz w:val="24"/>
          <w:szCs w:val="24"/>
          <w:rtl/>
        </w:rPr>
        <w:t xml:space="preserve"> בשבוע הראשון למלחמה לפני שנה ושמונה חודשים - ימים של הלם, בלבול ומבוכה. שימו לב איך אנו רואים בעיננו את התגשמות דברי הרואה הגדול.</w:t>
      </w: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r w:rsidRPr="00CA5AB9">
        <w:rPr>
          <w:rFonts w:ascii="David" w:eastAsia="Times New Roman" w:hAnsi="David" w:cs="David"/>
          <w:color w:val="222222"/>
          <w:sz w:val="24"/>
          <w:szCs w:val="24"/>
          <w:rtl/>
        </w:rPr>
        <w:t>שימו לב לפסקה הראשונה של "אורות המלחמה" שכתב הרב קוק זצ"ל. הדברים עמוקים ומסבירים את מהותה ותפקידה של המלחמה</w:t>
      </w:r>
      <w:r w:rsidRPr="00CA5AB9">
        <w:rPr>
          <w:rFonts w:ascii="Arial" w:eastAsia="Times New Roman" w:hAnsi="Arial" w:cs="Guttman Yad-Brush" w:hint="cs"/>
          <w:color w:val="222222"/>
          <w:sz w:val="24"/>
          <w:szCs w:val="24"/>
          <w:rtl/>
        </w:rPr>
        <w:t>:</w:t>
      </w: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bookmarkStart w:id="0" w:name="_GoBack"/>
      <w:bookmarkEnd w:id="0"/>
    </w:p>
    <w:p w:rsidR="00CA5AB9" w:rsidRPr="00CA5AB9" w:rsidRDefault="00CA5AB9" w:rsidP="00CA5AB9">
      <w:pPr>
        <w:shd w:val="clear" w:color="auto" w:fill="FFFFFF"/>
        <w:spacing w:after="0" w:line="360" w:lineRule="auto"/>
        <w:ind w:left="-1232"/>
        <w:jc w:val="both"/>
        <w:rPr>
          <w:rFonts w:ascii="Arial" w:eastAsia="Times New Roman" w:hAnsi="Arial" w:cs="Arial"/>
          <w:color w:val="222222"/>
          <w:sz w:val="24"/>
          <w:szCs w:val="24"/>
          <w:rtl/>
        </w:rPr>
      </w:pPr>
    </w:p>
    <w:p w:rsidR="00CA5AB9" w:rsidRPr="00CA5AB9" w:rsidRDefault="00CA5AB9" w:rsidP="000318FC">
      <w:pPr>
        <w:shd w:val="clear" w:color="auto" w:fill="FFFFFF"/>
        <w:spacing w:after="0" w:line="360" w:lineRule="auto"/>
        <w:ind w:left="-1232"/>
        <w:jc w:val="center"/>
        <w:rPr>
          <w:rFonts w:asciiTheme="majorBidi" w:eastAsia="Times New Roman" w:hAnsiTheme="majorBidi" w:cstheme="majorBidi"/>
          <w:color w:val="222222"/>
          <w:rtl/>
        </w:rPr>
      </w:pPr>
      <w:r w:rsidRPr="00CA5AB9">
        <w:rPr>
          <w:rFonts w:asciiTheme="majorBidi" w:eastAsia="Times New Roman" w:hAnsiTheme="majorBidi" w:cstheme="majorBidi"/>
          <w:b/>
          <w:bCs/>
          <w:color w:val="222222"/>
          <w:rtl/>
        </w:rPr>
        <w:t>כשיש מלחמה גדולה בעולם מתעורר כ</w:t>
      </w:r>
      <w:r w:rsidRPr="000318FC">
        <w:rPr>
          <w:rFonts w:asciiTheme="majorBidi" w:eastAsia="Times New Roman" w:hAnsiTheme="majorBidi" w:cstheme="majorBidi"/>
          <w:b/>
          <w:bCs/>
          <w:color w:val="222222"/>
          <w:rtl/>
        </w:rPr>
        <w:t>ו</w:t>
      </w:r>
      <w:r w:rsidRPr="00CA5AB9">
        <w:rPr>
          <w:rFonts w:asciiTheme="majorBidi" w:eastAsia="Times New Roman" w:hAnsiTheme="majorBidi" w:cstheme="majorBidi"/>
          <w:b/>
          <w:bCs/>
          <w:color w:val="222222"/>
          <w:rtl/>
        </w:rPr>
        <w:t>ח משיח. </w:t>
      </w:r>
      <w:r w:rsidRPr="00CA5AB9">
        <w:rPr>
          <w:rFonts w:asciiTheme="majorBidi" w:eastAsia="Times New Roman" w:hAnsiTheme="majorBidi" w:cstheme="majorBidi"/>
          <w:color w:val="C00000"/>
          <w:rtl/>
        </w:rPr>
        <w:t>עת הזמיר הגיע, </w:t>
      </w:r>
      <w:r w:rsidRPr="00CA5AB9">
        <w:rPr>
          <w:rFonts w:asciiTheme="majorBidi" w:eastAsia="Times New Roman" w:hAnsiTheme="majorBidi" w:cstheme="majorBidi"/>
          <w:color w:val="C00000"/>
          <w:u w:val="single"/>
          <w:rtl/>
        </w:rPr>
        <w:t>זמיר עריצים, הרשעים נכחדים מן העולם</w:t>
      </w:r>
      <w:r w:rsidRPr="00CA5AB9">
        <w:rPr>
          <w:rFonts w:asciiTheme="majorBidi" w:eastAsia="Times New Roman" w:hAnsiTheme="majorBidi" w:cstheme="majorBidi"/>
          <w:b/>
          <w:bCs/>
          <w:color w:val="C00000"/>
          <w:u w:val="single"/>
          <w:rtl/>
        </w:rPr>
        <w:t> </w:t>
      </w:r>
      <w:r w:rsidRPr="00CA5AB9">
        <w:rPr>
          <w:rFonts w:asciiTheme="majorBidi" w:eastAsia="Times New Roman" w:hAnsiTheme="majorBidi" w:cstheme="majorBidi"/>
          <w:color w:val="C00000"/>
          <w:rtl/>
        </w:rPr>
        <w:t>והעולם מתבסם</w:t>
      </w:r>
      <w:r w:rsidRPr="00CA5AB9">
        <w:rPr>
          <w:rFonts w:asciiTheme="majorBidi" w:eastAsia="Times New Roman" w:hAnsiTheme="majorBidi" w:cstheme="majorBidi"/>
          <w:color w:val="222222"/>
          <w:rtl/>
        </w:rPr>
        <w:t>,</w:t>
      </w:r>
      <w:r w:rsidRPr="00CA5AB9">
        <w:rPr>
          <w:rFonts w:asciiTheme="majorBidi" w:eastAsia="Times New Roman" w:hAnsiTheme="majorBidi" w:cstheme="majorBidi"/>
          <w:b/>
          <w:bCs/>
          <w:color w:val="222222"/>
          <w:rtl/>
        </w:rPr>
        <w:t> </w:t>
      </w:r>
      <w:r w:rsidRPr="00CA5AB9">
        <w:rPr>
          <w:rFonts w:asciiTheme="majorBidi" w:eastAsia="Times New Roman" w:hAnsiTheme="majorBidi" w:cstheme="majorBidi"/>
          <w:color w:val="222222"/>
          <w:rtl/>
        </w:rPr>
        <w:t xml:space="preserve">וקול התור נשמע בארצנו. היחידים הנספים בלא משפט, שבתוך המהפכה של שטף המלחמה, יש בה </w:t>
      </w:r>
      <w:proofErr w:type="spellStart"/>
      <w:r w:rsidRPr="00CA5AB9">
        <w:rPr>
          <w:rFonts w:asciiTheme="majorBidi" w:eastAsia="Times New Roman" w:hAnsiTheme="majorBidi" w:cstheme="majorBidi"/>
          <w:color w:val="222222"/>
          <w:rtl/>
        </w:rPr>
        <w:t>ממדת</w:t>
      </w:r>
      <w:proofErr w:type="spellEnd"/>
      <w:r w:rsidRPr="00CA5AB9">
        <w:rPr>
          <w:rFonts w:asciiTheme="majorBidi" w:eastAsia="Times New Roman" w:hAnsiTheme="majorBidi" w:cstheme="majorBidi"/>
          <w:color w:val="222222"/>
          <w:rtl/>
        </w:rPr>
        <w:t xml:space="preserve"> מיתת צדיקים המכפרת, ..... ואח"כ כתום המלחמה מתחדש העולם ברוח חדש ורגלי משיח מתגלים ביותר, ולפי ערכה של גודל המלחמה בכמותה ואיכותה ככה תגדל </w:t>
      </w:r>
      <w:proofErr w:type="spellStart"/>
      <w:r w:rsidRPr="00CA5AB9">
        <w:rPr>
          <w:rFonts w:asciiTheme="majorBidi" w:eastAsia="Times New Roman" w:hAnsiTheme="majorBidi" w:cstheme="majorBidi"/>
          <w:color w:val="222222"/>
          <w:rtl/>
        </w:rPr>
        <w:t>הצפיה</w:t>
      </w:r>
      <w:proofErr w:type="spellEnd"/>
      <w:r w:rsidRPr="00CA5AB9">
        <w:rPr>
          <w:rFonts w:asciiTheme="majorBidi" w:eastAsia="Times New Roman" w:hAnsiTheme="majorBidi" w:cstheme="majorBidi"/>
          <w:color w:val="222222"/>
          <w:rtl/>
        </w:rPr>
        <w:t xml:space="preserve"> לרגלי משיח שבה. .... בדעה גדולה, בגבורה עצומה, ובהגיון עמוק וחודר, בתשוקת אמת וברעיון בהיר, צריכים לקבל את התוכן </w:t>
      </w:r>
      <w:proofErr w:type="spellStart"/>
      <w:r w:rsidRPr="00CA5AB9">
        <w:rPr>
          <w:rFonts w:asciiTheme="majorBidi" w:eastAsia="Times New Roman" w:hAnsiTheme="majorBidi" w:cstheme="majorBidi"/>
          <w:color w:val="222222"/>
          <w:rtl/>
        </w:rPr>
        <w:t>הנשא</w:t>
      </w:r>
      <w:proofErr w:type="spellEnd"/>
      <w:r w:rsidRPr="00CA5AB9">
        <w:rPr>
          <w:rFonts w:asciiTheme="majorBidi" w:eastAsia="Times New Roman" w:hAnsiTheme="majorBidi" w:cstheme="majorBidi"/>
          <w:color w:val="222222"/>
          <w:rtl/>
        </w:rPr>
        <w:t xml:space="preserve"> של אור ד' המתגלה בפעולה נפלאה בעלילות המלחמות הללו ביחוד</w:t>
      </w:r>
      <w:r w:rsidRPr="00CA5AB9">
        <w:rPr>
          <w:rFonts w:asciiTheme="majorBidi" w:eastAsia="Times New Roman" w:hAnsiTheme="majorBidi" w:cstheme="majorBidi"/>
          <w:color w:val="222222"/>
        </w:rPr>
        <w:t>. "</w:t>
      </w:r>
      <w:r w:rsidRPr="00CA5AB9">
        <w:rPr>
          <w:rFonts w:asciiTheme="majorBidi" w:eastAsia="Times New Roman" w:hAnsiTheme="majorBidi" w:cstheme="majorBidi"/>
          <w:color w:val="222222"/>
          <w:rtl/>
        </w:rPr>
        <w:t xml:space="preserve">בעל מלחמות זורע צדקות, מצמיח ישועות, בורא רפואות, נורא </w:t>
      </w:r>
      <w:proofErr w:type="spellStart"/>
      <w:r w:rsidRPr="00CA5AB9">
        <w:rPr>
          <w:rFonts w:asciiTheme="majorBidi" w:eastAsia="Times New Roman" w:hAnsiTheme="majorBidi" w:cstheme="majorBidi"/>
          <w:color w:val="222222"/>
          <w:rtl/>
        </w:rPr>
        <w:t>תהלות</w:t>
      </w:r>
      <w:proofErr w:type="spellEnd"/>
      <w:r w:rsidRPr="00CA5AB9">
        <w:rPr>
          <w:rFonts w:asciiTheme="majorBidi" w:eastAsia="Times New Roman" w:hAnsiTheme="majorBidi" w:cstheme="majorBidi"/>
          <w:color w:val="222222"/>
          <w:rtl/>
        </w:rPr>
        <w:t>, אדון הנפלאות, המחדש בטובו בכל יום תמיד מעשה בראשית, אור חדש על ציון תאיר ונזכה כולנו מהרה לאורו</w:t>
      </w:r>
      <w:r w:rsidRPr="00CA5AB9">
        <w:rPr>
          <w:rFonts w:asciiTheme="majorBidi" w:eastAsia="Times New Roman" w:hAnsiTheme="majorBidi" w:cstheme="majorBidi"/>
          <w:color w:val="222222"/>
        </w:rPr>
        <w:t>".</w:t>
      </w:r>
    </w:p>
    <w:p w:rsidR="00CA5AB9" w:rsidRPr="00CA5AB9" w:rsidRDefault="00CA5AB9" w:rsidP="00CA5AB9">
      <w:pPr>
        <w:shd w:val="clear" w:color="auto" w:fill="FFFFFF"/>
        <w:spacing w:after="0" w:line="293" w:lineRule="atLeast"/>
        <w:jc w:val="both"/>
        <w:rPr>
          <w:rFonts w:ascii="Arial" w:eastAsia="Times New Roman" w:hAnsi="Arial" w:cs="Arial"/>
          <w:color w:val="222222"/>
          <w:sz w:val="24"/>
          <w:szCs w:val="24"/>
          <w:rtl/>
        </w:rPr>
      </w:pPr>
      <w:r w:rsidRPr="00CA5AB9">
        <w:rPr>
          <w:rFonts w:ascii="David" w:eastAsia="Times New Roman" w:hAnsi="David" w:cs="David"/>
          <w:color w:val="222222"/>
          <w:sz w:val="28"/>
          <w:szCs w:val="28"/>
          <w:rtl/>
        </w:rPr>
        <w:t> </w:t>
      </w:r>
    </w:p>
    <w:p w:rsidR="00CA5AB9" w:rsidRPr="00CA5AB9" w:rsidRDefault="00CA5AB9" w:rsidP="00CA5AB9">
      <w:pPr>
        <w:shd w:val="clear" w:color="auto" w:fill="FFFFFF"/>
        <w:spacing w:after="0" w:line="293" w:lineRule="atLeast"/>
        <w:ind w:left="-1232"/>
        <w:jc w:val="both"/>
        <w:rPr>
          <w:rFonts w:ascii="Arial" w:eastAsia="Times New Roman" w:hAnsi="Arial" w:cs="Arial"/>
          <w:color w:val="222222"/>
          <w:sz w:val="24"/>
          <w:szCs w:val="24"/>
          <w:rtl/>
        </w:rPr>
      </w:pPr>
      <w:r w:rsidRPr="00CA5AB9">
        <w:rPr>
          <w:rFonts w:ascii="David" w:eastAsia="Times New Roman" w:hAnsi="David" w:cs="David"/>
          <w:b/>
          <w:bCs/>
          <w:color w:val="222222"/>
          <w:sz w:val="28"/>
          <w:szCs w:val="28"/>
          <w:rtl/>
        </w:rPr>
        <w:t xml:space="preserve">שנזכה כולנו </w:t>
      </w:r>
      <w:r>
        <w:rPr>
          <w:rFonts w:ascii="David" w:eastAsia="Times New Roman" w:hAnsi="David" w:cs="David" w:hint="cs"/>
          <w:b/>
          <w:bCs/>
          <w:color w:val="222222"/>
          <w:sz w:val="28"/>
          <w:szCs w:val="28"/>
          <w:rtl/>
        </w:rPr>
        <w:t xml:space="preserve">אי"ה </w:t>
      </w:r>
      <w:r w:rsidRPr="00CA5AB9">
        <w:rPr>
          <w:rFonts w:ascii="David" w:eastAsia="Times New Roman" w:hAnsi="David" w:cs="David"/>
          <w:b/>
          <w:bCs/>
          <w:color w:val="222222"/>
          <w:sz w:val="28"/>
          <w:szCs w:val="28"/>
          <w:rtl/>
        </w:rPr>
        <w:t>לשובם של החטופים, לשלום אמת לאחוות אחים  ולעשות תמיד רצונו של מקום.</w:t>
      </w:r>
    </w:p>
    <w:p w:rsidR="00183318" w:rsidRDefault="00183318" w:rsidP="00747900">
      <w:pPr>
        <w:spacing w:line="360" w:lineRule="auto"/>
        <w:ind w:left="-1232"/>
        <w:jc w:val="both"/>
        <w:rPr>
          <w:rFonts w:cs="David"/>
          <w:sz w:val="24"/>
          <w:szCs w:val="24"/>
          <w:rtl/>
        </w:rPr>
      </w:pPr>
    </w:p>
    <w:p w:rsidR="005D76C3" w:rsidRDefault="00CA5AB9" w:rsidP="00A02855">
      <w:pPr>
        <w:spacing w:line="360" w:lineRule="auto"/>
        <w:ind w:left="-1232"/>
        <w:jc w:val="both"/>
        <w:rPr>
          <w:rFonts w:cs="David"/>
          <w:sz w:val="24"/>
          <w:szCs w:val="24"/>
          <w:rtl/>
        </w:rPr>
      </w:pPr>
      <w:r w:rsidRPr="00A02855">
        <w:rPr>
          <w:rFonts w:ascii="David" w:hAnsi="David" w:cs="David" w:hint="cs"/>
          <w:b/>
          <w:bCs/>
          <w:color w:val="222222"/>
          <w:sz w:val="28"/>
          <w:szCs w:val="28"/>
          <w:highlight w:val="yellow"/>
          <w:shd w:val="clear" w:color="auto" w:fill="FFFFFF"/>
          <w:rtl/>
        </w:rPr>
        <w:t xml:space="preserve">חלוקת </w:t>
      </w:r>
      <w:r w:rsidRPr="00A02855">
        <w:rPr>
          <w:rFonts w:ascii="David" w:hAnsi="David" w:cs="David"/>
          <w:b/>
          <w:bCs/>
          <w:color w:val="222222"/>
          <w:sz w:val="28"/>
          <w:szCs w:val="28"/>
          <w:highlight w:val="yellow"/>
          <w:shd w:val="clear" w:color="auto" w:fill="FFFFFF"/>
          <w:rtl/>
        </w:rPr>
        <w:t>תעודו</w:t>
      </w:r>
      <w:r w:rsidRPr="00A02855">
        <w:rPr>
          <w:rFonts w:ascii="David" w:hAnsi="David" w:cs="David" w:hint="cs"/>
          <w:b/>
          <w:bCs/>
          <w:color w:val="222222"/>
          <w:sz w:val="28"/>
          <w:szCs w:val="28"/>
          <w:highlight w:val="yellow"/>
          <w:shd w:val="clear" w:color="auto" w:fill="FFFFFF"/>
          <w:rtl/>
        </w:rPr>
        <w:t>ת סוף שנה"ל תשפ"ה</w:t>
      </w:r>
      <w:r>
        <w:rPr>
          <w:rFonts w:ascii="David" w:hAnsi="David" w:cs="David" w:hint="cs"/>
          <w:color w:val="222222"/>
          <w:sz w:val="24"/>
          <w:szCs w:val="24"/>
          <w:shd w:val="clear" w:color="auto" w:fill="FFFFFF"/>
          <w:rtl/>
        </w:rPr>
        <w:t xml:space="preserve"> . </w:t>
      </w:r>
      <w:r w:rsidRPr="00CA5AB9">
        <w:rPr>
          <w:rFonts w:ascii="David" w:hAnsi="David" w:cs="David"/>
          <w:color w:val="222222"/>
          <w:sz w:val="24"/>
          <w:szCs w:val="24"/>
          <w:shd w:val="clear" w:color="auto" w:fill="FFFFFF"/>
          <w:rtl/>
        </w:rPr>
        <w:t>כאמ</w:t>
      </w:r>
      <w:r w:rsidR="00A02855">
        <w:rPr>
          <w:rFonts w:ascii="David" w:hAnsi="David" w:cs="David" w:hint="cs"/>
          <w:color w:val="222222"/>
          <w:sz w:val="24"/>
          <w:szCs w:val="24"/>
          <w:shd w:val="clear" w:color="auto" w:fill="FFFFFF"/>
          <w:rtl/>
        </w:rPr>
        <w:t>ור</w:t>
      </w:r>
      <w:r w:rsidR="00A02855">
        <w:rPr>
          <w:rFonts w:ascii="David" w:hAnsi="David" w:cs="David"/>
          <w:color w:val="222222"/>
          <w:sz w:val="24"/>
          <w:szCs w:val="24"/>
          <w:shd w:val="clear" w:color="auto" w:fill="FFFFFF"/>
        </w:rPr>
        <w:t xml:space="preserve"> </w:t>
      </w:r>
      <w:r w:rsidRPr="00CA5AB9">
        <w:rPr>
          <w:rFonts w:ascii="David" w:hAnsi="David" w:cs="David"/>
          <w:color w:val="222222"/>
          <w:sz w:val="24"/>
          <w:szCs w:val="24"/>
          <w:shd w:val="clear" w:color="auto" w:fill="FFFFFF"/>
          <w:rtl/>
        </w:rPr>
        <w:t>- היום חלקנו  את תעודות מחצית ב</w:t>
      </w:r>
      <w:r w:rsidR="00A02855">
        <w:rPr>
          <w:rFonts w:ascii="David" w:hAnsi="David" w:cs="David" w:hint="cs"/>
          <w:color w:val="222222"/>
          <w:sz w:val="24"/>
          <w:szCs w:val="24"/>
          <w:shd w:val="clear" w:color="auto" w:fill="FFFFFF"/>
          <w:rtl/>
        </w:rPr>
        <w:t>'</w:t>
      </w:r>
      <w:r w:rsidRPr="00CA5AB9">
        <w:rPr>
          <w:rFonts w:ascii="David" w:hAnsi="David" w:cs="David"/>
          <w:color w:val="222222"/>
          <w:sz w:val="24"/>
          <w:szCs w:val="24"/>
          <w:shd w:val="clear" w:color="auto" w:fill="FFFFFF"/>
          <w:rtl/>
        </w:rPr>
        <w:t xml:space="preserve">.  התעודות מהוות שיקוף של הישגי התלמידים במחצית זו  גם אם לא שיקוף מוחלט.  התעודה היא מראה של ההישגים הלימודיים במהלך השנה.  מנסה להעביר לתלמידים את המסר שמכל נפילה אפשר ללמוד ולהתקדם ואפילו להפוך אותה למקפצה קדימה.  מרגיש חובה ושמחה לציין שתלמידים רבים שיפרו את הישגיהם בשנה זו. נטלו אחריות וראו ברכה בעמלם.   גם אם יש עדין מה לשפר ולתקן- </w:t>
      </w:r>
      <w:r w:rsidR="00A02855">
        <w:rPr>
          <w:rFonts w:ascii="David" w:hAnsi="David" w:cs="David" w:hint="cs"/>
          <w:color w:val="222222"/>
          <w:sz w:val="24"/>
          <w:szCs w:val="24"/>
          <w:shd w:val="clear" w:color="auto" w:fill="FFFFFF"/>
          <w:rtl/>
        </w:rPr>
        <w:t xml:space="preserve">אני </w:t>
      </w:r>
      <w:r w:rsidRPr="00CA5AB9">
        <w:rPr>
          <w:rFonts w:ascii="David" w:hAnsi="David" w:cs="David"/>
          <w:color w:val="222222"/>
          <w:sz w:val="24"/>
          <w:szCs w:val="24"/>
          <w:shd w:val="clear" w:color="auto" w:fill="FFFFFF"/>
          <w:rtl/>
        </w:rPr>
        <w:t xml:space="preserve">מבקש </w:t>
      </w:r>
      <w:r w:rsidR="00A02855">
        <w:rPr>
          <w:rFonts w:ascii="David" w:hAnsi="David" w:cs="David" w:hint="cs"/>
          <w:color w:val="222222"/>
          <w:sz w:val="24"/>
          <w:szCs w:val="24"/>
          <w:shd w:val="clear" w:color="auto" w:fill="FFFFFF"/>
          <w:rtl/>
        </w:rPr>
        <w:t xml:space="preserve">מההורים </w:t>
      </w:r>
      <w:r w:rsidRPr="00CA5AB9">
        <w:rPr>
          <w:rFonts w:ascii="David" w:hAnsi="David" w:cs="David"/>
          <w:color w:val="222222"/>
          <w:sz w:val="24"/>
          <w:szCs w:val="24"/>
          <w:shd w:val="clear" w:color="auto" w:fill="FFFFFF"/>
          <w:rtl/>
        </w:rPr>
        <w:t xml:space="preserve">להרבות בעידוד ולא בביקורת.  מברך </w:t>
      </w:r>
      <w:r w:rsidR="00A02855">
        <w:rPr>
          <w:rFonts w:ascii="David" w:hAnsi="David" w:cs="David" w:hint="cs"/>
          <w:color w:val="222222"/>
          <w:sz w:val="24"/>
          <w:szCs w:val="24"/>
          <w:shd w:val="clear" w:color="auto" w:fill="FFFFFF"/>
          <w:rtl/>
        </w:rPr>
        <w:t xml:space="preserve">את </w:t>
      </w:r>
      <w:r w:rsidRPr="00CA5AB9">
        <w:rPr>
          <w:rFonts w:ascii="David" w:hAnsi="David" w:cs="David"/>
          <w:color w:val="222222"/>
          <w:sz w:val="24"/>
          <w:szCs w:val="24"/>
          <w:shd w:val="clear" w:color="auto" w:fill="FFFFFF"/>
          <w:rtl/>
        </w:rPr>
        <w:t>כל אחד</w:t>
      </w:r>
      <w:r w:rsidR="00A02855">
        <w:rPr>
          <w:rFonts w:ascii="David" w:hAnsi="David" w:cs="David" w:hint="cs"/>
          <w:color w:val="222222"/>
          <w:sz w:val="24"/>
          <w:szCs w:val="24"/>
          <w:shd w:val="clear" w:color="auto" w:fill="FFFFFF"/>
          <w:rtl/>
        </w:rPr>
        <w:t xml:space="preserve"> מהתלמידים</w:t>
      </w:r>
      <w:r w:rsidRPr="00CA5AB9">
        <w:rPr>
          <w:rFonts w:ascii="David" w:hAnsi="David" w:cs="David"/>
          <w:color w:val="222222"/>
          <w:sz w:val="24"/>
          <w:szCs w:val="24"/>
          <w:shd w:val="clear" w:color="auto" w:fill="FFFFFF"/>
          <w:rtl/>
        </w:rPr>
        <w:t xml:space="preserve"> על </w:t>
      </w:r>
      <w:r w:rsidR="00A02855">
        <w:rPr>
          <w:rFonts w:ascii="David" w:hAnsi="David" w:cs="David" w:hint="cs"/>
          <w:color w:val="222222"/>
          <w:sz w:val="24"/>
          <w:szCs w:val="24"/>
          <w:shd w:val="clear" w:color="auto" w:fill="FFFFFF"/>
          <w:rtl/>
        </w:rPr>
        <w:t>ההישגים</w:t>
      </w:r>
      <w:r w:rsidRPr="00CA5AB9">
        <w:rPr>
          <w:rFonts w:ascii="David" w:hAnsi="David" w:cs="David"/>
          <w:color w:val="222222"/>
          <w:sz w:val="24"/>
          <w:szCs w:val="24"/>
          <w:shd w:val="clear" w:color="auto" w:fill="FFFFFF"/>
          <w:rtl/>
        </w:rPr>
        <w:t xml:space="preserve"> היפים ו</w:t>
      </w:r>
      <w:r w:rsidR="00A02855">
        <w:rPr>
          <w:rFonts w:ascii="David" w:hAnsi="David" w:cs="David" w:hint="cs"/>
          <w:color w:val="222222"/>
          <w:sz w:val="24"/>
          <w:szCs w:val="24"/>
          <w:shd w:val="clear" w:color="auto" w:fill="FFFFFF"/>
          <w:rtl/>
        </w:rPr>
        <w:t>ההשתדלות</w:t>
      </w:r>
      <w:r w:rsidRPr="00CA5AB9">
        <w:rPr>
          <w:rFonts w:ascii="David" w:hAnsi="David" w:cs="David"/>
          <w:color w:val="222222"/>
          <w:sz w:val="24"/>
          <w:szCs w:val="24"/>
          <w:shd w:val="clear" w:color="auto" w:fill="FFFFFF"/>
          <w:rtl/>
        </w:rPr>
        <w:t xml:space="preserve"> להתקדם </w:t>
      </w:r>
      <w:r w:rsidR="00A02855">
        <w:rPr>
          <w:rFonts w:cs="David" w:hint="cs"/>
          <w:sz w:val="24"/>
          <w:szCs w:val="24"/>
          <w:rtl/>
        </w:rPr>
        <w:t xml:space="preserve">. בע"ה בשנה"ל הבאה נעלה כולנו קומה נוספת עם הבנים.  </w:t>
      </w:r>
      <w:r w:rsidR="00A02855">
        <w:rPr>
          <w:rFonts w:ascii="David" w:hAnsi="David" w:cs="David" w:hint="cs"/>
          <w:b/>
          <w:bCs/>
          <w:color w:val="222222"/>
          <w:sz w:val="24"/>
          <w:szCs w:val="24"/>
          <w:shd w:val="clear" w:color="auto" w:fill="FFFFFF"/>
          <w:rtl/>
        </w:rPr>
        <w:t>ברצוני לציין שעיינתי באופן משמעותי בכל תעודה , חתמתי וכתבתי הארה לכל תלמיד .</w:t>
      </w:r>
      <w:r w:rsidR="00A02855">
        <w:rPr>
          <w:rFonts w:cs="David" w:hint="cs"/>
          <w:sz w:val="24"/>
          <w:szCs w:val="24"/>
          <w:rtl/>
        </w:rPr>
        <w:t xml:space="preserve"> אשרינו שבנינו היקרים גרמו לי להתרגשות גדולה מההישגים הערכיים והלימודיים שלהם . </w:t>
      </w:r>
    </w:p>
    <w:p w:rsidR="005D76C3" w:rsidRDefault="005D76C3" w:rsidP="005D76C3">
      <w:pPr>
        <w:shd w:val="clear" w:color="auto" w:fill="FFFFFF"/>
        <w:spacing w:after="0" w:line="360" w:lineRule="auto"/>
        <w:ind w:left="-1232"/>
        <w:jc w:val="both"/>
        <w:rPr>
          <w:rFonts w:ascii="Arial" w:eastAsia="Times New Roman" w:hAnsi="Arial" w:cs="Arial"/>
          <w:color w:val="222222"/>
          <w:sz w:val="24"/>
          <w:szCs w:val="24"/>
          <w:rtl/>
        </w:rPr>
      </w:pPr>
      <w:r w:rsidRPr="005D76C3">
        <w:rPr>
          <w:rFonts w:ascii="David" w:eastAsia="Times New Roman" w:hAnsi="David" w:cs="David" w:hint="cs"/>
          <w:b/>
          <w:bCs/>
          <w:color w:val="222222"/>
          <w:sz w:val="28"/>
          <w:szCs w:val="28"/>
          <w:highlight w:val="yellow"/>
          <w:rtl/>
        </w:rPr>
        <w:t>לימוד מסכת ראש השנה בחופש הגדול</w:t>
      </w:r>
      <w:r>
        <w:rPr>
          <w:rFonts w:ascii="David" w:eastAsia="Times New Roman" w:hAnsi="David" w:cs="David" w:hint="cs"/>
          <w:b/>
          <w:bCs/>
          <w:color w:val="222222"/>
          <w:sz w:val="28"/>
          <w:szCs w:val="28"/>
          <w:rtl/>
        </w:rPr>
        <w:t xml:space="preserve"> . </w:t>
      </w:r>
      <w:r>
        <w:rPr>
          <w:rFonts w:ascii="David" w:eastAsia="Times New Roman" w:hAnsi="David" w:cs="David"/>
          <w:color w:val="222222"/>
          <w:sz w:val="24"/>
          <w:szCs w:val="24"/>
          <w:rtl/>
        </w:rPr>
        <w:t xml:space="preserve">כפי שכתבתי </w:t>
      </w:r>
      <w:r>
        <w:rPr>
          <w:rFonts w:ascii="David" w:eastAsia="Times New Roman" w:hAnsi="David" w:cs="David" w:hint="cs"/>
          <w:color w:val="222222"/>
          <w:sz w:val="24"/>
          <w:szCs w:val="24"/>
          <w:rtl/>
        </w:rPr>
        <w:t xml:space="preserve">מספר פעמים </w:t>
      </w:r>
      <w:r w:rsidRPr="005D76C3">
        <w:rPr>
          <w:rFonts w:ascii="David" w:eastAsia="Times New Roman" w:hAnsi="David" w:cs="David"/>
          <w:color w:val="222222"/>
          <w:sz w:val="24"/>
          <w:szCs w:val="24"/>
          <w:rtl/>
        </w:rPr>
        <w:t>-</w:t>
      </w:r>
      <w:r w:rsidRPr="005D76C3">
        <w:rPr>
          <w:rFonts w:ascii="Arial" w:eastAsia="Times New Roman" w:hAnsi="Arial" w:cs="Arial" w:hint="cs"/>
          <w:color w:val="222222"/>
          <w:sz w:val="24"/>
          <w:szCs w:val="24"/>
          <w:rtl/>
        </w:rPr>
        <w:t xml:space="preserve"> </w:t>
      </w:r>
      <w:r w:rsidRPr="005D76C3">
        <w:rPr>
          <w:rFonts w:ascii="David" w:eastAsia="Times New Roman" w:hAnsi="David" w:cs="David"/>
          <w:color w:val="222222"/>
          <w:sz w:val="24"/>
          <w:szCs w:val="24"/>
          <w:rtl/>
        </w:rPr>
        <w:t>הישיבה  מקיימת  לימוד יומי במסכת ראש השנה במסגרת העמוד היומי. </w:t>
      </w:r>
      <w:r>
        <w:rPr>
          <w:rFonts w:ascii="David" w:eastAsia="Times New Roman" w:hAnsi="David" w:cs="David"/>
          <w:color w:val="222222"/>
          <w:sz w:val="24"/>
          <w:szCs w:val="24"/>
          <w:rtl/>
        </w:rPr>
        <w:t xml:space="preserve">צוות נבחר </w:t>
      </w:r>
      <w:proofErr w:type="spellStart"/>
      <w:r>
        <w:rPr>
          <w:rFonts w:ascii="David" w:eastAsia="Times New Roman" w:hAnsi="David" w:cs="David"/>
          <w:color w:val="222222"/>
          <w:sz w:val="24"/>
          <w:szCs w:val="24"/>
          <w:rtl/>
        </w:rPr>
        <w:t>מהר"מים</w:t>
      </w:r>
      <w:proofErr w:type="spellEnd"/>
      <w:r>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מ</w:t>
      </w:r>
      <w:r>
        <w:rPr>
          <w:rFonts w:ascii="David" w:eastAsia="Times New Roman" w:hAnsi="David" w:cs="David"/>
          <w:color w:val="222222"/>
          <w:sz w:val="24"/>
          <w:szCs w:val="24"/>
          <w:rtl/>
        </w:rPr>
        <w:t>עביר שיעורים יומיים </w:t>
      </w:r>
      <w:r w:rsidRPr="005D76C3">
        <w:rPr>
          <w:rFonts w:ascii="David" w:eastAsia="Times New Roman" w:hAnsi="David" w:cs="David"/>
          <w:color w:val="222222"/>
          <w:sz w:val="24"/>
          <w:szCs w:val="24"/>
          <w:rtl/>
        </w:rPr>
        <w:t xml:space="preserve">בזום </w:t>
      </w:r>
      <w:r>
        <w:rPr>
          <w:rFonts w:ascii="David" w:eastAsia="Times New Roman" w:hAnsi="David" w:cs="David" w:hint="cs"/>
          <w:color w:val="222222"/>
          <w:sz w:val="24"/>
          <w:szCs w:val="24"/>
          <w:rtl/>
        </w:rPr>
        <w:t>בכל ימות השבוע . בימים א'-ה'</w:t>
      </w:r>
      <w:r w:rsidRPr="005D76C3">
        <w:rPr>
          <w:rFonts w:ascii="David" w:eastAsia="Times New Roman" w:hAnsi="David" w:cs="David"/>
          <w:color w:val="222222"/>
          <w:sz w:val="24"/>
          <w:szCs w:val="24"/>
          <w:rtl/>
        </w:rPr>
        <w:t xml:space="preserve"> בשעה 20:30.  ב</w:t>
      </w:r>
      <w:r>
        <w:rPr>
          <w:rFonts w:ascii="David" w:eastAsia="Times New Roman" w:hAnsi="David" w:cs="David" w:hint="cs"/>
          <w:color w:val="222222"/>
          <w:sz w:val="24"/>
          <w:szCs w:val="24"/>
          <w:rtl/>
        </w:rPr>
        <w:t xml:space="preserve">ביום שישי בשעה 12.00 ובמוצ"ש בשעה 21.30 . </w:t>
      </w:r>
      <w:r w:rsidRPr="005D76C3">
        <w:rPr>
          <w:rFonts w:ascii="David" w:eastAsia="Times New Roman" w:hAnsi="David" w:cs="David"/>
          <w:color w:val="222222"/>
          <w:sz w:val="24"/>
          <w:szCs w:val="24"/>
          <w:rtl/>
        </w:rPr>
        <w:t xml:space="preserve">כל ערב </w:t>
      </w:r>
      <w:r>
        <w:rPr>
          <w:rFonts w:ascii="David" w:eastAsia="Times New Roman" w:hAnsi="David" w:cs="David" w:hint="cs"/>
          <w:color w:val="222222"/>
          <w:sz w:val="24"/>
          <w:szCs w:val="24"/>
          <w:rtl/>
        </w:rPr>
        <w:t>אני</w:t>
      </w:r>
      <w:r w:rsidRPr="005D76C3">
        <w:rPr>
          <w:rFonts w:ascii="David" w:eastAsia="Times New Roman" w:hAnsi="David" w:cs="David"/>
          <w:color w:val="222222"/>
          <w:sz w:val="24"/>
          <w:szCs w:val="24"/>
          <w:rtl/>
        </w:rPr>
        <w:t xml:space="preserve"> שולח קישור לשיעור. מוזמנים להשתתף ולעודד את הבנים. אפשר להתחיל גם בשבוע הבא.</w:t>
      </w:r>
    </w:p>
    <w:p w:rsidR="008254B4" w:rsidRDefault="008254B4" w:rsidP="005D76C3">
      <w:pPr>
        <w:shd w:val="clear" w:color="auto" w:fill="FFFFFF"/>
        <w:spacing w:after="0" w:line="360" w:lineRule="auto"/>
        <w:ind w:left="-1232"/>
        <w:jc w:val="both"/>
        <w:rPr>
          <w:rFonts w:ascii="Arial" w:eastAsia="Times New Roman" w:hAnsi="Arial" w:cs="Arial"/>
          <w:color w:val="222222"/>
          <w:sz w:val="24"/>
          <w:szCs w:val="24"/>
          <w:rtl/>
        </w:rPr>
      </w:pPr>
    </w:p>
    <w:p w:rsidR="008254B4" w:rsidRDefault="008254B4" w:rsidP="008254B4">
      <w:pPr>
        <w:shd w:val="clear" w:color="auto" w:fill="FFFFFF"/>
        <w:spacing w:after="160" w:line="360" w:lineRule="auto"/>
        <w:ind w:left="-1232"/>
        <w:jc w:val="both"/>
        <w:rPr>
          <w:rFonts w:ascii="Arial" w:eastAsia="Times New Roman" w:hAnsi="Arial" w:cs="Arial"/>
          <w:color w:val="222222"/>
          <w:sz w:val="24"/>
          <w:szCs w:val="24"/>
          <w:rtl/>
        </w:rPr>
      </w:pPr>
      <w:r w:rsidRPr="008254B4">
        <w:rPr>
          <w:rFonts w:ascii="David" w:eastAsia="Times New Roman" w:hAnsi="David" w:cs="David" w:hint="cs"/>
          <w:b/>
          <w:bCs/>
          <w:color w:val="222222"/>
          <w:sz w:val="28"/>
          <w:szCs w:val="28"/>
          <w:highlight w:val="yellow"/>
          <w:rtl/>
        </w:rPr>
        <w:t>מה עושים בחופש הגדול</w:t>
      </w:r>
      <w:r>
        <w:rPr>
          <w:rFonts w:ascii="David" w:eastAsia="Times New Roman" w:hAnsi="David" w:cs="David" w:hint="cs"/>
          <w:b/>
          <w:bCs/>
          <w:color w:val="222222"/>
          <w:sz w:val="28"/>
          <w:szCs w:val="28"/>
          <w:rtl/>
        </w:rPr>
        <w:t xml:space="preserve"> ??  </w:t>
      </w:r>
      <w:r w:rsidRPr="008254B4">
        <w:rPr>
          <w:rFonts w:ascii="David" w:eastAsia="Times New Roman" w:hAnsi="David" w:cs="David"/>
          <w:b/>
          <w:bCs/>
          <w:color w:val="222222"/>
          <w:sz w:val="28"/>
          <w:szCs w:val="28"/>
          <w:rtl/>
        </w:rPr>
        <w:t xml:space="preserve">חשוב מאד שכל תלמיד יקבע לעצמו הרגלים לחופשה החל מהיום הראשון: </w:t>
      </w:r>
      <w:r w:rsidRPr="008254B4">
        <w:rPr>
          <w:rFonts w:ascii="David" w:eastAsia="Times New Roman" w:hAnsi="David" w:cs="David"/>
          <w:b/>
          <w:bCs/>
          <w:color w:val="222222"/>
          <w:sz w:val="24"/>
          <w:szCs w:val="24"/>
          <w:rtl/>
        </w:rPr>
        <w:t>מנין קבוע לתפילות.  </w:t>
      </w:r>
      <w:r w:rsidRPr="008254B4">
        <w:rPr>
          <w:rFonts w:ascii="David" w:eastAsia="Times New Roman" w:hAnsi="David" w:cs="David"/>
          <w:color w:val="222222"/>
          <w:sz w:val="24"/>
          <w:szCs w:val="24"/>
          <w:rtl/>
        </w:rPr>
        <w:t>תכנית מסודרת לחופש. זמן ללמוד, זמן לנוח, זמן לעשות כיף וזמן לעזור בבית!</w:t>
      </w:r>
    </w:p>
    <w:p w:rsidR="004A64F4" w:rsidRDefault="004A64F4" w:rsidP="008254B4">
      <w:pPr>
        <w:shd w:val="clear" w:color="auto" w:fill="FFFFFF"/>
        <w:spacing w:after="160" w:line="360" w:lineRule="auto"/>
        <w:ind w:left="-1232"/>
        <w:jc w:val="both"/>
        <w:rPr>
          <w:rFonts w:ascii="Arial" w:eastAsia="Times New Roman" w:hAnsi="Arial" w:cs="Arial"/>
          <w:color w:val="222222"/>
          <w:sz w:val="24"/>
          <w:szCs w:val="24"/>
          <w:rtl/>
        </w:rPr>
      </w:pPr>
    </w:p>
    <w:p w:rsidR="004A64F4" w:rsidRPr="004A64F4" w:rsidRDefault="004A64F4" w:rsidP="004A64F4">
      <w:pPr>
        <w:spacing w:line="360" w:lineRule="auto"/>
        <w:ind w:left="-1232"/>
        <w:jc w:val="both"/>
        <w:rPr>
          <w:rFonts w:cs="David"/>
          <w:b/>
          <w:bCs/>
          <w:sz w:val="28"/>
          <w:szCs w:val="28"/>
          <w:rtl/>
        </w:rPr>
      </w:pPr>
      <w:r w:rsidRPr="004A64F4">
        <w:rPr>
          <w:rFonts w:cs="David" w:hint="cs"/>
          <w:b/>
          <w:bCs/>
          <w:sz w:val="28"/>
          <w:szCs w:val="28"/>
          <w:highlight w:val="yellow"/>
          <w:rtl/>
        </w:rPr>
        <w:t>ועתה ניגש לפרשת השבוע , פרשת קורח .</w:t>
      </w:r>
      <w:r w:rsidRPr="004A64F4">
        <w:rPr>
          <w:rFonts w:cs="David" w:hint="cs"/>
          <w:b/>
          <w:bCs/>
          <w:sz w:val="28"/>
          <w:szCs w:val="28"/>
          <w:rtl/>
        </w:rPr>
        <w:t xml:space="preserve">  </w:t>
      </w:r>
    </w:p>
    <w:p w:rsidR="004A64F4" w:rsidRDefault="004A64F4" w:rsidP="004A64F4">
      <w:pPr>
        <w:spacing w:line="360" w:lineRule="auto"/>
        <w:ind w:left="-1232"/>
        <w:jc w:val="both"/>
        <w:rPr>
          <w:rFonts w:cs="David"/>
          <w:sz w:val="24"/>
          <w:szCs w:val="24"/>
          <w:rtl/>
        </w:rPr>
      </w:pPr>
      <w:r>
        <w:rPr>
          <w:rFonts w:cs="David" w:hint="cs"/>
          <w:sz w:val="24"/>
          <w:szCs w:val="24"/>
          <w:rtl/>
        </w:rPr>
        <w:t xml:space="preserve">הפרשה מדברת על מחלוקת קורח ועדתו מול משה רבנו </w:t>
      </w:r>
      <w:r>
        <w:rPr>
          <w:rFonts w:cs="David"/>
          <w:sz w:val="24"/>
          <w:szCs w:val="24"/>
          <w:rtl/>
        </w:rPr>
        <w:t>–</w:t>
      </w:r>
      <w:r>
        <w:rPr>
          <w:rFonts w:cs="David" w:hint="cs"/>
          <w:sz w:val="24"/>
          <w:szCs w:val="24"/>
          <w:rtl/>
        </w:rPr>
        <w:t xml:space="preserve"> </w:t>
      </w:r>
      <w:r w:rsidRPr="00680A66">
        <w:rPr>
          <w:rFonts w:cs="David" w:hint="cs"/>
          <w:b/>
          <w:bCs/>
          <w:sz w:val="24"/>
          <w:szCs w:val="24"/>
          <w:rtl/>
        </w:rPr>
        <w:t xml:space="preserve">"כי כל העדה כולם קדושים....ומדוע תתנשאו על </w:t>
      </w:r>
      <w:r>
        <w:rPr>
          <w:rFonts w:cs="David" w:hint="cs"/>
          <w:b/>
          <w:bCs/>
          <w:sz w:val="24"/>
          <w:szCs w:val="24"/>
          <w:rtl/>
        </w:rPr>
        <w:t xml:space="preserve">קהל ה'", </w:t>
      </w:r>
      <w:r w:rsidRPr="00680A66">
        <w:rPr>
          <w:rFonts w:cs="David" w:hint="cs"/>
          <w:sz w:val="24"/>
          <w:szCs w:val="24"/>
          <w:rtl/>
        </w:rPr>
        <w:t>מה רצה קורח , על מה הוא חלק על משה רבנו ??</w:t>
      </w:r>
    </w:p>
    <w:p w:rsidR="004A64F4" w:rsidRDefault="004A64F4" w:rsidP="004A64F4">
      <w:pPr>
        <w:spacing w:line="360" w:lineRule="auto"/>
        <w:ind w:left="-1232"/>
        <w:jc w:val="both"/>
        <w:rPr>
          <w:rFonts w:cs="David"/>
          <w:sz w:val="24"/>
          <w:szCs w:val="24"/>
          <w:rtl/>
        </w:rPr>
      </w:pPr>
      <w:r>
        <w:rPr>
          <w:rFonts w:cs="David" w:hint="cs"/>
          <w:sz w:val="24"/>
          <w:szCs w:val="24"/>
          <w:rtl/>
        </w:rPr>
        <w:t xml:space="preserve">כמה נושא ההנהגה חשוב לתקופתנו , לעת הזו בה אנו נמצאים . </w:t>
      </w: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center"/>
        <w:rPr>
          <w:rFonts w:cs="David"/>
          <w:b/>
          <w:bCs/>
          <w:sz w:val="28"/>
          <w:szCs w:val="28"/>
          <w:u w:val="thick"/>
          <w:rtl/>
        </w:rPr>
      </w:pPr>
      <w:r>
        <w:rPr>
          <w:rFonts w:cs="David" w:hint="cs"/>
          <w:b/>
          <w:bCs/>
          <w:sz w:val="28"/>
          <w:szCs w:val="28"/>
          <w:u w:val="thick"/>
          <w:rtl/>
        </w:rPr>
        <w:t xml:space="preserve">מי באמת צריך הנהגה </w:t>
      </w:r>
      <w:r w:rsidRPr="00680A66">
        <w:rPr>
          <w:rFonts w:cs="David" w:hint="cs"/>
          <w:b/>
          <w:bCs/>
          <w:sz w:val="28"/>
          <w:szCs w:val="28"/>
          <w:rtl/>
        </w:rPr>
        <w:t>?????</w:t>
      </w:r>
    </w:p>
    <w:p w:rsidR="004A64F4" w:rsidRPr="00680A66" w:rsidRDefault="004A64F4" w:rsidP="004A64F4">
      <w:pPr>
        <w:spacing w:line="360" w:lineRule="auto"/>
        <w:ind w:left="-1232"/>
        <w:jc w:val="both"/>
        <w:rPr>
          <w:rFonts w:cs="David"/>
          <w:b/>
          <w:bCs/>
          <w:sz w:val="24"/>
          <w:szCs w:val="24"/>
          <w:rtl/>
        </w:rPr>
      </w:pPr>
      <w:r w:rsidRPr="00680A66">
        <w:rPr>
          <w:rFonts w:cs="David" w:hint="cs"/>
          <w:b/>
          <w:bCs/>
          <w:sz w:val="24"/>
          <w:szCs w:val="24"/>
          <w:u w:val="single"/>
          <w:rtl/>
        </w:rPr>
        <w:t xml:space="preserve">נאמר במדרש </w:t>
      </w:r>
      <w:proofErr w:type="spellStart"/>
      <w:r w:rsidRPr="00680A66">
        <w:rPr>
          <w:rFonts w:cs="David" w:hint="cs"/>
          <w:b/>
          <w:bCs/>
          <w:sz w:val="24"/>
          <w:szCs w:val="24"/>
          <w:u w:val="single"/>
          <w:rtl/>
        </w:rPr>
        <w:t>תנחומא</w:t>
      </w:r>
      <w:proofErr w:type="spellEnd"/>
      <w:r w:rsidRPr="00680A66">
        <w:rPr>
          <w:rFonts w:cs="David" w:hint="cs"/>
          <w:b/>
          <w:bCs/>
          <w:sz w:val="24"/>
          <w:szCs w:val="24"/>
          <w:u w:val="single"/>
          <w:rtl/>
        </w:rPr>
        <w:t xml:space="preserve"> בתחילת הפרשה</w:t>
      </w:r>
      <w:r>
        <w:rPr>
          <w:rFonts w:cs="David" w:hint="cs"/>
          <w:b/>
          <w:bCs/>
          <w:sz w:val="24"/>
          <w:szCs w:val="24"/>
          <w:rtl/>
        </w:rPr>
        <w:t xml:space="preserve"> : </w:t>
      </w:r>
    </w:p>
    <w:p w:rsidR="004A64F4" w:rsidRPr="00680A66" w:rsidRDefault="004A64F4" w:rsidP="004A64F4">
      <w:pPr>
        <w:spacing w:line="360" w:lineRule="auto"/>
        <w:ind w:left="-1232"/>
        <w:jc w:val="both"/>
        <w:rPr>
          <w:rFonts w:cs="David"/>
          <w:sz w:val="24"/>
          <w:szCs w:val="24"/>
        </w:rPr>
      </w:pPr>
      <w:r w:rsidRPr="00680A66">
        <w:rPr>
          <w:rFonts w:cs="David"/>
          <w:b/>
          <w:bCs/>
          <w:sz w:val="24"/>
          <w:szCs w:val="24"/>
          <w:rtl/>
        </w:rPr>
        <w:t>"</w:t>
      </w:r>
      <w:proofErr w:type="spellStart"/>
      <w:r w:rsidRPr="00680A66">
        <w:rPr>
          <w:rFonts w:cs="David"/>
          <w:b/>
          <w:bCs/>
          <w:sz w:val="24"/>
          <w:szCs w:val="24"/>
          <w:rtl/>
        </w:rPr>
        <w:t>ויקח</w:t>
      </w:r>
      <w:proofErr w:type="spellEnd"/>
      <w:r w:rsidRPr="00680A66">
        <w:rPr>
          <w:rFonts w:cs="David"/>
          <w:b/>
          <w:bCs/>
          <w:sz w:val="24"/>
          <w:szCs w:val="24"/>
          <w:rtl/>
        </w:rPr>
        <w:t xml:space="preserve"> ק</w:t>
      </w:r>
      <w:r w:rsidRPr="00680A66">
        <w:rPr>
          <w:rFonts w:cs="David" w:hint="cs"/>
          <w:b/>
          <w:bCs/>
          <w:sz w:val="24"/>
          <w:szCs w:val="24"/>
          <w:rtl/>
        </w:rPr>
        <w:t>ו</w:t>
      </w:r>
      <w:r w:rsidRPr="00680A66">
        <w:rPr>
          <w:rFonts w:cs="David"/>
          <w:b/>
          <w:bCs/>
          <w:sz w:val="24"/>
          <w:szCs w:val="24"/>
          <w:rtl/>
        </w:rPr>
        <w:t>רח" מה כתיב למעלה מן העני</w:t>
      </w:r>
      <w:r w:rsidRPr="00680A66">
        <w:rPr>
          <w:rFonts w:cs="David" w:hint="cs"/>
          <w:b/>
          <w:bCs/>
          <w:sz w:val="24"/>
          <w:szCs w:val="24"/>
          <w:rtl/>
        </w:rPr>
        <w:t>י</w:t>
      </w:r>
      <w:r w:rsidRPr="00680A66">
        <w:rPr>
          <w:rFonts w:cs="David"/>
          <w:b/>
          <w:bCs/>
          <w:sz w:val="24"/>
          <w:szCs w:val="24"/>
          <w:rtl/>
        </w:rPr>
        <w:t>ן</w:t>
      </w:r>
      <w:r w:rsidRPr="00680A66">
        <w:rPr>
          <w:rFonts w:cs="David" w:hint="cs"/>
          <w:b/>
          <w:bCs/>
          <w:sz w:val="24"/>
          <w:szCs w:val="24"/>
          <w:rtl/>
        </w:rPr>
        <w:t xml:space="preserve"> (בחלק האחרון של הפרשה קודמת) </w:t>
      </w:r>
      <w:r w:rsidRPr="00680A66">
        <w:rPr>
          <w:rFonts w:cs="David"/>
          <w:b/>
          <w:bCs/>
          <w:sz w:val="24"/>
          <w:szCs w:val="24"/>
          <w:rtl/>
        </w:rPr>
        <w:t xml:space="preserve"> ?דבר אל בני ישראל ואמרת אליהם ועשו להם צ</w:t>
      </w:r>
      <w:r w:rsidRPr="00680A66">
        <w:rPr>
          <w:rFonts w:cs="David" w:hint="cs"/>
          <w:b/>
          <w:bCs/>
          <w:sz w:val="24"/>
          <w:szCs w:val="24"/>
          <w:rtl/>
        </w:rPr>
        <w:t>י</w:t>
      </w:r>
      <w:r w:rsidRPr="00680A66">
        <w:rPr>
          <w:rFonts w:cs="David"/>
          <w:b/>
          <w:bCs/>
          <w:sz w:val="24"/>
          <w:szCs w:val="24"/>
          <w:rtl/>
        </w:rPr>
        <w:t>צית (במדבר טו)? קפץ קרח ואמר למשה:</w:t>
      </w:r>
      <w:r w:rsidRPr="00680A66">
        <w:rPr>
          <w:rFonts w:cs="David" w:hint="cs"/>
          <w:b/>
          <w:bCs/>
          <w:sz w:val="24"/>
          <w:szCs w:val="24"/>
          <w:rtl/>
        </w:rPr>
        <w:t xml:space="preserve"> </w:t>
      </w:r>
      <w:r w:rsidRPr="00680A66">
        <w:rPr>
          <w:rFonts w:cs="David"/>
          <w:b/>
          <w:bCs/>
          <w:sz w:val="24"/>
          <w:szCs w:val="24"/>
          <w:rtl/>
        </w:rPr>
        <w:t>אתה אומר 'ונתנו על צ</w:t>
      </w:r>
      <w:r w:rsidRPr="00680A66">
        <w:rPr>
          <w:rFonts w:cs="David" w:hint="cs"/>
          <w:b/>
          <w:bCs/>
          <w:sz w:val="24"/>
          <w:szCs w:val="24"/>
          <w:rtl/>
        </w:rPr>
        <w:t>י</w:t>
      </w:r>
      <w:r w:rsidRPr="00680A66">
        <w:rPr>
          <w:rFonts w:cs="David"/>
          <w:b/>
          <w:bCs/>
          <w:sz w:val="24"/>
          <w:szCs w:val="24"/>
          <w:rtl/>
        </w:rPr>
        <w:t>צית 'וגו' טלית שכולה תכלת מה היא שיהא פטורה מן ציצית? א"ל משה חייבת בציצית. אמר לו ק</w:t>
      </w:r>
      <w:r>
        <w:rPr>
          <w:rFonts w:cs="David" w:hint="cs"/>
          <w:b/>
          <w:bCs/>
          <w:sz w:val="24"/>
          <w:szCs w:val="24"/>
          <w:rtl/>
        </w:rPr>
        <w:t>ו</w:t>
      </w:r>
      <w:r w:rsidRPr="00680A66">
        <w:rPr>
          <w:rFonts w:cs="David"/>
          <w:b/>
          <w:bCs/>
          <w:sz w:val="24"/>
          <w:szCs w:val="24"/>
          <w:rtl/>
        </w:rPr>
        <w:t xml:space="preserve">רח: טלית שכולה תכלת אינה פוטרת עצמה וארבעה </w:t>
      </w:r>
      <w:proofErr w:type="spellStart"/>
      <w:r w:rsidRPr="00680A66">
        <w:rPr>
          <w:rFonts w:cs="David"/>
          <w:b/>
          <w:bCs/>
          <w:sz w:val="24"/>
          <w:szCs w:val="24"/>
          <w:rtl/>
        </w:rPr>
        <w:t>חוטין</w:t>
      </w:r>
      <w:proofErr w:type="spellEnd"/>
      <w:r w:rsidRPr="00680A66">
        <w:rPr>
          <w:rFonts w:cs="David"/>
          <w:b/>
          <w:bCs/>
          <w:sz w:val="24"/>
          <w:szCs w:val="24"/>
          <w:rtl/>
        </w:rPr>
        <w:t xml:space="preserve"> פוטר</w:t>
      </w:r>
      <w:r>
        <w:rPr>
          <w:rFonts w:cs="David" w:hint="cs"/>
          <w:b/>
          <w:bCs/>
          <w:sz w:val="24"/>
          <w:szCs w:val="24"/>
          <w:rtl/>
        </w:rPr>
        <w:t>ים</w:t>
      </w:r>
      <w:r w:rsidRPr="00680A66">
        <w:rPr>
          <w:rFonts w:cs="David"/>
          <w:b/>
          <w:bCs/>
          <w:sz w:val="24"/>
          <w:szCs w:val="24"/>
          <w:rtl/>
        </w:rPr>
        <w:t xml:space="preserve"> אותה?!  בית מלא ספרים מהו שתהא פטורה מן המזוזה? אמר לו חייבת במזוזה. אמר לו:  כל התורה כולה רע"ח פרשיות שיש בה כולן אין פוטרות את הבית ושתי פרשיות שבמזוזה פוטרות את הבית.  דברים אלו לא </w:t>
      </w:r>
      <w:proofErr w:type="spellStart"/>
      <w:r w:rsidRPr="00680A66">
        <w:rPr>
          <w:rFonts w:cs="David"/>
          <w:b/>
          <w:bCs/>
          <w:sz w:val="24"/>
          <w:szCs w:val="24"/>
          <w:rtl/>
        </w:rPr>
        <w:t>נצטוית</w:t>
      </w:r>
      <w:proofErr w:type="spellEnd"/>
      <w:r w:rsidRPr="00680A66">
        <w:rPr>
          <w:rFonts w:cs="David"/>
          <w:b/>
          <w:bCs/>
          <w:sz w:val="24"/>
          <w:szCs w:val="24"/>
          <w:rtl/>
        </w:rPr>
        <w:t xml:space="preserve"> עליהם ומלבך אתה </w:t>
      </w:r>
      <w:proofErr w:type="spellStart"/>
      <w:r w:rsidRPr="00680A66">
        <w:rPr>
          <w:rFonts w:cs="David"/>
          <w:b/>
          <w:bCs/>
          <w:sz w:val="24"/>
          <w:szCs w:val="24"/>
          <w:rtl/>
        </w:rPr>
        <w:t>בודאם</w:t>
      </w:r>
      <w:proofErr w:type="spellEnd"/>
      <w:r w:rsidRPr="00680A66">
        <w:rPr>
          <w:rFonts w:cs="David"/>
          <w:sz w:val="24"/>
          <w:szCs w:val="24"/>
          <w:rtl/>
        </w:rPr>
        <w:t>  </w:t>
      </w:r>
      <w:r>
        <w:rPr>
          <w:rFonts w:cs="David" w:hint="cs"/>
          <w:sz w:val="24"/>
          <w:szCs w:val="24"/>
          <w:rtl/>
        </w:rPr>
        <w:t xml:space="preserve">. </w:t>
      </w:r>
      <w:r w:rsidRPr="00680A66">
        <w:rPr>
          <w:rFonts w:cs="David"/>
          <w:sz w:val="24"/>
          <w:szCs w:val="24"/>
          <w:rtl/>
        </w:rPr>
        <w:t>(</w:t>
      </w:r>
      <w:proofErr w:type="spellStart"/>
      <w:r w:rsidRPr="00680A66">
        <w:rPr>
          <w:rFonts w:cs="David"/>
          <w:sz w:val="24"/>
          <w:szCs w:val="24"/>
          <w:rtl/>
        </w:rPr>
        <w:t>תנחומא</w:t>
      </w:r>
      <w:proofErr w:type="spellEnd"/>
      <w:r w:rsidRPr="00680A66">
        <w:rPr>
          <w:rFonts w:cs="David"/>
          <w:sz w:val="24"/>
          <w:szCs w:val="24"/>
          <w:rtl/>
        </w:rPr>
        <w:t xml:space="preserve"> ,קרח  ב')</w:t>
      </w:r>
    </w:p>
    <w:p w:rsidR="004A64F4" w:rsidRDefault="004A64F4" w:rsidP="004A64F4">
      <w:pPr>
        <w:spacing w:line="360" w:lineRule="auto"/>
        <w:ind w:left="-1232"/>
        <w:jc w:val="both"/>
        <w:rPr>
          <w:rFonts w:cs="David"/>
          <w:sz w:val="24"/>
          <w:szCs w:val="24"/>
          <w:rtl/>
        </w:rPr>
      </w:pPr>
      <w:r w:rsidRPr="00680A66">
        <w:rPr>
          <w:rFonts w:cs="David"/>
          <w:sz w:val="24"/>
          <w:szCs w:val="24"/>
          <w:rtl/>
        </w:rPr>
        <w:t xml:space="preserve">תיאור המחלוקת במדרש  הוא </w:t>
      </w:r>
      <w:r>
        <w:rPr>
          <w:rFonts w:cs="David" w:hint="cs"/>
          <w:sz w:val="24"/>
          <w:szCs w:val="24"/>
          <w:rtl/>
        </w:rPr>
        <w:t xml:space="preserve">כפי שכתבתי </w:t>
      </w:r>
      <w:r w:rsidRPr="00680A66">
        <w:rPr>
          <w:rFonts w:cs="David"/>
          <w:sz w:val="24"/>
          <w:szCs w:val="24"/>
          <w:rtl/>
        </w:rPr>
        <w:t>בהשראת סמיכות הפרשה למצוות ציצית</w:t>
      </w:r>
      <w:r>
        <w:rPr>
          <w:rFonts w:cs="David" w:hint="cs"/>
          <w:sz w:val="24"/>
          <w:szCs w:val="24"/>
          <w:rtl/>
        </w:rPr>
        <w:t xml:space="preserve"> שנאמרה בפרשת שלח</w:t>
      </w:r>
      <w:r w:rsidRPr="00680A66">
        <w:rPr>
          <w:rFonts w:cs="David"/>
          <w:sz w:val="24"/>
          <w:szCs w:val="24"/>
          <w:rtl/>
        </w:rPr>
        <w:t>. בשתי הדוגמאות שלפנינו מייצג משה את הצד השמרני ואילו דווקא ק</w:t>
      </w:r>
      <w:r>
        <w:rPr>
          <w:rFonts w:cs="David" w:hint="cs"/>
          <w:sz w:val="24"/>
          <w:szCs w:val="24"/>
          <w:rtl/>
        </w:rPr>
        <w:t>ו</w:t>
      </w:r>
      <w:r w:rsidRPr="00680A66">
        <w:rPr>
          <w:rFonts w:cs="David"/>
          <w:sz w:val="24"/>
          <w:szCs w:val="24"/>
          <w:rtl/>
        </w:rPr>
        <w:t>רח מי</w:t>
      </w:r>
      <w:r>
        <w:rPr>
          <w:rFonts w:cs="David"/>
          <w:sz w:val="24"/>
          <w:szCs w:val="24"/>
          <w:rtl/>
        </w:rPr>
        <w:t>יצג את החדשנות והיצירה ההלכתית</w:t>
      </w:r>
      <w:r>
        <w:rPr>
          <w:rFonts w:cs="David" w:hint="cs"/>
          <w:sz w:val="24"/>
          <w:szCs w:val="24"/>
          <w:rtl/>
        </w:rPr>
        <w:t xml:space="preserve"> . </w:t>
      </w:r>
      <w:r w:rsidRPr="00680A66">
        <w:rPr>
          <w:rFonts w:cs="David"/>
          <w:sz w:val="24"/>
          <w:szCs w:val="24"/>
          <w:rtl/>
        </w:rPr>
        <w:t>ק</w:t>
      </w:r>
      <w:r>
        <w:rPr>
          <w:rFonts w:cs="David" w:hint="cs"/>
          <w:sz w:val="24"/>
          <w:szCs w:val="24"/>
          <w:rtl/>
        </w:rPr>
        <w:t>ו</w:t>
      </w:r>
      <w:r w:rsidRPr="00680A66">
        <w:rPr>
          <w:rFonts w:cs="David"/>
          <w:sz w:val="24"/>
          <w:szCs w:val="24"/>
          <w:rtl/>
        </w:rPr>
        <w:t>רח הוא חכם אופייני של בית המדרש ואילו משה דווקא הוא הולך ומתרחק מהמאפיינים הלמדניים.</w:t>
      </w:r>
    </w:p>
    <w:p w:rsidR="004A64F4" w:rsidRDefault="004A64F4" w:rsidP="004A64F4">
      <w:pPr>
        <w:spacing w:line="360" w:lineRule="auto"/>
        <w:ind w:left="-1232"/>
        <w:jc w:val="both"/>
        <w:rPr>
          <w:rFonts w:cs="David"/>
          <w:sz w:val="24"/>
          <w:szCs w:val="24"/>
          <w:rtl/>
        </w:rPr>
      </w:pPr>
      <w:r w:rsidRPr="00680A66">
        <w:rPr>
          <w:rFonts w:cs="David"/>
          <w:sz w:val="24"/>
          <w:szCs w:val="24"/>
          <w:rtl/>
        </w:rPr>
        <w:t>באמצעות החשיבה היצירתית והלמדנית</w:t>
      </w:r>
      <w:r>
        <w:rPr>
          <w:rFonts w:cs="David" w:hint="cs"/>
          <w:sz w:val="24"/>
          <w:szCs w:val="24"/>
          <w:rtl/>
        </w:rPr>
        <w:t xml:space="preserve">, </w:t>
      </w:r>
      <w:r w:rsidRPr="00680A66">
        <w:rPr>
          <w:rFonts w:cs="David"/>
          <w:sz w:val="24"/>
          <w:szCs w:val="24"/>
          <w:rtl/>
        </w:rPr>
        <w:t>מבקש ק</w:t>
      </w:r>
      <w:r>
        <w:rPr>
          <w:rFonts w:cs="David" w:hint="cs"/>
          <w:sz w:val="24"/>
          <w:szCs w:val="24"/>
          <w:rtl/>
        </w:rPr>
        <w:t>ו</w:t>
      </w:r>
      <w:r w:rsidRPr="00680A66">
        <w:rPr>
          <w:rFonts w:cs="David"/>
          <w:sz w:val="24"/>
          <w:szCs w:val="24"/>
          <w:rtl/>
        </w:rPr>
        <w:t>רח להשיג תוצאות פוליטיות.  קורח שואל את משה שתי שאלות והוא משוכנע,  שתיתכן רק  תשובה אחת לשתי שאלותיו. ציפיותיו של קורח לתשובתו של משה  התפוגגו כאשר שמע תשובה הפוכה מזו שחשב.</w:t>
      </w:r>
    </w:p>
    <w:p w:rsidR="004A64F4" w:rsidRDefault="004A64F4" w:rsidP="004A64F4">
      <w:pPr>
        <w:spacing w:line="360" w:lineRule="auto"/>
        <w:ind w:left="-1232"/>
        <w:jc w:val="both"/>
        <w:rPr>
          <w:rFonts w:cs="David"/>
          <w:sz w:val="24"/>
          <w:szCs w:val="24"/>
          <w:rtl/>
        </w:rPr>
      </w:pPr>
      <w:r w:rsidRPr="004A64F4">
        <w:rPr>
          <w:rFonts w:cs="David" w:hint="cs"/>
          <w:b/>
          <w:bCs/>
          <w:sz w:val="24"/>
          <w:szCs w:val="24"/>
          <w:rtl/>
        </w:rPr>
        <w:t>בואו ונסביר את מחשבותיהם של קורח ומשה</w:t>
      </w:r>
      <w:r>
        <w:rPr>
          <w:rFonts w:cs="David" w:hint="cs"/>
          <w:sz w:val="24"/>
          <w:szCs w:val="24"/>
          <w:rtl/>
        </w:rPr>
        <w:t xml:space="preserve"> . </w:t>
      </w:r>
    </w:p>
    <w:p w:rsidR="004A64F4" w:rsidRDefault="004A64F4" w:rsidP="004A64F4">
      <w:pPr>
        <w:spacing w:line="360" w:lineRule="auto"/>
        <w:ind w:left="-1232"/>
        <w:jc w:val="both"/>
        <w:rPr>
          <w:rFonts w:cs="David"/>
          <w:sz w:val="24"/>
          <w:szCs w:val="24"/>
          <w:rtl/>
        </w:rPr>
      </w:pPr>
      <w:r w:rsidRPr="00680A66">
        <w:rPr>
          <w:rFonts w:cs="David"/>
          <w:sz w:val="24"/>
          <w:szCs w:val="24"/>
          <w:u w:val="single"/>
          <w:rtl/>
        </w:rPr>
        <w:t>המהר"ל</w:t>
      </w:r>
      <w:r w:rsidRPr="00680A66">
        <w:rPr>
          <w:rFonts w:cs="David"/>
          <w:sz w:val="24"/>
          <w:szCs w:val="24"/>
          <w:rtl/>
        </w:rPr>
        <w:t xml:space="preserve"> ב'תפארת ישראל' (פרק כ</w:t>
      </w:r>
      <w:r>
        <w:rPr>
          <w:rFonts w:cs="David" w:hint="cs"/>
          <w:sz w:val="24"/>
          <w:szCs w:val="24"/>
          <w:rtl/>
        </w:rPr>
        <w:t>"</w:t>
      </w:r>
      <w:r w:rsidRPr="00680A66">
        <w:rPr>
          <w:rFonts w:cs="David"/>
          <w:sz w:val="24"/>
          <w:szCs w:val="24"/>
          <w:rtl/>
        </w:rPr>
        <w:t>ב) מסביר, שקורח היה משוכנע שמשה יסבור, שטלית שכולה תכלת פטורה מן הציצית.</w:t>
      </w:r>
      <w:r>
        <w:rPr>
          <w:rFonts w:cs="David" w:hint="cs"/>
          <w:sz w:val="24"/>
          <w:szCs w:val="24"/>
          <w:rtl/>
        </w:rPr>
        <w:t xml:space="preserve"> </w:t>
      </w:r>
      <w:r w:rsidRPr="00680A66">
        <w:rPr>
          <w:rFonts w:cs="David"/>
          <w:sz w:val="24"/>
          <w:szCs w:val="24"/>
          <w:rtl/>
        </w:rPr>
        <w:t>וכי בגד שכולו תכלת זקוק לעוד פתיל תכלת</w:t>
      </w:r>
      <w:r>
        <w:rPr>
          <w:rFonts w:cs="David" w:hint="cs"/>
          <w:sz w:val="24"/>
          <w:szCs w:val="24"/>
          <w:rtl/>
        </w:rPr>
        <w:t xml:space="preserve"> בציצית </w:t>
      </w:r>
      <w:r>
        <w:rPr>
          <w:rFonts w:cs="David"/>
          <w:sz w:val="24"/>
          <w:szCs w:val="24"/>
          <w:rtl/>
        </w:rPr>
        <w:t>כדי</w:t>
      </w:r>
      <w:r>
        <w:rPr>
          <w:rFonts w:cs="David" w:hint="cs"/>
          <w:sz w:val="24"/>
          <w:szCs w:val="24"/>
          <w:rtl/>
        </w:rPr>
        <w:t xml:space="preserve"> </w:t>
      </w:r>
      <w:r w:rsidRPr="00680A66">
        <w:rPr>
          <w:rFonts w:cs="David"/>
          <w:sz w:val="24"/>
          <w:szCs w:val="24"/>
          <w:rtl/>
        </w:rPr>
        <w:t>שהאדם יזכור את מצוותיו של הקב"ה</w:t>
      </w:r>
      <w:r>
        <w:rPr>
          <w:rFonts w:cs="David" w:hint="cs"/>
          <w:sz w:val="24"/>
          <w:szCs w:val="24"/>
          <w:rtl/>
        </w:rPr>
        <w:t xml:space="preserve"> ("למען </w:t>
      </w:r>
      <w:r w:rsidRPr="008E2314">
        <w:rPr>
          <w:rFonts w:cs="David" w:hint="cs"/>
          <w:b/>
          <w:bCs/>
          <w:sz w:val="24"/>
          <w:szCs w:val="24"/>
          <w:rtl/>
        </w:rPr>
        <w:t xml:space="preserve">תזכרו </w:t>
      </w:r>
      <w:r>
        <w:rPr>
          <w:rFonts w:cs="David" w:hint="cs"/>
          <w:sz w:val="24"/>
          <w:szCs w:val="24"/>
          <w:rtl/>
        </w:rPr>
        <w:t xml:space="preserve">ועשיתם את כל מצוותי....) למה צריך להוסיף פתיל אחד של תכלת על כל הטלית שכולה תכלת, הרי ברגע שהאדם יראה את הטלית שכולה תכלת הוא ייזכר במצוות ה', אז למה צריך גם את פתיל התכלת </w:t>
      </w:r>
      <w:r>
        <w:rPr>
          <w:rFonts w:cs="David"/>
          <w:sz w:val="24"/>
          <w:szCs w:val="24"/>
          <w:rtl/>
        </w:rPr>
        <w:t>?</w:t>
      </w:r>
      <w:r>
        <w:rPr>
          <w:rFonts w:cs="David" w:hint="cs"/>
          <w:sz w:val="24"/>
          <w:szCs w:val="24"/>
          <w:rtl/>
        </w:rPr>
        <w:t>?</w:t>
      </w:r>
    </w:p>
    <w:p w:rsidR="004A64F4" w:rsidRPr="00680A66" w:rsidRDefault="004A64F4" w:rsidP="004A64F4">
      <w:pPr>
        <w:spacing w:line="360" w:lineRule="auto"/>
        <w:ind w:left="-1232"/>
        <w:jc w:val="both"/>
        <w:rPr>
          <w:rFonts w:cs="David"/>
          <w:sz w:val="24"/>
          <w:szCs w:val="24"/>
          <w:rtl/>
        </w:rPr>
      </w:pPr>
      <w:r>
        <w:rPr>
          <w:rFonts w:cs="David" w:hint="cs"/>
          <w:sz w:val="24"/>
          <w:szCs w:val="24"/>
          <w:rtl/>
        </w:rPr>
        <w:t xml:space="preserve">וכן לגבי המזוזה . </w:t>
      </w:r>
      <w:r w:rsidRPr="00680A66">
        <w:rPr>
          <w:rFonts w:cs="David"/>
          <w:sz w:val="24"/>
          <w:szCs w:val="24"/>
          <w:rtl/>
        </w:rPr>
        <w:t>וכי כאשר הבית מלא ספרים יש צורך בתזכורת מיוחדת של המזוזה?</w:t>
      </w:r>
      <w:r>
        <w:rPr>
          <w:rFonts w:cs="David" w:hint="cs"/>
          <w:sz w:val="24"/>
          <w:szCs w:val="24"/>
          <w:rtl/>
        </w:rPr>
        <w:t xml:space="preserve"> למה צריך לשים מזוזה ברגע שיש בית מלא ספרים?? </w:t>
      </w:r>
      <w:r w:rsidRPr="00680A66">
        <w:rPr>
          <w:rFonts w:cs="David"/>
          <w:sz w:val="24"/>
          <w:szCs w:val="24"/>
          <w:rtl/>
        </w:rPr>
        <w:t xml:space="preserve"> </w:t>
      </w:r>
      <w:r w:rsidRPr="002D0F82">
        <w:rPr>
          <w:rFonts w:cs="David"/>
          <w:b/>
          <w:bCs/>
          <w:sz w:val="24"/>
          <w:szCs w:val="24"/>
          <w:rtl/>
        </w:rPr>
        <w:t xml:space="preserve">והנמשל </w:t>
      </w:r>
      <w:r>
        <w:rPr>
          <w:rFonts w:cs="David"/>
          <w:sz w:val="24"/>
          <w:szCs w:val="24"/>
          <w:rtl/>
        </w:rPr>
        <w:t xml:space="preserve">ברור, </w:t>
      </w:r>
      <w:r>
        <w:rPr>
          <w:rFonts w:cs="David" w:hint="cs"/>
          <w:sz w:val="24"/>
          <w:szCs w:val="24"/>
          <w:rtl/>
        </w:rPr>
        <w:t>הרי</w:t>
      </w:r>
      <w:r w:rsidRPr="00680A66">
        <w:rPr>
          <w:rFonts w:cs="David"/>
          <w:sz w:val="24"/>
          <w:szCs w:val="24"/>
          <w:rtl/>
        </w:rPr>
        <w:t xml:space="preserve"> כל העדה כולם קדושים ומדוע יש צורך באדם מיוחד שינהיג את הצבור ויהיה בעל מעמד גבוה יותר?!  </w:t>
      </w:r>
      <w:r w:rsidRPr="002D0F82">
        <w:rPr>
          <w:rFonts w:cs="David"/>
          <w:b/>
          <w:bCs/>
          <w:sz w:val="24"/>
          <w:szCs w:val="24"/>
          <w:rtl/>
        </w:rPr>
        <w:t xml:space="preserve">משה </w:t>
      </w:r>
      <w:r w:rsidRPr="00680A66">
        <w:rPr>
          <w:rFonts w:cs="David"/>
          <w:sz w:val="24"/>
          <w:szCs w:val="24"/>
          <w:rtl/>
        </w:rPr>
        <w:t>נחרץ בעמדתו ולדעתו האומה זקוקה להנהגה ולאדם שיהיה במעלה גבוהה יותר.</w:t>
      </w:r>
    </w:p>
    <w:p w:rsidR="004A64F4" w:rsidRDefault="004A64F4" w:rsidP="004A64F4">
      <w:pPr>
        <w:spacing w:line="360" w:lineRule="auto"/>
        <w:ind w:left="-1232"/>
        <w:jc w:val="both"/>
        <w:rPr>
          <w:rFonts w:cs="David"/>
          <w:sz w:val="24"/>
          <w:szCs w:val="24"/>
          <w:rtl/>
        </w:rPr>
      </w:pPr>
      <w:r w:rsidRPr="00680A66">
        <w:rPr>
          <w:rFonts w:cs="David"/>
          <w:sz w:val="24"/>
          <w:szCs w:val="24"/>
          <w:rtl/>
        </w:rPr>
        <w:t>קורח חשב,  שאומה שהיא ממלכת כ</w:t>
      </w:r>
      <w:r>
        <w:rPr>
          <w:rFonts w:cs="David" w:hint="cs"/>
          <w:sz w:val="24"/>
          <w:szCs w:val="24"/>
          <w:rtl/>
        </w:rPr>
        <w:t>ו</w:t>
      </w:r>
      <w:r w:rsidRPr="00680A66">
        <w:rPr>
          <w:rFonts w:cs="David"/>
          <w:sz w:val="24"/>
          <w:szCs w:val="24"/>
          <w:rtl/>
        </w:rPr>
        <w:t xml:space="preserve">הנים </w:t>
      </w:r>
      <w:r>
        <w:rPr>
          <w:rFonts w:cs="David"/>
          <w:sz w:val="24"/>
          <w:szCs w:val="24"/>
          <w:rtl/>
        </w:rPr>
        <w:t>וגוי קדוש אינה זקוקה להנהגה, ש</w:t>
      </w:r>
      <w:r>
        <w:rPr>
          <w:rFonts w:cs="David" w:hint="cs"/>
          <w:sz w:val="24"/>
          <w:szCs w:val="24"/>
          <w:rtl/>
        </w:rPr>
        <w:t xml:space="preserve">הרי </w:t>
      </w:r>
      <w:r w:rsidRPr="00680A66">
        <w:rPr>
          <w:rFonts w:cs="David"/>
          <w:sz w:val="24"/>
          <w:szCs w:val="24"/>
          <w:rtl/>
        </w:rPr>
        <w:t>כולם קדושים. משה סבור, שגם בשע</w:t>
      </w:r>
      <w:r>
        <w:rPr>
          <w:rFonts w:cs="David"/>
          <w:sz w:val="24"/>
          <w:szCs w:val="24"/>
          <w:rtl/>
        </w:rPr>
        <w:t>ה שהעם כולו קדוש יש צורך בגורם</w:t>
      </w:r>
      <w:r>
        <w:rPr>
          <w:rFonts w:cs="David" w:hint="cs"/>
          <w:sz w:val="24"/>
          <w:szCs w:val="24"/>
          <w:rtl/>
        </w:rPr>
        <w:t xml:space="preserve"> </w:t>
      </w:r>
      <w:r w:rsidRPr="0029323C">
        <w:rPr>
          <w:rFonts w:cs="David"/>
          <w:b/>
          <w:bCs/>
          <w:sz w:val="24"/>
          <w:szCs w:val="24"/>
          <w:u w:val="single"/>
          <w:rtl/>
        </w:rPr>
        <w:t>שינווט</w:t>
      </w:r>
      <w:r w:rsidRPr="00680A66">
        <w:rPr>
          <w:rFonts w:cs="David"/>
          <w:sz w:val="24"/>
          <w:szCs w:val="24"/>
          <w:rtl/>
        </w:rPr>
        <w:t xml:space="preserve"> את העם</w:t>
      </w:r>
      <w:r>
        <w:rPr>
          <w:rFonts w:cs="David" w:hint="cs"/>
          <w:sz w:val="24"/>
          <w:szCs w:val="24"/>
          <w:rtl/>
        </w:rPr>
        <w:t xml:space="preserve"> גם</w:t>
      </w:r>
      <w:r w:rsidRPr="00680A66">
        <w:rPr>
          <w:rFonts w:cs="David"/>
          <w:sz w:val="24"/>
          <w:szCs w:val="24"/>
          <w:rtl/>
        </w:rPr>
        <w:t xml:space="preserve"> מבפנים </w:t>
      </w:r>
      <w:r>
        <w:rPr>
          <w:rFonts w:cs="David" w:hint="cs"/>
          <w:sz w:val="24"/>
          <w:szCs w:val="24"/>
          <w:rtl/>
        </w:rPr>
        <w:t xml:space="preserve">וגם כלפי </w:t>
      </w:r>
      <w:r w:rsidRPr="00680A66">
        <w:rPr>
          <w:rFonts w:cs="David"/>
          <w:sz w:val="24"/>
          <w:szCs w:val="24"/>
          <w:rtl/>
        </w:rPr>
        <w:t>חוץ. הגורם</w:t>
      </w:r>
      <w:r>
        <w:rPr>
          <w:rFonts w:cs="David" w:hint="cs"/>
          <w:sz w:val="24"/>
          <w:szCs w:val="24"/>
          <w:rtl/>
        </w:rPr>
        <w:t xml:space="preserve"> </w:t>
      </w:r>
      <w:r w:rsidRPr="00680A66">
        <w:rPr>
          <w:rFonts w:cs="David"/>
          <w:sz w:val="24"/>
          <w:szCs w:val="24"/>
          <w:rtl/>
        </w:rPr>
        <w:t xml:space="preserve">נמצא מחוץ לארון הספרים במזוזת הבית או  בפתיל </w:t>
      </w:r>
      <w:r>
        <w:rPr>
          <w:rFonts w:cs="David" w:hint="cs"/>
          <w:sz w:val="24"/>
          <w:szCs w:val="24"/>
          <w:rtl/>
        </w:rPr>
        <w:t>ה</w:t>
      </w:r>
      <w:r w:rsidRPr="00680A66">
        <w:rPr>
          <w:rFonts w:cs="David"/>
          <w:sz w:val="24"/>
          <w:szCs w:val="24"/>
          <w:rtl/>
        </w:rPr>
        <w:t xml:space="preserve">תכלת שקשור בשולי הבגד ובכנפיו.  </w:t>
      </w:r>
    </w:p>
    <w:p w:rsidR="004A64F4" w:rsidRDefault="004A64F4" w:rsidP="004A64F4">
      <w:pPr>
        <w:spacing w:line="360" w:lineRule="auto"/>
        <w:ind w:left="-1232"/>
        <w:jc w:val="both"/>
        <w:rPr>
          <w:rFonts w:cs="David"/>
          <w:sz w:val="24"/>
          <w:szCs w:val="24"/>
          <w:rtl/>
        </w:rPr>
      </w:pPr>
      <w:r w:rsidRPr="00680A66">
        <w:rPr>
          <w:rFonts w:cs="David"/>
          <w:sz w:val="24"/>
          <w:szCs w:val="24"/>
          <w:rtl/>
        </w:rPr>
        <w:t>מנהיגות נחוצה לכל קהילה, לכל צ</w:t>
      </w:r>
      <w:r>
        <w:rPr>
          <w:rFonts w:cs="David" w:hint="cs"/>
          <w:sz w:val="24"/>
          <w:szCs w:val="24"/>
          <w:rtl/>
        </w:rPr>
        <w:t>י</w:t>
      </w:r>
      <w:r w:rsidRPr="00680A66">
        <w:rPr>
          <w:rFonts w:cs="David"/>
          <w:sz w:val="24"/>
          <w:szCs w:val="24"/>
          <w:rtl/>
        </w:rPr>
        <w:t>בור</w:t>
      </w:r>
      <w:r>
        <w:rPr>
          <w:rFonts w:cs="David" w:hint="cs"/>
          <w:sz w:val="24"/>
          <w:szCs w:val="24"/>
          <w:rtl/>
        </w:rPr>
        <w:t xml:space="preserve"> ,</w:t>
      </w:r>
      <w:r w:rsidRPr="00680A66">
        <w:rPr>
          <w:rFonts w:cs="David"/>
          <w:sz w:val="24"/>
          <w:szCs w:val="24"/>
          <w:rtl/>
        </w:rPr>
        <w:t xml:space="preserve"> </w:t>
      </w:r>
      <w:r w:rsidRPr="0029323C">
        <w:rPr>
          <w:rFonts w:cs="David"/>
          <w:b/>
          <w:bCs/>
          <w:sz w:val="24"/>
          <w:szCs w:val="24"/>
          <w:rtl/>
        </w:rPr>
        <w:t>שכן ייחודו של המנהיג שהוא לוקח אחריות</w:t>
      </w:r>
      <w:r w:rsidRPr="00680A66">
        <w:rPr>
          <w:rFonts w:cs="David"/>
          <w:sz w:val="24"/>
          <w:szCs w:val="24"/>
          <w:rtl/>
        </w:rPr>
        <w:t xml:space="preserve">. </w:t>
      </w:r>
      <w:r>
        <w:rPr>
          <w:rFonts w:cs="David" w:hint="cs"/>
          <w:sz w:val="24"/>
          <w:szCs w:val="24"/>
          <w:rtl/>
        </w:rPr>
        <w:t xml:space="preserve">הוא מוביל את כולם , ולוקח אחריות על הנהגה זו. </w:t>
      </w:r>
      <w:r w:rsidRPr="00680A66">
        <w:rPr>
          <w:rFonts w:cs="David"/>
          <w:sz w:val="24"/>
          <w:szCs w:val="24"/>
          <w:rtl/>
        </w:rPr>
        <w:t>מתוך בחירת הדוגמאות ניתן להסיק, שמטרתו של ק</w:t>
      </w:r>
      <w:r>
        <w:rPr>
          <w:rFonts w:cs="David" w:hint="cs"/>
          <w:sz w:val="24"/>
          <w:szCs w:val="24"/>
          <w:rtl/>
        </w:rPr>
        <w:t>ו</w:t>
      </w:r>
      <w:r w:rsidRPr="00680A66">
        <w:rPr>
          <w:rFonts w:cs="David"/>
          <w:sz w:val="24"/>
          <w:szCs w:val="24"/>
          <w:rtl/>
        </w:rPr>
        <w:t>רח היא  לערער על  סמכותם של אהרן ומשה. 'בית מלא ספרים' – מתייחס למשה מוסר התורה לעם ישראל. טלית שכולה תכלת – מתייחס לסמכותו של אהר</w:t>
      </w:r>
      <w:r>
        <w:rPr>
          <w:rFonts w:cs="David" w:hint="cs"/>
          <w:sz w:val="24"/>
          <w:szCs w:val="24"/>
          <w:rtl/>
        </w:rPr>
        <w:t>ו</w:t>
      </w:r>
      <w:r w:rsidRPr="00680A66">
        <w:rPr>
          <w:rFonts w:cs="David"/>
          <w:sz w:val="24"/>
          <w:szCs w:val="24"/>
          <w:rtl/>
        </w:rPr>
        <w:t>ן, שבגדיו עשויים מתכלת.</w:t>
      </w: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p>
    <w:p w:rsidR="004A64F4" w:rsidRPr="00680A66" w:rsidRDefault="004A64F4" w:rsidP="004A64F4">
      <w:pPr>
        <w:spacing w:line="360" w:lineRule="auto"/>
        <w:ind w:left="-1232"/>
        <w:jc w:val="both"/>
        <w:rPr>
          <w:rFonts w:cs="David"/>
          <w:sz w:val="24"/>
          <w:szCs w:val="24"/>
          <w:rtl/>
        </w:rPr>
      </w:pPr>
    </w:p>
    <w:p w:rsidR="004A64F4" w:rsidRDefault="004A64F4" w:rsidP="004A64F4">
      <w:pPr>
        <w:spacing w:line="360" w:lineRule="auto"/>
        <w:ind w:left="-1232"/>
        <w:jc w:val="both"/>
        <w:rPr>
          <w:rFonts w:cs="David"/>
          <w:sz w:val="24"/>
          <w:szCs w:val="24"/>
          <w:rtl/>
        </w:rPr>
      </w:pPr>
      <w:r>
        <w:rPr>
          <w:rFonts w:cs="David" w:hint="cs"/>
          <w:sz w:val="24"/>
          <w:szCs w:val="24"/>
          <w:rtl/>
        </w:rPr>
        <w:t>קורח לא מבין ש</w:t>
      </w:r>
      <w:r w:rsidRPr="00680A66">
        <w:rPr>
          <w:rFonts w:cs="David"/>
          <w:sz w:val="24"/>
          <w:szCs w:val="24"/>
          <w:rtl/>
        </w:rPr>
        <w:t xml:space="preserve">העם זקוק למנהיגות </w:t>
      </w:r>
      <w:r>
        <w:rPr>
          <w:rFonts w:cs="David"/>
          <w:sz w:val="24"/>
          <w:szCs w:val="24"/>
          <w:rtl/>
        </w:rPr>
        <w:t>–</w:t>
      </w:r>
      <w:r>
        <w:rPr>
          <w:rFonts w:cs="David" w:hint="cs"/>
          <w:sz w:val="24"/>
          <w:szCs w:val="24"/>
          <w:rtl/>
        </w:rPr>
        <w:t xml:space="preserve"> </w:t>
      </w:r>
      <w:r>
        <w:rPr>
          <w:rFonts w:cs="David"/>
          <w:sz w:val="24"/>
          <w:szCs w:val="24"/>
          <w:rtl/>
        </w:rPr>
        <w:t xml:space="preserve">לפתיל תכלת בכנפה, שתוכל לסמן </w:t>
      </w:r>
      <w:r w:rsidRPr="00680A66">
        <w:rPr>
          <w:rFonts w:cs="David"/>
          <w:sz w:val="24"/>
          <w:szCs w:val="24"/>
          <w:rtl/>
        </w:rPr>
        <w:t>את היעדים. קורח קורא מחד, לביטול המחיצות</w:t>
      </w:r>
      <w:r>
        <w:rPr>
          <w:rFonts w:cs="David" w:hint="cs"/>
          <w:sz w:val="24"/>
          <w:szCs w:val="24"/>
          <w:rtl/>
        </w:rPr>
        <w:t>,</w:t>
      </w:r>
      <w:r w:rsidRPr="00680A66">
        <w:rPr>
          <w:rFonts w:cs="David"/>
          <w:sz w:val="24"/>
          <w:szCs w:val="24"/>
          <w:rtl/>
        </w:rPr>
        <w:t xml:space="preserve"> לביטול הפערים</w:t>
      </w:r>
      <w:r>
        <w:rPr>
          <w:rFonts w:cs="David" w:hint="cs"/>
          <w:sz w:val="24"/>
          <w:szCs w:val="24"/>
          <w:rtl/>
        </w:rPr>
        <w:t xml:space="preserve"> - </w:t>
      </w:r>
      <w:r>
        <w:rPr>
          <w:rFonts w:cs="David" w:hint="cs"/>
          <w:sz w:val="24"/>
          <w:szCs w:val="24"/>
          <w:rtl/>
        </w:rPr>
        <w:t xml:space="preserve">"כולם קדושים" , לא צריך הובלה , לא צריך הנהגה , </w:t>
      </w:r>
      <w:r w:rsidRPr="00680A66">
        <w:rPr>
          <w:rFonts w:cs="David"/>
          <w:sz w:val="24"/>
          <w:szCs w:val="24"/>
          <w:rtl/>
        </w:rPr>
        <w:t xml:space="preserve">אבל מאידך הוא מתעלם מהעובדה שאנשים שונים זה מזה.  גם עדה שלכאורה כולם קדושים אין בה טליתות שכולן תכלת. </w:t>
      </w:r>
      <w:r>
        <w:rPr>
          <w:rFonts w:cs="David" w:hint="cs"/>
          <w:sz w:val="24"/>
          <w:szCs w:val="24"/>
          <w:rtl/>
        </w:rPr>
        <w:t xml:space="preserve">היות שהאנשים שונים הם צריכים מנהיג שיוביל את כולם . </w:t>
      </w:r>
    </w:p>
    <w:p w:rsidR="004A64F4" w:rsidRDefault="004A64F4" w:rsidP="004A64F4">
      <w:pPr>
        <w:spacing w:line="360" w:lineRule="auto"/>
        <w:ind w:left="-1232"/>
        <w:jc w:val="both"/>
        <w:rPr>
          <w:rFonts w:cs="David"/>
          <w:sz w:val="24"/>
          <w:szCs w:val="24"/>
          <w:rtl/>
        </w:rPr>
      </w:pPr>
      <w:r w:rsidRPr="004A64F4">
        <w:rPr>
          <w:rFonts w:cs="David"/>
          <w:b/>
          <w:bCs/>
          <w:sz w:val="24"/>
          <w:szCs w:val="24"/>
          <w:rtl/>
        </w:rPr>
        <w:t>תשובתו של משה</w:t>
      </w:r>
      <w:r w:rsidRPr="00680A66">
        <w:rPr>
          <w:rFonts w:cs="David"/>
          <w:sz w:val="24"/>
          <w:szCs w:val="24"/>
          <w:rtl/>
        </w:rPr>
        <w:t xml:space="preserve">:  וכי יש  טלית שכולה תכלת?! ומאז ועד היום השתרש המשפט כביקורת לאותו אחד, שמתהדר בכישוריו ובמידותיו ואינו מסוגל לראות שום חסרון או פגם באישיותו. כך שטלית בהגדרה לא יכולה להיות כולה תכלת וזקוקה היא לפתיל תכלת נוסף. </w:t>
      </w:r>
    </w:p>
    <w:p w:rsidR="004A64F4" w:rsidRDefault="004A64F4" w:rsidP="004A64F4">
      <w:pPr>
        <w:spacing w:line="360" w:lineRule="auto"/>
        <w:ind w:left="-1232"/>
        <w:jc w:val="both"/>
        <w:rPr>
          <w:rFonts w:cs="David"/>
          <w:sz w:val="24"/>
          <w:szCs w:val="24"/>
          <w:rtl/>
        </w:rPr>
      </w:pPr>
      <w:r w:rsidRPr="00680A66">
        <w:rPr>
          <w:rFonts w:cs="David"/>
          <w:sz w:val="24"/>
          <w:szCs w:val="24"/>
          <w:rtl/>
        </w:rPr>
        <w:t>משה ואהרן ק</w:t>
      </w:r>
      <w:r>
        <w:rPr>
          <w:rFonts w:cs="David" w:hint="cs"/>
          <w:sz w:val="24"/>
          <w:szCs w:val="24"/>
          <w:rtl/>
        </w:rPr>
        <w:t>י</w:t>
      </w:r>
      <w:r w:rsidRPr="00680A66">
        <w:rPr>
          <w:rFonts w:cs="David"/>
          <w:sz w:val="24"/>
          <w:szCs w:val="24"/>
          <w:rtl/>
        </w:rPr>
        <w:t xml:space="preserve">בלו ארון ספרים (תורה)  וטלית תכלת (כהונה) </w:t>
      </w:r>
      <w:r>
        <w:rPr>
          <w:rFonts w:cs="David" w:hint="cs"/>
          <w:sz w:val="24"/>
          <w:szCs w:val="24"/>
          <w:rtl/>
        </w:rPr>
        <w:t xml:space="preserve">מה' יתברך </w:t>
      </w:r>
      <w:r>
        <w:rPr>
          <w:rFonts w:cs="David"/>
          <w:sz w:val="24"/>
          <w:szCs w:val="24"/>
          <w:rtl/>
        </w:rPr>
        <w:t>והתבקשו להנהיג את ישראל</w:t>
      </w:r>
      <w:r>
        <w:rPr>
          <w:rFonts w:cs="David" w:hint="cs"/>
          <w:sz w:val="24"/>
          <w:szCs w:val="24"/>
          <w:rtl/>
        </w:rPr>
        <w:t xml:space="preserve">, לקחת אחריות על כל העם , </w:t>
      </w:r>
      <w:r w:rsidRPr="00680A66">
        <w:rPr>
          <w:rFonts w:cs="David"/>
          <w:sz w:val="24"/>
          <w:szCs w:val="24"/>
          <w:rtl/>
        </w:rPr>
        <w:t xml:space="preserve"> על אף שמוצאם משבט לוי הם הנהיגו את האומה כולה על גווניה השונים. </w:t>
      </w:r>
    </w:p>
    <w:p w:rsidR="004A64F4" w:rsidRDefault="004A64F4" w:rsidP="004A64F4">
      <w:pPr>
        <w:spacing w:line="360" w:lineRule="auto"/>
        <w:ind w:left="-1232"/>
        <w:jc w:val="both"/>
        <w:rPr>
          <w:rFonts w:cs="David"/>
          <w:b/>
          <w:bCs/>
          <w:sz w:val="24"/>
          <w:szCs w:val="24"/>
          <w:rtl/>
        </w:rPr>
      </w:pPr>
      <w:r>
        <w:rPr>
          <w:rFonts w:cs="David" w:hint="cs"/>
          <w:b/>
          <w:bCs/>
          <w:sz w:val="24"/>
          <w:szCs w:val="24"/>
          <w:rtl/>
        </w:rPr>
        <w:t>מהו המסר מדברים אלו ??</w:t>
      </w:r>
    </w:p>
    <w:p w:rsidR="004A64F4" w:rsidRDefault="004A64F4" w:rsidP="004A64F4">
      <w:pPr>
        <w:spacing w:line="360" w:lineRule="auto"/>
        <w:ind w:left="-1232"/>
        <w:jc w:val="both"/>
        <w:rPr>
          <w:rFonts w:cs="David"/>
          <w:b/>
          <w:bCs/>
          <w:sz w:val="24"/>
          <w:szCs w:val="24"/>
          <w:rtl/>
        </w:rPr>
      </w:pPr>
      <w:r>
        <w:rPr>
          <w:rFonts w:cs="David" w:hint="cs"/>
          <w:b/>
          <w:bCs/>
          <w:sz w:val="24"/>
          <w:szCs w:val="24"/>
          <w:rtl/>
        </w:rPr>
        <w:t>יש קבוצות בעם , יש חילוקי דעות וזה עניין לגיטימי, לא כולם צריכים לחשוב אותו הדבר. אבל למרות חילוקי הדעות עלינו להישאר מאוחדים, אוהבים האחד את השני , שלא תחשוב קבוצה אחת שהיא הקבוצה עם המסרים הנכונים והיתר טועים......עלינו להתאחד דווקא בימים מורכבים אלו , ושיהיה ברור לכולנו שאנחנו צריכים "פתיל תכלת" או "מזוזה" שינהיגו את הציבור , את כולנו , בדרכים הישרות, הנכונות והאמתיות.</w:t>
      </w:r>
    </w:p>
    <w:p w:rsidR="00410F4D" w:rsidRDefault="00410F4D" w:rsidP="004A64F4">
      <w:pPr>
        <w:spacing w:line="360" w:lineRule="auto"/>
        <w:ind w:left="-1232"/>
        <w:jc w:val="both"/>
        <w:rPr>
          <w:rFonts w:cs="David"/>
          <w:b/>
          <w:bCs/>
          <w:sz w:val="24"/>
          <w:szCs w:val="24"/>
          <w:rtl/>
        </w:rPr>
      </w:pPr>
    </w:p>
    <w:p w:rsidR="00410F4D" w:rsidRDefault="00410F4D" w:rsidP="00410F4D">
      <w:pPr>
        <w:spacing w:line="360" w:lineRule="auto"/>
        <w:ind w:left="-1092"/>
        <w:jc w:val="both"/>
        <w:rPr>
          <w:rFonts w:cs="David"/>
          <w:b/>
          <w:bCs/>
          <w:sz w:val="28"/>
          <w:szCs w:val="28"/>
          <w:rtl/>
        </w:rPr>
      </w:pPr>
      <w:r w:rsidRPr="00CD19DB">
        <w:rPr>
          <w:rFonts w:cs="David" w:hint="cs"/>
          <w:b/>
          <w:bCs/>
          <w:sz w:val="28"/>
          <w:szCs w:val="28"/>
          <w:highlight w:val="yellow"/>
          <w:rtl/>
        </w:rPr>
        <w:t>ונקודה חשובה נוספת בעניין המחלוקות.</w:t>
      </w:r>
    </w:p>
    <w:p w:rsidR="00410F4D" w:rsidRDefault="00410F4D" w:rsidP="00410F4D">
      <w:pPr>
        <w:spacing w:line="360" w:lineRule="auto"/>
        <w:ind w:left="-1092"/>
        <w:jc w:val="both"/>
        <w:rPr>
          <w:rFonts w:cs="David"/>
          <w:sz w:val="24"/>
          <w:szCs w:val="24"/>
          <w:rtl/>
        </w:rPr>
      </w:pPr>
      <w:r>
        <w:rPr>
          <w:rFonts w:cs="David" w:hint="cs"/>
          <w:sz w:val="24"/>
          <w:szCs w:val="24"/>
          <w:rtl/>
        </w:rPr>
        <w:t xml:space="preserve">כתבתי "שיש מחלוקות והן לגיטימיות", אבל צריכים לדעת שיש שני סוגי מחלוקות. </w:t>
      </w:r>
    </w:p>
    <w:p w:rsidR="00410F4D" w:rsidRDefault="00410F4D" w:rsidP="00410F4D">
      <w:pPr>
        <w:spacing w:line="360" w:lineRule="auto"/>
        <w:ind w:left="-1092"/>
        <w:jc w:val="both"/>
        <w:rPr>
          <w:rFonts w:cs="David"/>
          <w:sz w:val="24"/>
          <w:szCs w:val="24"/>
          <w:rtl/>
        </w:rPr>
      </w:pPr>
      <w:r>
        <w:rPr>
          <w:rFonts w:cs="David" w:hint="cs"/>
          <w:b/>
          <w:bCs/>
          <w:sz w:val="24"/>
          <w:szCs w:val="24"/>
          <w:u w:val="single"/>
          <w:rtl/>
        </w:rPr>
        <w:t>המשנה במסכת אבות אומרת</w:t>
      </w:r>
      <w:r>
        <w:rPr>
          <w:rFonts w:cs="David" w:hint="cs"/>
          <w:sz w:val="24"/>
          <w:szCs w:val="24"/>
          <w:rtl/>
        </w:rPr>
        <w:t xml:space="preserve"> </w:t>
      </w:r>
      <w:r>
        <w:rPr>
          <w:rFonts w:cs="David"/>
          <w:sz w:val="24"/>
          <w:szCs w:val="24"/>
          <w:rtl/>
        </w:rPr>
        <w:t>–</w:t>
      </w:r>
      <w:r>
        <w:rPr>
          <w:rFonts w:cs="David" w:hint="cs"/>
          <w:sz w:val="24"/>
          <w:szCs w:val="24"/>
          <w:rtl/>
        </w:rPr>
        <w:t xml:space="preserve"> שיש שני סוגי מחלוקות : מחלוקת שהיא לשם שמים ומחלוקת שאינה לשם שמים, וצריכים לדעת שגבול דק עובר ביניהן שתוצאותיו הן הפוכות לחלוטין. </w:t>
      </w:r>
      <w:r>
        <w:rPr>
          <w:rFonts w:cs="David" w:hint="cs"/>
          <w:b/>
          <w:bCs/>
          <w:sz w:val="24"/>
          <w:szCs w:val="24"/>
          <w:rtl/>
        </w:rPr>
        <w:t>מחלוקת לשם שמים</w:t>
      </w:r>
      <w:r>
        <w:rPr>
          <w:rFonts w:cs="David" w:hint="cs"/>
          <w:sz w:val="24"/>
          <w:szCs w:val="24"/>
          <w:rtl/>
        </w:rPr>
        <w:t xml:space="preserve"> יוצרת ובונה : הגדלת התורה וריבויה תלויים בריבוי המחלוקות כפי שכתב הרב קוק זצ"ל על מאמר חז"ל </w:t>
      </w:r>
      <w:r>
        <w:rPr>
          <w:rFonts w:cs="David"/>
          <w:sz w:val="24"/>
          <w:szCs w:val="24"/>
          <w:rtl/>
        </w:rPr>
        <w:t>–</w:t>
      </w:r>
      <w:r>
        <w:rPr>
          <w:rFonts w:cs="David" w:hint="cs"/>
          <w:sz w:val="24"/>
          <w:szCs w:val="24"/>
          <w:rtl/>
        </w:rPr>
        <w:t xml:space="preserve"> "תלמידי חכמים מרבים שלום בעולם" כי מחלוקות אלו באות לברר את אמיתתה של תורה. אך </w:t>
      </w:r>
      <w:r>
        <w:rPr>
          <w:rFonts w:cs="David" w:hint="cs"/>
          <w:b/>
          <w:bCs/>
          <w:sz w:val="24"/>
          <w:szCs w:val="24"/>
          <w:rtl/>
        </w:rPr>
        <w:t>מחלוקת שאינה לשם שמים</w:t>
      </w:r>
      <w:r>
        <w:rPr>
          <w:rFonts w:cs="David" w:hint="cs"/>
          <w:sz w:val="24"/>
          <w:szCs w:val="24"/>
          <w:rtl/>
        </w:rPr>
        <w:t xml:space="preserve"> שהן מחלוקות הורסות       ומכלות באש כל חלקה טובה.</w:t>
      </w:r>
    </w:p>
    <w:p w:rsidR="00410F4D" w:rsidRDefault="00410F4D" w:rsidP="00410F4D">
      <w:pPr>
        <w:spacing w:line="360" w:lineRule="auto"/>
        <w:ind w:left="-1092"/>
        <w:jc w:val="both"/>
        <w:rPr>
          <w:rFonts w:cs="David"/>
          <w:sz w:val="24"/>
          <w:szCs w:val="24"/>
          <w:rtl/>
        </w:rPr>
      </w:pPr>
      <w:r>
        <w:rPr>
          <w:rFonts w:cs="David" w:hint="cs"/>
          <w:sz w:val="24"/>
          <w:szCs w:val="24"/>
          <w:rtl/>
        </w:rPr>
        <w:t>מתי מחלוקת לשם שמים יכולה להפוך</w:t>
      </w:r>
      <w:r>
        <w:rPr>
          <w:rFonts w:cs="David" w:hint="cs"/>
          <w:sz w:val="24"/>
          <w:szCs w:val="24"/>
          <w:rtl/>
        </w:rPr>
        <w:t xml:space="preserve"> למחלוקת שאינה לש"ש ?? ברגע שנכנסות מחשבות אישיות וניפוח האגו האישי. </w:t>
      </w:r>
    </w:p>
    <w:p w:rsidR="00410F4D" w:rsidRDefault="00410F4D" w:rsidP="00410F4D">
      <w:pPr>
        <w:spacing w:line="360" w:lineRule="auto"/>
        <w:ind w:left="-1092"/>
        <w:jc w:val="both"/>
        <w:rPr>
          <w:rFonts w:cs="David"/>
          <w:sz w:val="24"/>
          <w:szCs w:val="24"/>
          <w:rtl/>
        </w:rPr>
      </w:pPr>
      <w:r>
        <w:rPr>
          <w:rFonts w:cs="David" w:hint="cs"/>
          <w:sz w:val="24"/>
          <w:szCs w:val="24"/>
          <w:rtl/>
        </w:rPr>
        <w:t xml:space="preserve">ביום השני לבריאת העולם לא נאמר </w:t>
      </w:r>
      <w:r>
        <w:rPr>
          <w:rFonts w:cs="David"/>
          <w:sz w:val="24"/>
          <w:szCs w:val="24"/>
          <w:rtl/>
        </w:rPr>
        <w:t>–</w:t>
      </w:r>
      <w:r>
        <w:rPr>
          <w:rFonts w:cs="David" w:hint="cs"/>
          <w:sz w:val="24"/>
          <w:szCs w:val="24"/>
          <w:rtl/>
        </w:rPr>
        <w:t xml:space="preserve"> "כי טוב", כי בו ביום נבראה המחלוקת (בריאת המים העליונים והתחתונים). ה' יתברך ייסד את הבריאה על אחדות ואילו הפירוד גורם לכאורה פירוד בשמו של ה' יתברך, ומתוך פירוד זה נוצר סדק בבריאה עצמה. </w:t>
      </w:r>
      <w:r w:rsidRPr="007378BF">
        <w:rPr>
          <w:rFonts w:cs="David" w:hint="cs"/>
          <w:b/>
          <w:bCs/>
          <w:sz w:val="24"/>
          <w:szCs w:val="24"/>
          <w:rtl/>
        </w:rPr>
        <w:t>רק האחדות היא יסוד של כל הבריאה והתנאי ההכרחי לנוכחות ה' בבריאה .</w:t>
      </w:r>
    </w:p>
    <w:p w:rsidR="00410F4D" w:rsidRDefault="00410F4D" w:rsidP="00410F4D">
      <w:pPr>
        <w:spacing w:line="360" w:lineRule="auto"/>
        <w:ind w:left="-1092"/>
        <w:jc w:val="both"/>
        <w:rPr>
          <w:rFonts w:cs="David"/>
          <w:sz w:val="24"/>
          <w:szCs w:val="24"/>
          <w:rtl/>
        </w:rPr>
      </w:pPr>
    </w:p>
    <w:p w:rsidR="00410F4D" w:rsidRDefault="00410F4D" w:rsidP="00410F4D">
      <w:pPr>
        <w:spacing w:line="360" w:lineRule="auto"/>
        <w:ind w:left="-1092"/>
        <w:jc w:val="both"/>
        <w:rPr>
          <w:rFonts w:cs="David"/>
          <w:sz w:val="24"/>
          <w:szCs w:val="24"/>
          <w:rtl/>
        </w:rPr>
      </w:pPr>
    </w:p>
    <w:p w:rsidR="00410F4D" w:rsidRDefault="00410F4D" w:rsidP="00410F4D">
      <w:pPr>
        <w:spacing w:line="360" w:lineRule="auto"/>
        <w:ind w:left="-1092"/>
        <w:jc w:val="both"/>
        <w:rPr>
          <w:rFonts w:cs="David"/>
          <w:sz w:val="24"/>
          <w:szCs w:val="24"/>
          <w:rtl/>
        </w:rPr>
      </w:pPr>
    </w:p>
    <w:p w:rsidR="00410F4D" w:rsidRDefault="00410F4D" w:rsidP="00410F4D">
      <w:pPr>
        <w:spacing w:line="360" w:lineRule="auto"/>
        <w:ind w:left="-1092"/>
        <w:jc w:val="both"/>
        <w:rPr>
          <w:rFonts w:cs="David"/>
          <w:sz w:val="24"/>
          <w:szCs w:val="24"/>
          <w:rtl/>
        </w:rPr>
      </w:pPr>
    </w:p>
    <w:p w:rsidR="00410F4D" w:rsidRDefault="00410F4D" w:rsidP="00410F4D">
      <w:pPr>
        <w:spacing w:line="360" w:lineRule="auto"/>
        <w:ind w:left="-1092"/>
        <w:jc w:val="both"/>
        <w:rPr>
          <w:rFonts w:cs="David"/>
          <w:sz w:val="24"/>
          <w:szCs w:val="24"/>
          <w:rtl/>
        </w:rPr>
      </w:pPr>
    </w:p>
    <w:p w:rsidR="00410F4D" w:rsidRDefault="00410F4D" w:rsidP="00410F4D">
      <w:pPr>
        <w:spacing w:line="360" w:lineRule="auto"/>
        <w:ind w:left="-1092"/>
        <w:jc w:val="both"/>
        <w:rPr>
          <w:rFonts w:cs="David"/>
          <w:sz w:val="24"/>
          <w:szCs w:val="24"/>
          <w:rtl/>
        </w:rPr>
      </w:pPr>
      <w:r>
        <w:rPr>
          <w:rFonts w:cs="David" w:hint="cs"/>
          <w:sz w:val="24"/>
          <w:szCs w:val="24"/>
          <w:rtl/>
        </w:rPr>
        <w:t xml:space="preserve">לפי זה מובן שמחלוקת שהיא לש"ש, מפרה ומרבה את מציאות ה' בעולם, ולכן היא מביאה </w:t>
      </w:r>
      <w:proofErr w:type="spellStart"/>
      <w:r>
        <w:rPr>
          <w:rFonts w:cs="David" w:hint="cs"/>
          <w:sz w:val="24"/>
          <w:szCs w:val="24"/>
          <w:rtl/>
        </w:rPr>
        <w:t>עימה</w:t>
      </w:r>
      <w:proofErr w:type="spellEnd"/>
      <w:r>
        <w:rPr>
          <w:rFonts w:cs="David" w:hint="cs"/>
          <w:sz w:val="24"/>
          <w:szCs w:val="24"/>
          <w:rtl/>
        </w:rPr>
        <w:t xml:space="preserve"> ברכה לעולם , ואילו מחלוקת שלא לש"ש אין סופה להתקיים כי היא מביאה קללה לעולם. </w:t>
      </w:r>
    </w:p>
    <w:p w:rsidR="00410F4D" w:rsidRPr="00C358E4" w:rsidRDefault="00410F4D" w:rsidP="00410F4D">
      <w:pPr>
        <w:spacing w:line="360" w:lineRule="auto"/>
        <w:ind w:left="-1092"/>
        <w:jc w:val="both"/>
        <w:rPr>
          <w:rFonts w:cs="David"/>
          <w:b/>
          <w:bCs/>
          <w:sz w:val="24"/>
          <w:szCs w:val="24"/>
          <w:rtl/>
        </w:rPr>
      </w:pPr>
      <w:r>
        <w:rPr>
          <w:rFonts w:cs="David" w:hint="cs"/>
          <w:b/>
          <w:bCs/>
          <w:sz w:val="24"/>
          <w:szCs w:val="24"/>
          <w:rtl/>
        </w:rPr>
        <w:t>זכרו !!!! כל מהות מחלוקת קורח ועדתו הייתה על הצד האישי, מחלוקת לשם כבוד. שום דבר ממה שקורח חלק על משה רבינו לא הייתה לתיקון הבריאה ושלמותה, אלא לצורך עצמו , ולכן זה כילה את העולם , ואז האדמה נפתחת ובולעת את כל אנשי המחלוקת שהייתה שלא לש"ש.</w:t>
      </w:r>
    </w:p>
    <w:p w:rsidR="00410F4D" w:rsidRDefault="00410F4D" w:rsidP="00410F4D">
      <w:pPr>
        <w:spacing w:line="360" w:lineRule="auto"/>
        <w:ind w:left="-1092"/>
        <w:jc w:val="both"/>
        <w:rPr>
          <w:rFonts w:cs="David"/>
          <w:b/>
          <w:bCs/>
          <w:sz w:val="24"/>
          <w:szCs w:val="24"/>
          <w:rtl/>
        </w:rPr>
      </w:pPr>
    </w:p>
    <w:p w:rsidR="00410F4D" w:rsidRDefault="00410F4D" w:rsidP="00410F4D">
      <w:pPr>
        <w:spacing w:line="360" w:lineRule="auto"/>
        <w:ind w:left="-1092"/>
        <w:jc w:val="center"/>
        <w:rPr>
          <w:rFonts w:cs="David"/>
          <w:b/>
          <w:bCs/>
          <w:sz w:val="24"/>
          <w:szCs w:val="24"/>
          <w:rtl/>
        </w:rPr>
      </w:pPr>
      <w:r>
        <w:rPr>
          <w:rFonts w:cs="David" w:hint="cs"/>
          <w:b/>
          <w:bCs/>
          <w:sz w:val="24"/>
          <w:szCs w:val="24"/>
          <w:rtl/>
        </w:rPr>
        <w:t>שבת שלום ומבורך ובשורות טובות</w:t>
      </w:r>
    </w:p>
    <w:p w:rsidR="00410F4D" w:rsidRDefault="00410F4D" w:rsidP="00410F4D">
      <w:pPr>
        <w:spacing w:line="360" w:lineRule="auto"/>
        <w:ind w:left="-1092"/>
        <w:jc w:val="center"/>
        <w:rPr>
          <w:rFonts w:cs="David"/>
          <w:b/>
          <w:bCs/>
          <w:sz w:val="24"/>
          <w:szCs w:val="24"/>
          <w:rtl/>
        </w:rPr>
      </w:pPr>
      <w:r>
        <w:rPr>
          <w:rFonts w:cs="David" w:hint="cs"/>
          <w:b/>
          <w:bCs/>
          <w:sz w:val="24"/>
          <w:szCs w:val="24"/>
          <w:rtl/>
        </w:rPr>
        <w:t>אוהבכם ומוקירכם...ו</w:t>
      </w:r>
      <w:r>
        <w:rPr>
          <w:rFonts w:cs="David" w:hint="cs"/>
          <w:b/>
          <w:bCs/>
          <w:sz w:val="24"/>
          <w:szCs w:val="24"/>
          <w:rtl/>
        </w:rPr>
        <w:t xml:space="preserve">כבר </w:t>
      </w:r>
      <w:r>
        <w:rPr>
          <w:rFonts w:cs="David" w:hint="cs"/>
          <w:b/>
          <w:bCs/>
          <w:sz w:val="24"/>
          <w:szCs w:val="24"/>
          <w:rtl/>
        </w:rPr>
        <w:t>מתגעגע אליכם</w:t>
      </w:r>
    </w:p>
    <w:p w:rsidR="00410F4D" w:rsidRDefault="00410F4D" w:rsidP="00410F4D">
      <w:pPr>
        <w:spacing w:line="360" w:lineRule="auto"/>
        <w:ind w:left="-1092"/>
        <w:jc w:val="center"/>
        <w:rPr>
          <w:rFonts w:cs="David"/>
          <w:b/>
          <w:bCs/>
          <w:sz w:val="24"/>
          <w:szCs w:val="24"/>
          <w:rtl/>
        </w:rPr>
      </w:pPr>
      <w:r>
        <w:rPr>
          <w:rFonts w:cs="David" w:hint="cs"/>
          <w:b/>
          <w:bCs/>
          <w:sz w:val="24"/>
          <w:szCs w:val="24"/>
          <w:rtl/>
        </w:rPr>
        <w:t xml:space="preserve">שרגא </w:t>
      </w:r>
      <w:proofErr w:type="spellStart"/>
      <w:r>
        <w:rPr>
          <w:rFonts w:cs="David" w:hint="cs"/>
          <w:b/>
          <w:bCs/>
          <w:sz w:val="24"/>
          <w:szCs w:val="24"/>
          <w:rtl/>
        </w:rPr>
        <w:t>פרוכטר</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ראש הישיבה</w:t>
      </w:r>
    </w:p>
    <w:p w:rsidR="00410F4D" w:rsidRDefault="00410F4D" w:rsidP="004A64F4">
      <w:pPr>
        <w:spacing w:line="360" w:lineRule="auto"/>
        <w:ind w:left="-1232"/>
        <w:jc w:val="both"/>
        <w:rPr>
          <w:rFonts w:cs="David"/>
          <w:b/>
          <w:bCs/>
          <w:sz w:val="24"/>
          <w:szCs w:val="24"/>
          <w:rtl/>
        </w:rPr>
      </w:pPr>
    </w:p>
    <w:p w:rsidR="004A64F4" w:rsidRDefault="004A64F4" w:rsidP="004A64F4">
      <w:pPr>
        <w:shd w:val="clear" w:color="auto" w:fill="FFFFFF"/>
        <w:spacing w:after="160" w:line="360" w:lineRule="auto"/>
        <w:ind w:left="-1232"/>
        <w:jc w:val="both"/>
        <w:rPr>
          <w:rFonts w:ascii="Arial" w:eastAsia="Times New Roman" w:hAnsi="Arial" w:cs="Arial"/>
          <w:color w:val="222222"/>
          <w:sz w:val="24"/>
          <w:szCs w:val="24"/>
          <w:rtl/>
        </w:rPr>
      </w:pPr>
    </w:p>
    <w:p w:rsidR="00F605CC" w:rsidRDefault="00F605CC" w:rsidP="004A64F4">
      <w:pPr>
        <w:shd w:val="clear" w:color="auto" w:fill="FFFFFF"/>
        <w:spacing w:after="160" w:line="360" w:lineRule="auto"/>
        <w:ind w:left="-1232"/>
        <w:jc w:val="both"/>
        <w:rPr>
          <w:rFonts w:ascii="Arial" w:eastAsia="Times New Roman" w:hAnsi="Arial" w:cs="Arial"/>
          <w:color w:val="222222"/>
          <w:sz w:val="24"/>
          <w:szCs w:val="24"/>
        </w:rPr>
      </w:pPr>
    </w:p>
    <w:p w:rsidR="00F605CC" w:rsidRPr="008254B4" w:rsidRDefault="00F605CC" w:rsidP="004A64F4">
      <w:pPr>
        <w:shd w:val="clear" w:color="auto" w:fill="FFFFFF"/>
        <w:spacing w:after="160" w:line="360" w:lineRule="auto"/>
        <w:ind w:left="-1232"/>
        <w:jc w:val="both"/>
        <w:rPr>
          <w:rFonts w:ascii="Arial" w:eastAsia="Times New Roman" w:hAnsi="Arial" w:cs="Arial"/>
          <w:color w:val="222222"/>
          <w:sz w:val="24"/>
          <w:szCs w:val="24"/>
        </w:rPr>
      </w:pPr>
    </w:p>
    <w:p w:rsidR="008254B4" w:rsidRPr="008254B4" w:rsidRDefault="008254B4" w:rsidP="004A64F4">
      <w:pPr>
        <w:shd w:val="clear" w:color="auto" w:fill="FFFFFF"/>
        <w:spacing w:after="0" w:line="207" w:lineRule="atLeast"/>
        <w:ind w:left="-1232"/>
        <w:rPr>
          <w:rFonts w:ascii="Arial" w:eastAsia="Times New Roman" w:hAnsi="Arial" w:cs="Arial"/>
          <w:color w:val="222222"/>
          <w:sz w:val="24"/>
          <w:szCs w:val="24"/>
          <w:rtl/>
        </w:rPr>
      </w:pPr>
      <w:r w:rsidRPr="008254B4">
        <w:rPr>
          <w:rFonts w:ascii="Arial" w:eastAsia="Times New Roman" w:hAnsi="Arial" w:cs="Arial"/>
          <w:color w:val="222222"/>
          <w:sz w:val="28"/>
          <w:szCs w:val="28"/>
        </w:rPr>
        <w:t> </w:t>
      </w:r>
    </w:p>
    <w:p w:rsidR="008254B4" w:rsidRPr="005D76C3" w:rsidRDefault="008254B4" w:rsidP="004A64F4">
      <w:pPr>
        <w:shd w:val="clear" w:color="auto" w:fill="FFFFFF"/>
        <w:spacing w:after="0" w:line="360" w:lineRule="auto"/>
        <w:ind w:left="-1232"/>
        <w:jc w:val="both"/>
        <w:rPr>
          <w:rFonts w:ascii="Arial" w:eastAsia="Times New Roman" w:hAnsi="Arial" w:cs="Arial"/>
          <w:color w:val="222222"/>
          <w:sz w:val="24"/>
          <w:szCs w:val="24"/>
          <w:rtl/>
        </w:rPr>
      </w:pPr>
    </w:p>
    <w:p w:rsidR="005D76C3" w:rsidRPr="005D76C3" w:rsidRDefault="005D76C3" w:rsidP="004A64F4">
      <w:pPr>
        <w:shd w:val="clear" w:color="auto" w:fill="FFFFFF"/>
        <w:spacing w:after="0" w:line="360" w:lineRule="auto"/>
        <w:ind w:left="-1232"/>
        <w:rPr>
          <w:rFonts w:ascii="Arial" w:eastAsia="Times New Roman" w:hAnsi="Arial" w:cs="Arial"/>
          <w:color w:val="222222"/>
          <w:sz w:val="24"/>
          <w:szCs w:val="24"/>
          <w:rtl/>
        </w:rPr>
      </w:pPr>
      <w:r w:rsidRPr="005D76C3">
        <w:rPr>
          <w:rFonts w:ascii="David" w:eastAsia="Times New Roman" w:hAnsi="David" w:cs="David"/>
          <w:color w:val="222222"/>
          <w:sz w:val="28"/>
          <w:szCs w:val="28"/>
          <w:rtl/>
        </w:rPr>
        <w:t> </w:t>
      </w:r>
    </w:p>
    <w:p w:rsidR="00A02855" w:rsidRPr="00A02855" w:rsidRDefault="00A02855" w:rsidP="004A64F4">
      <w:pPr>
        <w:spacing w:line="360" w:lineRule="auto"/>
        <w:ind w:left="-1232"/>
        <w:jc w:val="both"/>
        <w:rPr>
          <w:rFonts w:cs="David"/>
          <w:sz w:val="24"/>
          <w:szCs w:val="24"/>
          <w:rtl/>
        </w:rPr>
      </w:pPr>
      <w:r>
        <w:rPr>
          <w:rFonts w:cs="David" w:hint="cs"/>
          <w:sz w:val="24"/>
          <w:szCs w:val="24"/>
          <w:rtl/>
        </w:rPr>
        <w:t xml:space="preserve"> </w:t>
      </w:r>
    </w:p>
    <w:sectPr w:rsidR="00A02855" w:rsidRPr="00A02855"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E1" w:rsidRDefault="001F18E1" w:rsidP="006A433B">
      <w:pPr>
        <w:spacing w:after="0" w:line="240" w:lineRule="auto"/>
      </w:pPr>
      <w:r>
        <w:separator/>
      </w:r>
    </w:p>
  </w:endnote>
  <w:endnote w:type="continuationSeparator" w:id="0">
    <w:p w:rsidR="001F18E1" w:rsidRDefault="001F18E1"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E1" w:rsidRDefault="001F18E1" w:rsidP="006A433B">
      <w:pPr>
        <w:spacing w:after="0" w:line="240" w:lineRule="auto"/>
      </w:pPr>
      <w:r>
        <w:separator/>
      </w:r>
    </w:p>
  </w:footnote>
  <w:footnote w:type="continuationSeparator" w:id="0">
    <w:p w:rsidR="001F18E1" w:rsidRDefault="001F18E1"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F18E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F18E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F18E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9225DAE"/>
    <w:multiLevelType w:val="multilevel"/>
    <w:tmpl w:val="5CD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6"/>
  </w:num>
  <w:num w:numId="7">
    <w:abstractNumId w:val="9"/>
  </w:num>
  <w:num w:numId="8">
    <w:abstractNumId w:val="28"/>
  </w:num>
  <w:num w:numId="9">
    <w:abstractNumId w:val="32"/>
  </w:num>
  <w:num w:numId="10">
    <w:abstractNumId w:val="7"/>
  </w:num>
  <w:num w:numId="11">
    <w:abstractNumId w:val="3"/>
  </w:num>
  <w:num w:numId="12">
    <w:abstractNumId w:val="14"/>
  </w:num>
  <w:num w:numId="13">
    <w:abstractNumId w:val="23"/>
  </w:num>
  <w:num w:numId="14">
    <w:abstractNumId w:val="19"/>
  </w:num>
  <w:num w:numId="15">
    <w:abstractNumId w:val="30"/>
  </w:num>
  <w:num w:numId="16">
    <w:abstractNumId w:val="22"/>
  </w:num>
  <w:num w:numId="17">
    <w:abstractNumId w:val="2"/>
  </w:num>
  <w:num w:numId="18">
    <w:abstractNumId w:val="24"/>
  </w:num>
  <w:num w:numId="19">
    <w:abstractNumId w:val="20"/>
  </w:num>
  <w:num w:numId="20">
    <w:abstractNumId w:val="4"/>
  </w:num>
  <w:num w:numId="21">
    <w:abstractNumId w:val="33"/>
  </w:num>
  <w:num w:numId="22">
    <w:abstractNumId w:val="10"/>
  </w:num>
  <w:num w:numId="23">
    <w:abstractNumId w:val="13"/>
  </w:num>
  <w:num w:numId="24">
    <w:abstractNumId w:val="29"/>
  </w:num>
  <w:num w:numId="25">
    <w:abstractNumId w:val="16"/>
  </w:num>
  <w:num w:numId="26">
    <w:abstractNumId w:val="5"/>
  </w:num>
  <w:num w:numId="27">
    <w:abstractNumId w:val="0"/>
  </w:num>
  <w:num w:numId="28">
    <w:abstractNumId w:val="1"/>
  </w:num>
  <w:num w:numId="29">
    <w:abstractNumId w:val="18"/>
  </w:num>
  <w:num w:numId="30">
    <w:abstractNumId w:val="34"/>
  </w:num>
  <w:num w:numId="31">
    <w:abstractNumId w:val="21"/>
  </w:num>
  <w:num w:numId="32">
    <w:abstractNumId w:val="6"/>
  </w:num>
  <w:num w:numId="33">
    <w:abstractNumId w:val="17"/>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18FC"/>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83318"/>
    <w:rsid w:val="001A2C55"/>
    <w:rsid w:val="001A41B3"/>
    <w:rsid w:val="001B12AE"/>
    <w:rsid w:val="001B3691"/>
    <w:rsid w:val="001B6E1D"/>
    <w:rsid w:val="001C704B"/>
    <w:rsid w:val="001E3A11"/>
    <w:rsid w:val="001F18E1"/>
    <w:rsid w:val="002055F4"/>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0F4D"/>
    <w:rsid w:val="0041303D"/>
    <w:rsid w:val="004235D9"/>
    <w:rsid w:val="004344A0"/>
    <w:rsid w:val="00465BF4"/>
    <w:rsid w:val="004710A4"/>
    <w:rsid w:val="00474614"/>
    <w:rsid w:val="00476730"/>
    <w:rsid w:val="004A64F4"/>
    <w:rsid w:val="004C31E2"/>
    <w:rsid w:val="004D76DB"/>
    <w:rsid w:val="004E1C86"/>
    <w:rsid w:val="004F715B"/>
    <w:rsid w:val="00503410"/>
    <w:rsid w:val="005455DE"/>
    <w:rsid w:val="005660B6"/>
    <w:rsid w:val="00585AFE"/>
    <w:rsid w:val="005A1C96"/>
    <w:rsid w:val="005A20FD"/>
    <w:rsid w:val="005D00CC"/>
    <w:rsid w:val="005D76C3"/>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47900"/>
    <w:rsid w:val="00760C8F"/>
    <w:rsid w:val="00770ABA"/>
    <w:rsid w:val="0077741E"/>
    <w:rsid w:val="007A228C"/>
    <w:rsid w:val="007B317D"/>
    <w:rsid w:val="007B3D95"/>
    <w:rsid w:val="007C4251"/>
    <w:rsid w:val="007D6F29"/>
    <w:rsid w:val="007D7270"/>
    <w:rsid w:val="00813E7F"/>
    <w:rsid w:val="008254B4"/>
    <w:rsid w:val="00836A73"/>
    <w:rsid w:val="00881877"/>
    <w:rsid w:val="0088363D"/>
    <w:rsid w:val="00895733"/>
    <w:rsid w:val="00895C43"/>
    <w:rsid w:val="008A009F"/>
    <w:rsid w:val="008A3922"/>
    <w:rsid w:val="008B2871"/>
    <w:rsid w:val="008D3E3F"/>
    <w:rsid w:val="008F79BC"/>
    <w:rsid w:val="00911597"/>
    <w:rsid w:val="00934134"/>
    <w:rsid w:val="0093698F"/>
    <w:rsid w:val="00936D58"/>
    <w:rsid w:val="00944A81"/>
    <w:rsid w:val="00945B20"/>
    <w:rsid w:val="009A7981"/>
    <w:rsid w:val="009D002A"/>
    <w:rsid w:val="00A02855"/>
    <w:rsid w:val="00A24078"/>
    <w:rsid w:val="00A3375F"/>
    <w:rsid w:val="00A62F36"/>
    <w:rsid w:val="00AC567A"/>
    <w:rsid w:val="00B334E5"/>
    <w:rsid w:val="00B47A55"/>
    <w:rsid w:val="00B54A2A"/>
    <w:rsid w:val="00B55853"/>
    <w:rsid w:val="00B601E0"/>
    <w:rsid w:val="00B61232"/>
    <w:rsid w:val="00BF6F9C"/>
    <w:rsid w:val="00C25F6B"/>
    <w:rsid w:val="00C746CF"/>
    <w:rsid w:val="00CA5AB9"/>
    <w:rsid w:val="00CB0F3F"/>
    <w:rsid w:val="00CC0B20"/>
    <w:rsid w:val="00CE3568"/>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B3033"/>
    <w:rsid w:val="00EC02CD"/>
    <w:rsid w:val="00ED3C4C"/>
    <w:rsid w:val="00EE2FFE"/>
    <w:rsid w:val="00EE405A"/>
    <w:rsid w:val="00F27DC1"/>
    <w:rsid w:val="00F33DDC"/>
    <w:rsid w:val="00F369E6"/>
    <w:rsid w:val="00F605CC"/>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567">
      <w:bodyDiv w:val="1"/>
      <w:marLeft w:val="0"/>
      <w:marRight w:val="0"/>
      <w:marTop w:val="0"/>
      <w:marBottom w:val="0"/>
      <w:divBdr>
        <w:top w:val="none" w:sz="0" w:space="0" w:color="auto"/>
        <w:left w:val="none" w:sz="0" w:space="0" w:color="auto"/>
        <w:bottom w:val="none" w:sz="0" w:space="0" w:color="auto"/>
        <w:right w:val="none" w:sz="0" w:space="0" w:color="auto"/>
      </w:divBdr>
    </w:div>
    <w:div w:id="189103770">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43543673">
      <w:bodyDiv w:val="1"/>
      <w:marLeft w:val="0"/>
      <w:marRight w:val="0"/>
      <w:marTop w:val="0"/>
      <w:marBottom w:val="0"/>
      <w:divBdr>
        <w:top w:val="none" w:sz="0" w:space="0" w:color="auto"/>
        <w:left w:val="none" w:sz="0" w:space="0" w:color="auto"/>
        <w:bottom w:val="none" w:sz="0" w:space="0" w:color="auto"/>
        <w:right w:val="none" w:sz="0" w:space="0" w:color="auto"/>
      </w:divBdr>
    </w:div>
    <w:div w:id="1945265498">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6E2F-357B-49F1-A780-D0E86A54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1623</Words>
  <Characters>8115</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11</cp:revision>
  <cp:lastPrinted>2022-12-24T20:03:00Z</cp:lastPrinted>
  <dcterms:created xsi:type="dcterms:W3CDTF">2025-06-26T19:29:00Z</dcterms:created>
  <dcterms:modified xsi:type="dcterms:W3CDTF">2025-06-26T20:06:00Z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